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00"/>
      </w:tblGrid>
      <w:tr>
        <w:tc>
          <w:tcPr>
            <w:tcW w:type="dxa" w:w="16016"/>
            <w:shd w:fill="1F4E79"/>
            <w:tcMar>
              <w:top w:w="70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8"/>
              </w:rPr>
              <w:t>DATENBANKEN - CHEAT SHEET</w:t>
            </w:r>
            <w:r>
              <w:rPr>
                <w:rFonts w:ascii="DejaVu Sans" w:hAnsi="DejaVu Sans" w:eastAsia="DejaVu Sans"/>
                <w:b w:val="0"/>
                <w:i w:val="0"/>
                <w:color w:val="DDEBF7"/>
                <w:sz w:val="17"/>
              </w:rPr>
              <w:t xml:space="preserve">   1/3  Relationale Algebra, SELECT und JOINs (Oracle)</w:t>
            </w:r>
          </w:p>
        </w:tc>
      </w:tr>
    </w:tbl>
    <w:p>
      <w:pPr>
        <w:spacing w:before="0"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8050"/>
      </w:tblGrid>
      <w:tr>
        <w:trPr>
          <w:cantSplit/>
        </w:trPr>
        <w:tc>
          <w:tcPr>
            <w:tcW w:type="dxa" w:w="7909"/>
            <w:vAlign w:val="top"/>
            <w:tcMar>
              <w:top w:w="0" w:type="dxa"/>
              <w:start w:w="80" w:type="dxa"/>
              <w:bottom w:w="0" w:type="dxa"/>
              <w:end w:w="12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Relationale Algebra - Kernoperatoren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E2F3"/>
                <w:left w:val="single" w:sz="3" w:space="0" w:color="D9E2F3"/>
                <w:bottom w:val="single" w:sz="3" w:space="0" w:color="D9E2F3"/>
                <w:right w:val="single" w:sz="3" w:space="0" w:color="D9E2F3"/>
                <w:insideH w:val="single" w:sz="3" w:space="0" w:color="D9E2F3"/>
                <w:insideV w:val="single" w:sz="3" w:space="0" w:color="D9E2F3"/>
              </w:tblBorders>
            </w:tblPr>
            <w:tblGrid>
              <w:gridCol w:w="3954"/>
              <w:gridCol w:w="3954"/>
            </w:tblGrid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shd w:fill="D9EAF7"/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/>
                      <w:i w:val="0"/>
                      <w:sz w:val="14"/>
                    </w:rPr>
                    <w:t>Operator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shd w:fill="D9EAF7"/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/>
                      <w:i w:val="0"/>
                      <w:sz w:val="14"/>
                    </w:rPr>
                    <w:t>Bedeutung / Syntax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σ_B(R)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Selektion: Zeilen mit Bedingung B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π_A,B(R)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Projektion: Spalten A, B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β_neu←alt(R)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Attribut alt in neu umbenennen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β_Neu(R)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Relation R umbenennen (Self-Join)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 × 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Kreuzprodukt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 ⋈ 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natürlicher Join (gleichnamige Attribute)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 ⋈_θ 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Theta-Join: σ_θ(R × S)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 ∪ S / R − S / R ∩ 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Vereinigung / Differenz / Schnitt</w:t>
                  </w:r>
                </w:p>
              </w:tc>
            </w:tr>
            <w:tr>
              <w:tc>
                <w:tcPr>
                  <w:tcW w:type="dxa" w:w="189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R ÷ 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4"/>
                    </w:rPr>
                    <w:t>Division: „für alle“</w:t>
                  </w:r>
                </w:p>
              </w:tc>
            </w:tr>
          </w:tbl>
          <w:p/>
          <w:p>
            <w:pPr>
              <w:spacing w:after="10"/>
            </w:pPr>
            <w:r/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Mengenoperatoren verlangen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vereinigungsverträgliche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Schemata.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Ergebnis jeder Operation ist wieder eine Relation → Ausdrücke sind schachtelbar.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Self-Join aus der Klausurvorbereitung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π_G1.mid ( σ_G1.mid=G2.mid ∧ G1.nr≠G2.nr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( β_G1(Gutachten) × β_G2(Gutachten) ) )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SQL-Grundform (SFW + Gruppierung)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[DISTINCT] ausdruck [AS spaltenalias], ...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  tabelle [tabellenalias]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     [JOIN ...]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[WHERE zeilenbedingung]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[GROUP BY gruppierungsattribute]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[HAVING gruppenbedingung]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[ORDER BY ausdruck [ASC|DESC], ...];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Tabellenalias in Oracle: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FROM Student s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(ohne AS).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Spaltenalias: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SELECT Name AS Studentenname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DISTINCT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entfernt Duplikate; * wählt alle Spalten.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Logische Reihenfolge: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FROM/JOIN → WHERE → GROUP BY → HAVING → SELECT → ORDER BY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</w:tc>
        <w:tc>
          <w:tcPr>
            <w:tcW w:type="dxa" w:w="7909"/>
            <w:vAlign w:val="top"/>
            <w:tcMar>
              <w:top w:w="0" w:type="dxa"/>
              <w:start w:w="120" w:type="dxa"/>
              <w:bottom w:w="0" w:type="dxa"/>
              <w:end w:w="8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JOINs - Syntax und Wirkung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Kartesisches Produkt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R CROSS JOIN S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Inner Join mit beliebiger Bedingung (Theta-Join)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R INNER JOIN S ON (R.a = S.b)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Gleichnamige Join-Spalte erscheint nur einmal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R INNER JOIN S USING (id)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Join über ALLE gleichnamigen Spalten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R NATURAL JOIN S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INNER JOIN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nur passende Zeilen.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LEFT OUTER JOIN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alle linken Zeilen; rechts sonst NULL.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RIGHT OUTER JOIN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alle rechten Zeilen; links sonst NULL.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FULL OUTER JOIN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alle Zeilen beider Seiten; fehlende Werte NULL.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s.MatrNr, s.Name, v.Titel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Student s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INNER JOIN hoeren h ON (s.MatrNr = h.MatrNr)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INNER JOIN Vorlesung v ON (h.VorlNr = v.VorlNr);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10" w:line="221" w:lineRule="auto"/>
              <w:ind w:left="0"/>
            </w:pPr>
            <w:r>
              <w:rPr>
                <w:rFonts w:ascii="DejaVu Sans" w:hAnsi="DejaVu Sans" w:eastAsia="DejaVu Sans"/>
                <w:b w:val="0"/>
                <w:i w:val="0"/>
                <w:sz w:val="15"/>
              </w:rPr>
              <w:t xml:space="preserve">Alte, ebenfalls gelernte Schreibweise: </w:t>
            </w:r>
            <w:r>
              <w:rPr>
                <w:rFonts w:ascii="DejaVu Sans Mono" w:hAnsi="DejaVu Sans Mono" w:eastAsia="DejaVu Sans Mono"/>
                <w:b/>
                <w:i w:val="0"/>
                <w:sz w:val="15"/>
              </w:rPr>
              <w:t>FROM R, S WHERE R.id = S.id</w:t>
            </w:r>
            <w:r>
              <w:rPr>
                <w:rFonts w:ascii="DejaVu Sans" w:hAnsi="DejaVu Sans" w:eastAsia="DejaVu Sans"/>
                <w:b w:val="0"/>
                <w:i w:val="0"/>
                <w:sz w:val="15"/>
              </w:rPr>
              <w:t>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NATURAL JOIN nur verwenden, wenn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alle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gleichnamigen Spalten tatsächlich Join-Spalten sind.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Mengenoperationen in Oracle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anfrage1 UNION [ALL] anfrage2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anfrage1 INTERSECT anfrage2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anfrage1 MINUS anfrage2     -- Standard: EXCEPT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Beide SELECTs: gleiche Spaltenzahl und kompatible Datentypen.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Ohne ALL werden Duplikate entfernt.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Oracle-Hinweis aus dem Kurs: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MINUS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statt EXCEPT; MINUS ALL und INTERSECT ALL nicht realisiert.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ORDER BY nur einmal am Ende des Gesamtausdrucks.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00"/>
      </w:tblGrid>
      <w:tr>
        <w:tc>
          <w:tcPr>
            <w:tcW w:type="dxa" w:w="16016"/>
            <w:shd w:fill="1F4E79"/>
            <w:tcMar>
              <w:top w:w="70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8"/>
              </w:rPr>
              <w:t>DATENBANKEN - CHEAT SHEET</w:t>
            </w:r>
            <w:r>
              <w:rPr>
                <w:rFonts w:ascii="DejaVu Sans" w:hAnsi="DejaVu Sans" w:eastAsia="DejaVu Sans"/>
                <w:b w:val="0"/>
                <w:i w:val="0"/>
                <w:color w:val="DDEBF7"/>
                <w:sz w:val="17"/>
              </w:rPr>
              <w:t xml:space="preserve">   2/3  Filtern, Zeichenketten, NULL, Unteranfragen und Aggregate</w:t>
            </w:r>
          </w:p>
        </w:tc>
      </w:tr>
    </w:tbl>
    <w:p>
      <w:pPr>
        <w:spacing w:before="0"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8050"/>
      </w:tblGrid>
      <w:tr>
        <w:trPr>
          <w:cantSplit/>
        </w:trPr>
        <w:tc>
          <w:tcPr>
            <w:tcW w:type="dxa" w:w="7909"/>
            <w:vAlign w:val="top"/>
            <w:tcMar>
              <w:top w:w="0" w:type="dxa"/>
              <w:start w:w="80" w:type="dxa"/>
              <w:bottom w:w="0" w:type="dxa"/>
              <w:end w:w="12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WHERE - Vergleiche und Mengen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a = 5 AND b &lt;&gt; 0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semester BETWEEN 1 AND 4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rang IN ('C2','C3','C4')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wert &gt; ALL (SELECT ...)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wert = ANY (SELECT ...)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Operatoren: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=  &lt;&gt;  &lt;  &gt;  &lt;=  &gt;=  AND  OR  NOT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BETWEEN a AND b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enthält beide Grenzen.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Zeichenketten und Mustersuche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Verkettung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'VorlNr: ' || TO_CHAR(VorlNr) AS Vorlesung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Vorlesung;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LIKE: % = 0..n Zeichen, _ = genau 1 Zeichen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Name  LIKE 'T%eophrastos'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Titel LIKE '%thik'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Sonderzeichen maskieren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Telefonnummer LIKE '_2/%%' ESCAPE '/';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Weitere im Kurs verwendete Stringfunktionen/-operationen: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CHAR_LENGTH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UPPER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LOWER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-- Oracle: regulärer Ausdruck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REGEXP_LIKE(Name, '^Ste(v|ph)en$')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NULL und COALESCE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Semester IS NULL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Semester IS NOT NULL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Name, COALESCE(Semester, 0)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Student;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Nie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= NULL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verwenden; Vergleiche mit NULL ergeben UNKNOWN.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COALESCE(x, ersatz)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liefert bei NULL den Ersatzwert.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EXISTS / NOT EXISTS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p.Name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Professor p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NOT EXISTS (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SELECT *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FROM Vorlesung v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WHERE v.gelesenVon = p.PersNr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);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EXISTS ist TRUE, sobald die Unteranfrage mindestens eine Zeile liefert.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Korrelierte Unteranfrage: innere Anfrage verweist auf die äußere Zeile.</w:t>
            </w:r>
          </w:p>
        </w:tc>
        <w:tc>
          <w:tcPr>
            <w:tcW w:type="dxa" w:w="7909"/>
            <w:vAlign w:val="top"/>
            <w:tcMar>
              <w:top w:w="0" w:type="dxa"/>
              <w:start w:w="120" w:type="dxa"/>
              <w:bottom w:w="0" w:type="dxa"/>
              <w:end w:w="8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Aggregatfunktionen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E2F3"/>
                <w:left w:val="single" w:sz="3" w:space="0" w:color="D9E2F3"/>
                <w:bottom w:val="single" w:sz="3" w:space="0" w:color="D9E2F3"/>
                <w:right w:val="single" w:sz="3" w:space="0" w:color="D9E2F3"/>
                <w:insideH w:val="single" w:sz="3" w:space="0" w:color="D9E2F3"/>
                <w:insideV w:val="single" w:sz="3" w:space="0" w:color="D9E2F3"/>
              </w:tblBorders>
            </w:tblPr>
            <w:tblGrid>
              <w:gridCol w:w="3954"/>
              <w:gridCol w:w="3954"/>
            </w:tblGrid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shd w:fill="D9EAF7"/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/>
                      <w:i w:val="0"/>
                      <w:sz w:val="15"/>
                    </w:rPr>
                    <w:t>Funktion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shd w:fill="D9EAF7"/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/>
                      <w:i w:val="0"/>
                      <w:sz w:val="15"/>
                    </w:rPr>
                    <w:t>Ergebnis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COUNT(*)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Anzahl aller Zeilen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COUNT(a)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Anzahl der Nicht-NULL-Werte von a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SUM(a)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Summe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AVG(a)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Mittelwert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MIN(a) / MAX(a)</w:t>
                  </w:r>
                </w:p>
              </w:tc>
              <w:tc>
                <w:tcPr>
                  <w:tcW w:type="dxa" w:w="5159"/>
                  <w:vAlign w:val="center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</w:tcPr>
                <w:p>
                  <w:pPr>
                    <w:spacing w:before="0" w:after="0" w:line="211" w:lineRule="auto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sz w:val="15"/>
                    </w:rPr>
                    <w:t>Minimum / Maximum</w:t>
                  </w:r>
                </w:p>
              </w:tc>
            </w:tr>
          </w:tbl>
          <w:p/>
          <w:p>
            <w:pPr>
              <w:spacing w:after="10"/>
            </w:pPr>
            <w:r/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Aggregate ignorieren NULL-Werte; Ausnahme: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COUNT(*)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zählt Zeilen.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COUNT(DISTINCT a)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zählt unterschiedliche Nicht-NULL-Werte.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GROUP BY und HAVING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gruppenattribut, AGG(a)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tabelle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[WHERE bedingung_vor_gruppierung]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GROUP BY gruppenattribut [, ...]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[HAVING bedingung_nach_gruppierung];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Jeder SELECT-Ausdruck ohne Aggregat muss im GROUP BY stehen.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WHERE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filtert Zeilen </w:t>
            </w:r>
            <w:r>
              <w:rPr>
                <w:rFonts w:ascii="DejaVu Sans" w:hAnsi="DejaVu Sans" w:eastAsia="DejaVu Sans"/>
                <w:b w:val="0"/>
                <w:i/>
                <w:sz w:val="16"/>
              </w:rPr>
              <w:t>vor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der Gruppierung;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HAVING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filtert Gruppen </w:t>
            </w:r>
            <w:r>
              <w:rPr>
                <w:rFonts w:ascii="DejaVu Sans" w:hAnsi="DejaVu Sans" w:eastAsia="DejaVu Sans"/>
                <w:b w:val="0"/>
                <w:i/>
                <w:sz w:val="16"/>
              </w:rPr>
              <w:t>nach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der Gruppierung.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Aggregatfunktionen gehören nicht direkt in WHERE (nur in einer Unteranfrage).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gelesenVon, Name, SUM(SWS)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Vorlesung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INNER JOIN Professor ON (gelesenVon = PersNr)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Rang = 'C4'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GROUP BY gelesenVon, Name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HAVING AVG(SWS) &gt;= 3;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ORDER BY und typische Fehler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ORDER BY Name, Vorname ASC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ORDER BY SUM(SWS) DESC;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ORDER BY sortiert nur das Ergebnis; GROUP BY bildet Gruppen.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Ohne ORDER BY ist keine Reihenfolge garantiert.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Bei Outer Joins können fehlende Werte mit COALESCE angezeigt werden: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s.MatrNr, s.Name,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     COALESCE(p.VorlNr,0), COALESCE(p.Note,0)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Student s LEFT OUTER JOIN pruefen p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ON (s.MatrNr = p.MatrNr);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00"/>
      </w:tblGrid>
      <w:tr>
        <w:tc>
          <w:tcPr>
            <w:tcW w:type="dxa" w:w="16016"/>
            <w:shd w:fill="1F4E79"/>
            <w:tcMar>
              <w:top w:w="70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8"/>
              </w:rPr>
              <w:t>DATENBANKEN - CHEAT SHEET</w:t>
            </w:r>
            <w:r>
              <w:rPr>
                <w:rFonts w:ascii="DejaVu Sans" w:hAnsi="DejaVu Sans" w:eastAsia="DejaVu Sans"/>
                <w:b w:val="0"/>
                <w:i w:val="0"/>
                <w:color w:val="DDEBF7"/>
                <w:sz w:val="17"/>
              </w:rPr>
              <w:t xml:space="preserve">   3/3  DDL, DML, MERGE, Sichten und Indizes (Oracle)</w:t>
            </w:r>
          </w:p>
        </w:tc>
      </w:tr>
    </w:tbl>
    <w:p>
      <w:pPr>
        <w:spacing w:before="0"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8050"/>
      </w:tblGrid>
      <w:tr>
        <w:trPr>
          <w:cantSplit/>
        </w:trPr>
        <w:tc>
          <w:tcPr>
            <w:tcW w:type="dxa" w:w="7909"/>
            <w:vAlign w:val="top"/>
            <w:tcMar>
              <w:top w:w="0" w:type="dxa"/>
              <w:start w:w="80" w:type="dxa"/>
              <w:bottom w:w="0" w:type="dxa"/>
              <w:end w:w="12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DDL - CREATE TABLE (Oracle)</w:t>
            </w:r>
          </w:p>
          <w:p>
            <w:pPr>
              <w:keepLines/>
              <w:spacing w:before="0" w:after="10" w:line="221" w:lineRule="auto"/>
              <w:ind w:left="0"/>
            </w:pPr>
            <w:r>
              <w:rPr>
                <w:rFonts w:ascii="DejaVu Sans" w:hAnsi="DejaVu Sans" w:eastAsia="DejaVu Sans"/>
                <w:b w:val="0"/>
                <w:i w:val="0"/>
                <w:sz w:val="15"/>
              </w:rPr>
              <w:t xml:space="preserve">Häufige Datentypen: </w:t>
            </w:r>
            <w:r>
              <w:rPr>
                <w:rFonts w:ascii="DejaVu Sans Mono" w:hAnsi="DejaVu Sans Mono" w:eastAsia="DejaVu Sans Mono"/>
                <w:b/>
                <w:i w:val="0"/>
                <w:sz w:val="15"/>
              </w:rPr>
              <w:t>NUMBER(p,s), VARCHAR2(n), CHAR(n), DATE, CLOB, BLOB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CREATE TABLE Vorlesung (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VorlNr    NUMBER(10),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Titel     VARCHAR2(30) NOT NULL,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SWS       NUMBER(2) DEFAULT 2,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gelesenVon NUMBER(10),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CONSTRAINT PK_Vorlesung PRIMARY KEY (VorlNr),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CONSTRAINT CK_SWS CHECK (SWS BETWEEN 1 AND 6),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CONSTRAINT FK_gelesenVon FOREIGN KEY (gelesenVon)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  REFERENCES Professor(PersNr)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  ON DELETE SET NULL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);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Wichtige Constraints: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PRIMARY KEY, FOREIGN KEY ... REFERENCES, UNIQUE, NOT NULL, DEFAULT, CHECK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Constraint-Namen erleichtern Fehlersuche und ALTER/DROP.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DDL - ALTER und DROP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TABLE Professor ADD (Titel VARCHAR2(30));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TABLE Professor MODIFY (Titel VARCHAR2(40));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TABLE Professor DROP COLUMN Titel;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TABLE Professor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 xml:space="preserve">  ADD CONSTRAINT CK_Rang CHECK (Rang IN ('C2','C3','C4'));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TABLE Professor DROP CONSTRAINT CK_Rang;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DROP TABLE Professor;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DROP TABLE Professor CASCADE CONSTRAINTS;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DROP TABLE löscht Daten, Struktur und zugehörige Tabellenobjekte; DELETE löscht nur Zeilen.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DML - INSERT, UPDATE, DELETE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INSERT INTO Professor (PersNr, Name, Rang)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VALUES (2140, 'Altmann', 'C4');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INSERT INTO hoeren (MatrNr, VorlNr)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MatrNr, 1001 FROM Student WHERE Semester &lt;= 2;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UPDATE Student SET Semester = Semester + 1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WHERE MatrNr = 24002;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DELETE FROM Student WHERE Semester &gt; 13;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Ohne WHERE wirken UPDATE und DELETE auf </w:t>
            </w:r>
            <w:r>
              <w:rPr>
                <w:rFonts w:ascii="DejaVu Sans" w:hAnsi="DejaVu Sans" w:eastAsia="DejaVu Sans"/>
                <w:b/>
                <w:i w:val="0"/>
                <w:sz w:val="16"/>
              </w:rPr>
              <w:t>alle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 Zeilen.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 xml:space="preserve">Oracle-Mehrfacheinfügen: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INSERT ALL ... SELECT * FROM dual;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.</w:t>
            </w:r>
          </w:p>
        </w:tc>
        <w:tc>
          <w:tcPr>
            <w:tcW w:type="dxa" w:w="7909"/>
            <w:vAlign w:val="top"/>
            <w:tcMar>
              <w:top w:w="0" w:type="dxa"/>
              <w:start w:w="120" w:type="dxa"/>
              <w:bottom w:w="0" w:type="dxa"/>
              <w:end w:w="80" w:type="dxa"/>
            </w:tcMar>
          </w:tcPr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MERGE - UPDATE/DELETE oder INSERT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MERGE INTO zieltabelle ziel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USING (SQL-Anfrage) quelle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ON (ziel.id = quelle.id)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WHEN MATCHED THEN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UPDATE SET ziel.a = quelle.a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[WHERE bedingung]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[DELETE WHERE bedingung]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WHEN NOT MATCHED THEN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INSERT (id, a)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VALUES (quelle.id, quelle.a)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 xml:space="preserve">  [WHERE bedingung];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Mindestens eine WHEN-Klausel muss vorhanden sein.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MATCHED: vorhandene Zeile aktualisieren; NOT MATCHED: neue Zeile einfügen.</w:t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Sichten (Views)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CREATE [OR REPLACE] VIEW sichtname [(spalten)] AS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...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[WITH CHECK OPTION | WITH READ ONLY];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DROP VIEW sichtname;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Sicht = gespeicherte SELECT-Berechnung; Abfrage wie eine Tabelle.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WITH CHECK OPTION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INSERT/UPDATE über die Sicht darf nur sichtbare Zeilen erzeugen.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 Mono" w:hAnsi="DejaVu Sans Mono" w:eastAsia="DejaVu Sans Mono"/>
                <w:b/>
                <w:i w:val="0"/>
                <w:sz w:val="16"/>
              </w:rPr>
              <w:t>WITH READ ONLY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: verhindert INSERT, UPDATE und DELETE über die Sicht.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CREATE VIEW PrueferHaerte(Name, HaerteGrad) AS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SELECT p.Name, AVG(pr.Note)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FROM Professor p INNER JOIN pruefen pr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ON (p.PersNr = pr.PersNr)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GROUP BY p.Name, p.PersNr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HAVING COUNT(*) &gt;= 50;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Next/>
              <w:spacing w:before="60" w:after="28"/>
              <w:pBdr>
                <w:bottom w:val="single" w:sz="6" w:space="1" w:color="F4B183"/>
              </w:pBdr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20"/>
              </w:rPr>
              <w:t>Indizes (Oracle)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CREATE [UNIQUE] INDEX indexname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ON tabelle (attribut1 [ASC|DESC], attribut2 ...);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DROP INDEX indexname;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4"/>
                    </w:rPr>
                    <w:t>ALTER INDEX indexname REBUILD [ONLINE];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PRIMARY KEY und UNIQUE erzeugen automatisch eindeutige Indizes.</w:t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Zusammengesetzter Index: Reihenfolge zählt; nutzbar über den linken Präfix.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space="0" w:color="D9D9D9"/>
                <w:left w:val="single" w:sz="3" w:space="0" w:color="D9D9D9"/>
                <w:bottom w:val="single" w:sz="3" w:space="0" w:color="D9D9D9"/>
                <w:right w:val="single" w:sz="3" w:space="0" w:color="D9D9D9"/>
              </w:tblBorders>
            </w:tblPr>
            <w:tblGrid>
              <w:gridCol w:w="7909"/>
            </w:tblGrid>
            <w:tr>
              <w:tc>
                <w:tcPr>
                  <w:tcW w:type="dxa" w:w="7909"/>
                  <w:shd w:fill="F2F2F2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keepLines/>
                    <w:spacing w:before="0" w:after="0" w:line="211" w:lineRule="auto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CREATE INDEX emp_comp_index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ON Employee (last_name, first_name, date_of_birth);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CREATE INDEX emp_up_name</w:t>
                  </w:r>
                  <w:r>
                    <w:br/>
                  </w:r>
                  <w:r>
                    <w:rPr>
                      <w:rFonts w:ascii="DejaVu Sans Mono" w:hAnsi="DejaVu Sans Mono" w:eastAsia="DejaVu Sans Mono"/>
                      <w:b w:val="0"/>
                      <w:i w:val="0"/>
                      <w:sz w:val="13"/>
                    </w:rPr>
                    <w:t>ON Employee (UPPER(last_name));</w:t>
                  </w:r>
                </w:p>
              </w:tc>
            </w:tr>
          </w:tbl>
          <w:p/>
          <w:p>
            <w:pPr>
              <w:spacing w:before="0" w:after="16" w:line="96" w:lineRule="auto"/>
            </w:pPr>
            <w:r>
              <w:rPr>
                <w:rFonts w:ascii="DejaVu Sans" w:hAnsi="DejaVu Sans" w:eastAsia="DejaVu Sans"/>
                <w:b w:val="0"/>
                <w:i w:val="0"/>
                <w:sz w:val="2"/>
              </w:rPr>
            </w:r>
          </w:p>
          <w:p>
            <w:pPr>
              <w:keepLines/>
              <w:spacing w:before="0" w:after="4" w:line="216" w:lineRule="auto"/>
              <w:ind w:left="159" w:hanging="113"/>
            </w:pPr>
            <w:r>
              <w:rPr>
                <w:rFonts w:ascii="DejaVu Sans" w:hAnsi="DejaVu Sans" w:eastAsia="DejaVu San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sz w:val="16"/>
              </w:rPr>
              <w:t>Index ändert nicht das Ergebnis, sondern beschleunigt geeignete Zugriffe; Pflege kostet Speicher und Änderungszeit.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312" w:right="369" w:bottom="312" w:left="369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DejaVu Sans" w:hAnsi="DejaVu Sans" w:eastAsia="DejaVu Sans"/>
        <w:b w:val="0"/>
        <w:i w:val="0"/>
        <w:color w:val="646464"/>
        <w:sz w:val="13"/>
      </w:rPr>
      <w:t>Datenbanken - Oracle-SQL-Cheat-Sheet | Kursstoff M5-M10, Merkblatt SQL, Klausurvorbereitung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DejaVu Sans" w:hAnsi="DejaVu Sans" w:eastAsia="DejaVu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Datenbanken - Oracle SQL</dc:title>
  <dc:subject>Klausur-Cheat-Sheet: Relationale Algebra, DDL, DML, SQL, Sichten, Indizes und MERGE</dc:subject>
  <dc:creator>OpenAI</dc:creator>
  <cp:keywords>Datenbanken, Oracle SQL, Cheat Sheet, Klausur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