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2.  «=» - оператор присваивания , «==» - условный оператор проверяющий равенства двух элементов, «===» - условный оператор проверяющий 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>идентичность</w:t>
      </w:r>
      <w:r>
        <w:rPr>
          <w:rFonts w:cs="Arial" w:ascii="Arial" w:hAnsi="Arial"/>
          <w:sz w:val="24"/>
          <w:szCs w:val="24"/>
        </w:rPr>
        <w:t xml:space="preserve"> (проверка типа).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3. </w:t>
      </w:r>
      <w:r>
        <w:rPr>
          <w:rFonts w:eastAsia="Times New Roman" w:cs="Arial" w:ascii="Arial" w:hAnsi="Arial"/>
          <w:color w:val="222222"/>
          <w:sz w:val="24"/>
          <w:szCs w:val="24"/>
          <w:lang w:val="en-US" w:eastAsia="ru-RU"/>
        </w:rPr>
        <w:t>Boolean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 xml:space="preserve">, </w:t>
      </w:r>
      <w:r>
        <w:rPr>
          <w:rFonts w:eastAsia="Times New Roman" w:cs="Arial" w:ascii="Arial" w:hAnsi="Arial"/>
          <w:color w:val="222222"/>
          <w:sz w:val="24"/>
          <w:szCs w:val="24"/>
          <w:lang w:val="en-US" w:eastAsia="ru-RU"/>
        </w:rPr>
        <w:t>integer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 xml:space="preserve"> ,</w:t>
      </w:r>
      <w:r>
        <w:rPr>
          <w:rFonts w:eastAsia="Times New Roman" w:cs="Arial" w:ascii="Arial" w:hAnsi="Arial"/>
          <w:color w:val="222222"/>
          <w:sz w:val="24"/>
          <w:szCs w:val="24"/>
          <w:lang w:val="en-US" w:eastAsia="ru-RU"/>
        </w:rPr>
        <w:t>double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 xml:space="preserve"> ,</w:t>
      </w:r>
      <w:r>
        <w:rPr>
          <w:rFonts w:eastAsia="Times New Roman" w:cs="Arial" w:ascii="Arial" w:hAnsi="Arial"/>
          <w:color w:val="222222"/>
          <w:sz w:val="24"/>
          <w:szCs w:val="24"/>
          <w:lang w:val="en-US" w:eastAsia="ru-RU"/>
        </w:rPr>
        <w:t>string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 xml:space="preserve"> ,</w:t>
      </w:r>
      <w:r>
        <w:rPr>
          <w:rFonts w:eastAsia="Times New Roman" w:cs="Arial" w:ascii="Arial" w:hAnsi="Arial"/>
          <w:color w:val="222222"/>
          <w:sz w:val="24"/>
          <w:szCs w:val="24"/>
          <w:lang w:val="en-US" w:eastAsia="ru-RU"/>
        </w:rPr>
        <w:t>array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 xml:space="preserve"> ,</w:t>
      </w:r>
      <w:r>
        <w:rPr>
          <w:rFonts w:eastAsia="Times New Roman" w:cs="Arial" w:ascii="Arial" w:hAnsi="Arial"/>
          <w:color w:val="222222"/>
          <w:sz w:val="24"/>
          <w:szCs w:val="24"/>
          <w:lang w:val="en-US" w:eastAsia="ru-RU"/>
        </w:rPr>
        <w:t>object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 xml:space="preserve"> ,</w:t>
      </w:r>
      <w:r>
        <w:rPr>
          <w:rFonts w:eastAsia="Times New Roman" w:cs="Arial" w:ascii="Arial" w:hAnsi="Arial"/>
          <w:color w:val="222222"/>
          <w:sz w:val="24"/>
          <w:szCs w:val="24"/>
          <w:lang w:val="en-US" w:eastAsia="ru-RU"/>
        </w:rPr>
        <w:t>resource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 xml:space="preserve"> ,</w:t>
      </w:r>
      <w:r>
        <w:rPr>
          <w:rFonts w:eastAsia="Times New Roman" w:cs="Arial" w:ascii="Arial" w:hAnsi="Arial"/>
          <w:color w:val="222222"/>
          <w:sz w:val="24"/>
          <w:szCs w:val="24"/>
          <w:lang w:val="en-US" w:eastAsia="ru-RU"/>
        </w:rPr>
        <w:t>NULL</w:t>
      </w:r>
      <w:r>
        <w:rPr>
          <w:rFonts w:cs="Arial" w:ascii="Arial" w:hAnsi="Arial"/>
          <w:color w:val="222222"/>
          <w:sz w:val="24"/>
          <w:szCs w:val="24"/>
        </w:rPr>
        <w:t xml:space="preserve">, </w:t>
      </w:r>
      <w:r>
        <w:rPr>
          <w:rFonts w:cs="Arial" w:ascii="Arial" w:hAnsi="Arial"/>
          <w:color w:val="222222"/>
          <w:sz w:val="24"/>
          <w:szCs w:val="24"/>
          <w:lang w:val="en-US"/>
        </w:rPr>
        <w:t>iterable</w:t>
      </w:r>
      <w:r>
        <w:rPr>
          <w:rFonts w:eastAsia="Times New Roman" w:cs="Arial" w:ascii="Arial" w:hAnsi="Arial"/>
          <w:color w:val="222222"/>
          <w:sz w:val="24"/>
          <w:szCs w:val="24"/>
          <w:lang w:eastAsia="ru-RU"/>
        </w:rPr>
        <w:t>.</w:t>
      </w:r>
    </w:p>
    <w:p>
      <w:pPr>
        <w:pStyle w:val="3"/>
        <w:shd w:val="clear" w:color="auto" w:fill="F2F2F2"/>
        <w:rPr>
          <w:rFonts w:ascii="Arial" w:hAnsi="Arial" w:cs="Arial"/>
          <w:b w:val="false"/>
          <w:b w:val="false"/>
          <w:color w:val="333333"/>
          <w:sz w:val="24"/>
          <w:szCs w:val="24"/>
          <w:highlight w:val="white"/>
        </w:rPr>
      </w:pPr>
      <w:r>
        <w:rPr>
          <w:rFonts w:cs="Arial" w:ascii="Arial" w:hAnsi="Arial"/>
          <w:b w:val="false"/>
          <w:sz w:val="24"/>
          <w:szCs w:val="24"/>
        </w:rPr>
        <w:t>4.Константы – это не изменяемые величины при выполнении программы.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Переменная – это ячейка памяти для временного хранения данных.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  $</w:t>
      </w:r>
      <w:r>
        <w:rPr>
          <w:rFonts w:cs="Arial" w:ascii="Arial" w:hAnsi="Arial"/>
          <w:sz w:val="24"/>
          <w:szCs w:val="24"/>
          <w:lang w:val="en-US"/>
        </w:rPr>
        <w:t>i</w:t>
      </w:r>
      <w:r>
        <w:rPr>
          <w:rFonts w:cs="Arial" w:ascii="Arial" w:hAnsi="Arial"/>
          <w:sz w:val="24"/>
          <w:szCs w:val="24"/>
        </w:rPr>
        <w:t xml:space="preserve"> = 5;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6. «</w:t>
      </w:r>
      <w:r>
        <w:rPr>
          <w:rFonts w:cs="Arial" w:ascii="Arial" w:hAnsi="Arial"/>
          <w:sz w:val="24"/>
          <w:szCs w:val="24"/>
          <w:lang w:val="en-US"/>
        </w:rPr>
        <w:t>if</w:t>
      </w:r>
      <w:r>
        <w:rPr>
          <w:rFonts w:cs="Arial" w:ascii="Arial" w:hAnsi="Arial"/>
          <w:sz w:val="24"/>
          <w:szCs w:val="24"/>
        </w:rPr>
        <w:t>» ,«</w:t>
      </w:r>
      <w:r>
        <w:rPr>
          <w:rFonts w:cs="Arial" w:ascii="Arial" w:hAnsi="Arial"/>
          <w:sz w:val="24"/>
          <w:szCs w:val="24"/>
          <w:lang w:val="en-US"/>
        </w:rPr>
        <w:t>elseif</w:t>
      </w:r>
      <w:r>
        <w:rPr>
          <w:rFonts w:cs="Arial" w:ascii="Arial" w:hAnsi="Arial"/>
          <w:sz w:val="24"/>
          <w:szCs w:val="24"/>
        </w:rPr>
        <w:t>» -оба условные операторы . Если оператор «</w:t>
      </w:r>
      <w:r>
        <w:rPr>
          <w:rFonts w:cs="Arial" w:ascii="Arial" w:hAnsi="Arial"/>
          <w:sz w:val="24"/>
          <w:szCs w:val="24"/>
          <w:lang w:val="en-US"/>
        </w:rPr>
        <w:t>if</w:t>
      </w:r>
      <w:r>
        <w:rPr>
          <w:rFonts w:cs="Arial" w:ascii="Arial" w:hAnsi="Arial"/>
          <w:sz w:val="24"/>
          <w:szCs w:val="24"/>
        </w:rPr>
        <w:t xml:space="preserve">» проверяет какое-либо условие ,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«</w:t>
      </w:r>
      <w:r>
        <w:rPr>
          <w:rFonts w:cs="Arial" w:ascii="Arial" w:hAnsi="Arial"/>
          <w:sz w:val="24"/>
          <w:szCs w:val="24"/>
          <w:lang w:val="en-US"/>
        </w:rPr>
        <w:t>elseif</w:t>
      </w:r>
      <w:r>
        <w:rPr>
          <w:rFonts w:cs="Arial" w:ascii="Arial" w:hAnsi="Arial"/>
          <w:sz w:val="24"/>
          <w:szCs w:val="24"/>
        </w:rPr>
        <w:t>» проверяет  в оставшемся множестве вариантов 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Arial" w:hAnsi="Arial" w:eastAsia="Times New Roman" w:cs="Arial"/>
          <w:color w:val="242729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  <w:t>if ($x&gt;5)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Arial" w:hAnsi="Arial" w:eastAsia="Times New Roman" w:cs="Arial"/>
          <w:color w:val="242729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  <w:t>echo “$x &gt; 5”;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Arial" w:hAnsi="Arial" w:eastAsia="Times New Roman" w:cs="Arial"/>
          <w:color w:val="242729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  <w:t>else if ($x==4)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Arial" w:hAnsi="Arial" w:eastAsia="Times New Roman" w:cs="Arial"/>
          <w:color w:val="242729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  <w:t>echo “$x ==4”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Arial" w:hAnsi="Arial" w:eastAsia="Times New Roman" w:cs="Arial"/>
          <w:color w:val="242729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  <w:t>else if ($x &lt; -2)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Arial" w:hAnsi="Arial" w:eastAsia="Times New Roman" w:cs="Arial"/>
          <w:color w:val="242729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  <w:t>echo “$x &lt; -2”;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Arial" w:hAnsi="Arial" w:eastAsia="Times New Roman" w:cs="Arial"/>
          <w:color w:val="242729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242729"/>
          <w:sz w:val="24"/>
          <w:szCs w:val="24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Style w:val="Wypp"/>
          <w:rFonts w:ascii="Arial" w:hAnsi="Arial" w:cs="Arial"/>
          <w:i w:val="false"/>
          <w:i w:val="false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242729"/>
          <w:sz w:val="24"/>
          <w:szCs w:val="24"/>
          <w:lang w:eastAsia="ru-RU"/>
        </w:rPr>
        <w:t xml:space="preserve">7. Конструкция 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«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  <w:lang w:val="en-US"/>
        </w:rPr>
        <w:t>foreach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» предоставляет простой способ перебора массива.(работает только с массивами или объектами).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Style w:val="Wypp"/>
          <w:rFonts w:ascii="Arial" w:hAnsi="Arial" w:cs="Arial"/>
          <w:i w:val="false"/>
          <w:i w:val="false"/>
          <w:color w:val="000000"/>
          <w:sz w:val="24"/>
          <w:szCs w:val="24"/>
        </w:rPr>
      </w:pPr>
      <w:r>
        <w:rPr>
          <w:rFonts w:cs="Arial" w:ascii="Arial" w:hAnsi="Arial"/>
          <w:i w:val="false"/>
          <w:color w:val="000000"/>
          <w:sz w:val="24"/>
          <w:szCs w:val="24"/>
        </w:rPr>
      </w:r>
    </w:p>
    <w:p>
      <w:pPr>
        <w:pStyle w:val="Textbody"/>
        <w:jc w:val="left"/>
        <w:rPr>
          <w:rStyle w:val="Wypp"/>
          <w:rFonts w:ascii="Arial" w:hAnsi="Arial" w:cs="Arial"/>
          <w:i w:val="false"/>
          <w:i w:val="false"/>
          <w:color w:val="000000"/>
          <w:sz w:val="24"/>
          <w:szCs w:val="24"/>
        </w:rPr>
      </w:pP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8.Оператор  «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  <w:lang w:val="en-US"/>
        </w:rPr>
        <w:t>break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»  используется для немедленного завершения цикла.</w:t>
      </w:r>
    </w:p>
    <w:p>
      <w:pPr>
        <w:pStyle w:val="Textbody"/>
        <w:jc w:val="left"/>
        <w:rPr>
          <w:rStyle w:val="Wypp"/>
          <w:rFonts w:ascii="Arial" w:hAnsi="Arial" w:cs="Arial"/>
          <w:i w:val="false"/>
          <w:i w:val="false"/>
          <w:color w:val="000000"/>
          <w:sz w:val="24"/>
          <w:szCs w:val="24"/>
        </w:rPr>
      </w:pPr>
      <w:r>
        <w:rPr>
          <w:rFonts w:cs="Arial" w:ascii="Arial" w:hAnsi="Arial"/>
          <w:i w:val="false"/>
          <w:color w:val="000000"/>
          <w:sz w:val="24"/>
          <w:szCs w:val="24"/>
        </w:rPr>
      </w:r>
    </w:p>
    <w:p>
      <w:pPr>
        <w:pStyle w:val="Textbody"/>
        <w:jc w:val="left"/>
        <w:rPr>
          <w:rStyle w:val="Wypp"/>
          <w:rFonts w:ascii="Arial" w:hAnsi="Arial" w:cs="Arial"/>
          <w:i w:val="false"/>
          <w:i w:val="false"/>
          <w:color w:val="000000"/>
          <w:sz w:val="24"/>
          <w:szCs w:val="24"/>
        </w:rPr>
      </w:pP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9.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«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  <w:lang w:val="en-US"/>
        </w:rPr>
        <w:t>require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» подключает файлы до начала работы обработчика, а «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  <w:lang w:val="en-US"/>
        </w:rPr>
        <w:t>include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»  по ходу работы.</w:t>
      </w:r>
    </w:p>
    <w:p>
      <w:pPr>
        <w:pStyle w:val="Textbody"/>
        <w:jc w:val="left"/>
        <w:rPr>
          <w:rStyle w:val="Wypp"/>
          <w:rFonts w:ascii="Arial" w:hAnsi="Arial" w:cs="Arial"/>
          <w:i w:val="false"/>
          <w:i w:val="false"/>
          <w:color w:val="000000"/>
          <w:sz w:val="24"/>
          <w:szCs w:val="24"/>
        </w:rPr>
      </w:pPr>
      <w:r>
        <w:rPr>
          <w:rFonts w:cs="Arial" w:ascii="Arial" w:hAnsi="Arial"/>
          <w:i w:val="false"/>
          <w:color w:val="000000"/>
          <w:sz w:val="24"/>
          <w:szCs w:val="24"/>
        </w:rPr>
      </w:r>
    </w:p>
    <w:p>
      <w:pPr>
        <w:pStyle w:val="Textbody"/>
        <w:jc w:val="left"/>
        <w:rPr>
          <w:rFonts w:ascii="Arial" w:hAnsi="Arial" w:cs="Arial"/>
          <w:sz w:val="24"/>
          <w:szCs w:val="24"/>
        </w:rPr>
      </w:pP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 xml:space="preserve">10.Абсолютно идентичные операторы 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с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333333"/>
          <w:sz w:val="24"/>
          <w:szCs w:val="24"/>
          <w:shd w:fill="F2F2F2" w:val="clear"/>
        </w:rPr>
        <w:t xml:space="preserve">разницей 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в том , что если файл был подключен , то «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  <w:lang w:val="en-US"/>
        </w:rPr>
        <w:t>include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_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  <w:lang w:val="en-US"/>
        </w:rPr>
        <w:t>once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»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 xml:space="preserve"> не будет подключать повторно  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этот  же файл</w:t>
      </w:r>
      <w:r>
        <w:rPr>
          <w:rStyle w:val="Wypp"/>
          <w:rFonts w:cs="Arial" w:ascii="Arial" w:hAnsi="Arial"/>
          <w:i w:val="false"/>
          <w:color w:val="000000"/>
          <w:sz w:val="24"/>
          <w:szCs w:val="24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6bb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1125d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1125d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fa268c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a268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wd" w:customStyle="1">
    <w:name w:val="kwd"/>
    <w:basedOn w:val="DefaultParagraphFont"/>
    <w:qFormat/>
    <w:rsid w:val="00fa268c"/>
    <w:rPr/>
  </w:style>
  <w:style w:type="character" w:styleId="Pln" w:customStyle="1">
    <w:name w:val="pln"/>
    <w:basedOn w:val="DefaultParagraphFont"/>
    <w:qFormat/>
    <w:rsid w:val="00fa268c"/>
    <w:rPr/>
  </w:style>
  <w:style w:type="character" w:styleId="Pun" w:customStyle="1">
    <w:name w:val="pun"/>
    <w:basedOn w:val="DefaultParagraphFont"/>
    <w:qFormat/>
    <w:rsid w:val="00fa268c"/>
    <w:rPr/>
  </w:style>
  <w:style w:type="character" w:styleId="Style13">
    <w:name w:val="Выделение"/>
    <w:basedOn w:val="DefaultParagraphFont"/>
    <w:uiPriority w:val="20"/>
    <w:qFormat/>
    <w:rsid w:val="008c34d9"/>
    <w:rPr>
      <w:i/>
      <w:iCs/>
    </w:rPr>
  </w:style>
  <w:style w:type="character" w:styleId="Wypp" w:customStyle="1">
    <w:name w:val="„W„y„„„p„„„p"/>
    <w:qFormat/>
    <w:rsid w:val="008c34d9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i/>
      <w:color w:val="000000"/>
    </w:rPr>
  </w:style>
  <w:style w:type="character" w:styleId="ListLabel12">
    <w:name w:val="ListLabel 12"/>
    <w:qFormat/>
    <w:rPr>
      <w:i/>
      <w:color w:val="00000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a26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extbody" w:customStyle="1">
    <w:name w:val="Text body"/>
    <w:basedOn w:val="Normal"/>
    <w:qFormat/>
    <w:rsid w:val="008c34d9"/>
    <w:pPr>
      <w:suppressAutoHyphens w:val="true"/>
      <w:spacing w:lineRule="auto" w:line="264" w:before="0" w:after="0"/>
      <w:jc w:val="both"/>
      <w:textAlignment w:val="baseline"/>
    </w:pPr>
    <w:rPr>
      <w:rFonts w:ascii="Times New Roman" w:hAnsi="Times New Roman" w:eastAsia="Times New Roman" w:cs="Times New Roman"/>
      <w:color w:val="FF0000"/>
      <w:kern w:val="2"/>
      <w:sz w:val="20"/>
      <w:szCs w:val="20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LibreOffice/6.1.1.2$Windows_x86 LibreOffice_project/5d19a1bfa650b796764388cd8b33a5af1f5baa1b</Application>
  <Pages>1</Pages>
  <Words>152</Words>
  <Characters>891</Characters>
  <CharactersWithSpaces>1050</CharactersWithSpaces>
  <Paragraphs>18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2020-06-21T11:08:00Z</dcterms:created>
  <dc:creator>Володя</dc:creator>
  <dc:description/>
  <dc:language>ru-RU</dc:language>
  <cp:lastModifiedBy/>
  <dcterms:modified xsi:type="dcterms:W3CDTF">2020-06-21T21:36:15Z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