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FFF97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both"/>
        <w:rPr>
          <w:rStyle w:val="C3"/>
          <w:sz w:val="28"/>
          <w:shd w:val="clear" w:fill="99DBFF"/>
        </w:rPr>
      </w:pPr>
      <w:r>
        <w:rPr>
          <w:rStyle w:val="C3"/>
          <w:b w:val="1"/>
          <w:sz w:val="28"/>
          <w:shd w:val="clear" w:fill="99DBFF"/>
        </w:rPr>
        <w:t xml:space="preserve">7.10. Практическая работа № 9. Использование фильтров и слушателей событий </w:t>
      </w:r>
    </w:p>
    <w:p>
      <w:pPr>
        <w:pStyle w:val="P1"/>
        <w:rPr>
          <w:rStyle w:val="C3"/>
          <w:b w:val="1"/>
          <w:sz w:val="28"/>
        </w:rPr>
      </w:pPr>
    </w:p>
    <w:p>
      <w:pPr>
        <w:pStyle w:val="P1"/>
        <w:rPr>
          <w:rStyle w:val="C3"/>
          <w:b w:val="1"/>
          <w:sz w:val="28"/>
        </w:rPr>
      </w:pPr>
      <w:r>
        <w:rPr>
          <w:rStyle w:val="C3"/>
          <w:b w:val="1"/>
          <w:sz w:val="28"/>
        </w:rPr>
        <w:t xml:space="preserve">7.10.1. Цель и  результаты работы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sz w:val="28"/>
        </w:rPr>
        <w:t xml:space="preserve">Целью практической  работы является  исследование возможностей среды выполнения web-приложения.  </w:t>
      </w:r>
    </w:p>
    <w:p>
      <w:pPr>
        <w:pStyle w:val="P1"/>
        <w:rPr>
          <w:rStyle w:val="C3"/>
          <w:b w:val="1"/>
          <w:sz w:val="28"/>
        </w:rPr>
      </w:pPr>
      <w:r>
        <w:rPr>
          <w:rStyle w:val="C3"/>
          <w:sz w:val="28"/>
        </w:rPr>
        <w:tab/>
        <w:t xml:space="preserve">Результатом практической работы является разработанные фильтры  и  слушатели событий. </w:t>
      </w:r>
    </w:p>
    <w:p>
      <w:pPr>
        <w:pStyle w:val="P1"/>
        <w:rPr>
          <w:rStyle w:val="C3"/>
          <w:b w:val="1"/>
          <w:sz w:val="28"/>
        </w:rPr>
      </w:pPr>
    </w:p>
    <w:p>
      <w:pPr>
        <w:pStyle w:val="P1"/>
        <w:rPr>
          <w:rStyle w:val="C3"/>
          <w:sz w:val="28"/>
        </w:rPr>
      </w:pPr>
      <w:r>
        <w:rPr>
          <w:rStyle w:val="C3"/>
          <w:b w:val="1"/>
          <w:sz w:val="28"/>
        </w:rPr>
        <w:t>7.10.2</w:t>
      </w:r>
      <w:r>
        <w:rPr>
          <w:rStyle w:val="C3"/>
          <w:sz w:val="28"/>
        </w:rPr>
        <w:t xml:space="preserve">. </w:t>
      </w:r>
      <w:r>
        <w:rPr>
          <w:rStyle w:val="C3"/>
          <w:b w:val="1"/>
          <w:sz w:val="28"/>
        </w:rPr>
        <w:t>Теоретические сведения</w:t>
      </w:r>
      <w:r>
        <w:rPr>
          <w:rStyle w:val="C3"/>
          <w:sz w:val="28"/>
        </w:rPr>
        <w:t xml:space="preserve"> </w:t>
      </w:r>
    </w:p>
    <w:p>
      <w:pPr>
        <w:pStyle w:val="P1"/>
        <w:ind w:firstLine="708"/>
        <w:rPr>
          <w:rStyle w:val="C3"/>
          <w:b w:val="1"/>
          <w:sz w:val="28"/>
        </w:rPr>
      </w:pPr>
      <w:r>
        <w:rPr>
          <w:rStyle w:val="C3"/>
          <w:sz w:val="28"/>
        </w:rPr>
        <w:t xml:space="preserve">Теоретические сведения, необходимые для выполнения практической работы изложены в  разделе   5.6  и 5.7  пособия.   </w:t>
      </w:r>
    </w:p>
    <w:p>
      <w:pPr>
        <w:pStyle w:val="P1"/>
        <w:rPr>
          <w:rStyle w:val="C3"/>
          <w:b w:val="1"/>
          <w:sz w:val="28"/>
        </w:rPr>
      </w:pPr>
    </w:p>
    <w:p>
      <w:pPr>
        <w:pStyle w:val="P1"/>
        <w:rPr>
          <w:rStyle w:val="C3"/>
          <w:b w:val="1"/>
          <w:sz w:val="28"/>
        </w:rPr>
      </w:pPr>
      <w:r>
        <w:rPr>
          <w:rStyle w:val="C3"/>
          <w:b w:val="1"/>
          <w:sz w:val="28"/>
        </w:rPr>
        <w:t xml:space="preserve">7.10.3. Разработка фильтров  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>Задание 1</w:t>
      </w:r>
      <w:r>
        <w:rPr>
          <w:rStyle w:val="C3"/>
          <w:sz w:val="28"/>
        </w:rPr>
        <w:t xml:space="preserve">.  Разработайте фильтр с именем  </w:t>
      </w:r>
      <w:r>
        <w:rPr>
          <w:rStyle w:val="C3"/>
          <w:b w:val="1"/>
          <w:sz w:val="28"/>
        </w:rPr>
        <w:t>F1</w:t>
      </w:r>
      <w:r>
        <w:rPr>
          <w:rStyle w:val="C3"/>
          <w:sz w:val="28"/>
        </w:rPr>
        <w:t xml:space="preserve">  для сервлета </w:t>
      </w:r>
      <w:r>
        <w:rPr>
          <w:rStyle w:val="C3"/>
          <w:b w:val="1"/>
          <w:sz w:val="28"/>
        </w:rPr>
        <w:t>Ссс</w:t>
      </w:r>
      <w:r>
        <w:rPr>
          <w:rStyle w:val="C3"/>
          <w:sz w:val="28"/>
        </w:rPr>
        <w:t>,</w:t>
      </w:r>
      <w:r>
        <w:rPr>
          <w:rStyle w:val="C3"/>
          <w:b w:val="1"/>
          <w:sz w:val="28"/>
        </w:rPr>
        <w:t xml:space="preserve">  </w:t>
      </w:r>
      <w:r>
        <w:rPr>
          <w:rStyle w:val="C3"/>
          <w:sz w:val="28"/>
        </w:rPr>
        <w:t>созданного</w:t>
      </w:r>
      <w:r>
        <w:rPr>
          <w:rStyle w:val="C3"/>
          <w:b w:val="1"/>
          <w:sz w:val="28"/>
        </w:rPr>
        <w:t xml:space="preserve">  </w:t>
      </w:r>
      <w:r>
        <w:rPr>
          <w:rStyle w:val="C3"/>
          <w:sz w:val="28"/>
        </w:rPr>
        <w:t xml:space="preserve"> в практической  работе 7. С помощью трассировки убедитесь, что фильтр инициализируется и выполняется. Объясните: в какой момент происходит  инициализация фильтра. Проверьте возможность блокировки доступа к сервлету </w:t>
      </w:r>
      <w:r>
        <w:rPr>
          <w:rStyle w:val="C3"/>
          <w:b w:val="1"/>
          <w:sz w:val="28"/>
        </w:rPr>
        <w:t>Ссс</w:t>
      </w:r>
      <w:r>
        <w:rPr>
          <w:rStyle w:val="C3"/>
          <w:sz w:val="28"/>
        </w:rPr>
        <w:t xml:space="preserve">, с помощью фильтра.  </w:t>
      </w:r>
    </w:p>
    <w:p>
      <w:pPr>
        <w:pStyle w:val="P1"/>
        <w:rPr>
          <w:rStyle w:val="C3"/>
          <w:sz w:val="28"/>
        </w:rPr>
      </w:pPr>
      <w:r>
        <w:rPr>
          <w:rStyle w:val="C3"/>
          <w:b w:val="1"/>
          <w:sz w:val="28"/>
        </w:rPr>
        <w:tab/>
        <w:t xml:space="preserve">Задание 2. </w:t>
      </w:r>
      <w:r>
        <w:rPr>
          <w:rStyle w:val="C3"/>
          <w:sz w:val="28"/>
        </w:rPr>
        <w:t xml:space="preserve">Разработайте фильтр с именем  </w:t>
      </w:r>
      <w:r>
        <w:rPr>
          <w:rStyle w:val="C3"/>
          <w:b w:val="1"/>
          <w:sz w:val="28"/>
        </w:rPr>
        <w:t>F2</w:t>
      </w:r>
      <w:r>
        <w:rPr>
          <w:rStyle w:val="C3"/>
          <w:sz w:val="28"/>
        </w:rPr>
        <w:t xml:space="preserve">  для страницы  </w:t>
      </w:r>
      <w:r>
        <w:rPr>
          <w:rStyle w:val="C3"/>
          <w:b w:val="1"/>
          <w:sz w:val="28"/>
        </w:rPr>
        <w:t>Ссс.jsp</w:t>
      </w:r>
      <w:r>
        <w:rPr>
          <w:rStyle w:val="C3"/>
          <w:sz w:val="28"/>
        </w:rPr>
        <w:t xml:space="preserve">,  созданной</w:t>
      </w:r>
      <w:r>
        <w:rPr>
          <w:rStyle w:val="C3"/>
          <w:b w:val="1"/>
          <w:sz w:val="28"/>
        </w:rPr>
        <w:t xml:space="preserve">  </w:t>
      </w:r>
      <w:r>
        <w:rPr>
          <w:rStyle w:val="C3"/>
          <w:sz w:val="28"/>
        </w:rPr>
        <w:t xml:space="preserve"> в практической  работе 7. Проверьте возможность блокировки доступа к странице </w:t>
      </w:r>
      <w:r>
        <w:rPr>
          <w:rStyle w:val="C3"/>
          <w:b w:val="1"/>
          <w:sz w:val="28"/>
        </w:rPr>
        <w:t>Ссс.jsp</w:t>
      </w:r>
      <w:r>
        <w:rPr>
          <w:rStyle w:val="C3"/>
          <w:sz w:val="28"/>
        </w:rPr>
        <w:t xml:space="preserve">, с помощью фильтра.  </w:t>
      </w:r>
    </w:p>
    <w:p>
      <w:pPr>
        <w:pStyle w:val="P1"/>
        <w:jc w:val="both"/>
        <w:rPr>
          <w:rStyle w:val="C3"/>
          <w:sz w:val="28"/>
        </w:rPr>
      </w:pPr>
      <w:r>
        <w:rPr>
          <w:rStyle w:val="C3"/>
          <w:sz w:val="28"/>
        </w:rPr>
        <w:t xml:space="preserve"> </w:t>
        <w:tab/>
      </w:r>
      <w:r>
        <w:rPr>
          <w:rStyle w:val="C3"/>
          <w:b w:val="1"/>
          <w:sz w:val="28"/>
        </w:rPr>
        <w:t xml:space="preserve">Задание 3. </w:t>
      </w:r>
      <w:r>
        <w:rPr>
          <w:rStyle w:val="C3"/>
          <w:sz w:val="28"/>
        </w:rPr>
        <w:t xml:space="preserve">Разработайте цепочку фильтров </w:t>
      </w:r>
      <w:r>
        <w:rPr>
          <w:rStyle w:val="C3"/>
          <w:b w:val="1"/>
          <w:sz w:val="28"/>
        </w:rPr>
        <w:t>F1</w:t>
      </w:r>
      <w:r>
        <w:rPr>
          <w:rStyle w:val="C3"/>
          <w:sz w:val="28"/>
        </w:rPr>
        <w:t xml:space="preserve">, </w:t>
      </w:r>
      <w:r>
        <w:rPr>
          <w:rStyle w:val="C3"/>
          <w:b w:val="1"/>
          <w:sz w:val="28"/>
        </w:rPr>
        <w:t>F2</w:t>
      </w:r>
      <w:r>
        <w:rPr>
          <w:rStyle w:val="C3"/>
          <w:sz w:val="28"/>
        </w:rPr>
        <w:t xml:space="preserve">, </w:t>
      </w:r>
      <w:r>
        <w:rPr>
          <w:rStyle w:val="C3"/>
          <w:b w:val="1"/>
          <w:sz w:val="28"/>
        </w:rPr>
        <w:t>F3</w:t>
      </w:r>
      <w:r>
        <w:rPr>
          <w:rStyle w:val="C3"/>
          <w:sz w:val="28"/>
        </w:rPr>
        <w:t xml:space="preserve"> для сервлета </w:t>
      </w:r>
      <w:r>
        <w:rPr>
          <w:rStyle w:val="C3"/>
          <w:b w:val="1"/>
          <w:sz w:val="28"/>
        </w:rPr>
        <w:t>Ссс</w:t>
      </w:r>
      <w:r>
        <w:rPr>
          <w:rStyle w:val="C3"/>
          <w:sz w:val="28"/>
        </w:rPr>
        <w:t xml:space="preserve">. Проверьте возможность блокировки  доступа к сервлету различными фильтрами  в цепочке. </w:t>
      </w:r>
    </w:p>
    <w:p>
      <w:pPr>
        <w:pStyle w:val="P1"/>
        <w:rPr>
          <w:rStyle w:val="C3"/>
          <w:sz w:val="28"/>
        </w:rPr>
      </w:pPr>
    </w:p>
    <w:p>
      <w:pPr>
        <w:pStyle w:val="P1"/>
        <w:rPr>
          <w:rStyle w:val="C3"/>
          <w:b w:val="1"/>
          <w:sz w:val="28"/>
        </w:rPr>
      </w:pPr>
      <w:r>
        <w:rPr>
          <w:rStyle w:val="C3"/>
          <w:b w:val="1"/>
          <w:sz w:val="28"/>
        </w:rPr>
        <w:t xml:space="preserve">7.10.4. Разработка  слушателей событий 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 xml:space="preserve">Задание 4. </w:t>
      </w:r>
      <w:r>
        <w:rPr>
          <w:rStyle w:val="C3"/>
          <w:sz w:val="28"/>
        </w:rPr>
        <w:t xml:space="preserve">Разработайте слушатель событий с именем </w:t>
      </w:r>
      <w:r>
        <w:rPr>
          <w:rStyle w:val="C3"/>
          <w:b w:val="1"/>
          <w:sz w:val="28"/>
        </w:rPr>
        <w:t xml:space="preserve">L1 </w:t>
      </w:r>
      <w:r>
        <w:rPr>
          <w:rStyle w:val="C3"/>
          <w:sz w:val="28"/>
        </w:rPr>
        <w:t xml:space="preserve"> реагирующий на создание и удаление контекста web-приложения. Убедитесь в работоспособности слушателя с помощью трассировки. 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 xml:space="preserve">Задание 5. </w:t>
      </w:r>
      <w:r>
        <w:rPr>
          <w:rStyle w:val="C3"/>
          <w:sz w:val="28"/>
        </w:rPr>
        <w:t xml:space="preserve">Разработайте слушатель событий с именем </w:t>
      </w:r>
      <w:r>
        <w:rPr>
          <w:rStyle w:val="C3"/>
          <w:b w:val="1"/>
          <w:sz w:val="28"/>
        </w:rPr>
        <w:t xml:space="preserve">L2 </w:t>
      </w:r>
      <w:r>
        <w:rPr>
          <w:rStyle w:val="C3"/>
          <w:sz w:val="28"/>
        </w:rPr>
        <w:t xml:space="preserve"> реагирующий на создание, модификацию и удаление  атрибутов сессии.   Убедитесь в работоспособности слушателя с помощью трассировки. </w:t>
      </w:r>
    </w:p>
    <w:p>
      <w:pPr>
        <w:pStyle w:val="P1"/>
        <w:jc w:val="both"/>
        <w:rPr>
          <w:rStyle w:val="C3"/>
          <w:b w:val="1"/>
          <w:sz w:val="28"/>
        </w:rPr>
      </w:pPr>
    </w:p>
    <w:p>
      <w:pPr>
        <w:pStyle w:val="P1"/>
        <w:jc w:val="both"/>
        <w:rPr>
          <w:rStyle w:val="C3"/>
          <w:b w:val="1"/>
          <w:sz w:val="28"/>
        </w:rPr>
      </w:pPr>
    </w:p>
    <w:p>
      <w:pPr>
        <w:pStyle w:val="P1"/>
        <w:jc w:val="both"/>
        <w:rPr>
          <w:rStyle w:val="C3"/>
          <w:b w:val="1"/>
          <w:sz w:val="28"/>
          <w:shd w:val="clear" w:fill="99DBFF"/>
        </w:rPr>
      </w:pPr>
      <w:r>
        <w:rPr>
          <w:rStyle w:val="C3"/>
          <w:b w:val="1"/>
          <w:sz w:val="28"/>
          <w:shd w:val="clear" w:fill="99DBFF"/>
        </w:rPr>
        <w:t>7.11. Практическая работа № 10. Применение JDBC</w:t>
      </w:r>
    </w:p>
    <w:p>
      <w:pPr>
        <w:pStyle w:val="P1"/>
        <w:rPr>
          <w:rStyle w:val="C3"/>
          <w:b w:val="1"/>
          <w:sz w:val="28"/>
        </w:rPr>
      </w:pPr>
    </w:p>
    <w:p>
      <w:pPr>
        <w:pStyle w:val="P1"/>
        <w:rPr>
          <w:rStyle w:val="C3"/>
          <w:b w:val="1"/>
          <w:sz w:val="28"/>
        </w:rPr>
      </w:pPr>
      <w:r>
        <w:rPr>
          <w:rStyle w:val="C3"/>
          <w:b w:val="1"/>
          <w:sz w:val="28"/>
        </w:rPr>
        <w:t xml:space="preserve">7.11.1. Цель и  результаты работы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sz w:val="28"/>
        </w:rPr>
        <w:t xml:space="preserve">Целью практической  работы является  исследование возможностей технологии доступа к базе данных  JDBC.  </w:t>
      </w:r>
    </w:p>
    <w:p>
      <w:pPr>
        <w:pStyle w:val="P1"/>
        <w:jc w:val="both"/>
        <w:rPr>
          <w:rStyle w:val="C3"/>
          <w:b w:val="1"/>
          <w:sz w:val="28"/>
        </w:rPr>
      </w:pPr>
      <w:r>
        <w:rPr>
          <w:rStyle w:val="C3"/>
          <w:sz w:val="28"/>
        </w:rPr>
        <w:tab/>
        <w:t xml:space="preserve">Результатом практической работы является разработанные сервлеты осуществляющие sql-запросы к базе данных с помощью JDBC  . </w:t>
      </w:r>
    </w:p>
    <w:p>
      <w:pPr>
        <w:pStyle w:val="P1"/>
        <w:rPr>
          <w:rStyle w:val="C3"/>
          <w:b w:val="1"/>
          <w:sz w:val="28"/>
        </w:rPr>
      </w:pPr>
    </w:p>
    <w:p>
      <w:pPr>
        <w:pStyle w:val="P1"/>
        <w:rPr>
          <w:rStyle w:val="C3"/>
          <w:sz w:val="28"/>
        </w:rPr>
      </w:pPr>
      <w:r>
        <w:rPr>
          <w:rStyle w:val="C3"/>
          <w:b w:val="1"/>
          <w:sz w:val="28"/>
        </w:rPr>
        <w:t>7.11.2</w:t>
      </w:r>
      <w:r>
        <w:rPr>
          <w:rStyle w:val="C3"/>
          <w:sz w:val="28"/>
        </w:rPr>
        <w:t xml:space="preserve">. </w:t>
      </w:r>
      <w:r>
        <w:rPr>
          <w:rStyle w:val="C3"/>
          <w:b w:val="1"/>
          <w:sz w:val="28"/>
        </w:rPr>
        <w:t>Теоретические сведения</w:t>
      </w:r>
      <w:r>
        <w:rPr>
          <w:rStyle w:val="C3"/>
          <w:sz w:val="28"/>
        </w:rPr>
        <w:t xml:space="preserve"> </w:t>
      </w:r>
    </w:p>
    <w:p>
      <w:pPr>
        <w:pStyle w:val="P1"/>
        <w:ind w:firstLine="708"/>
        <w:rPr>
          <w:rStyle w:val="C3"/>
          <w:sz w:val="28"/>
        </w:rPr>
      </w:pPr>
      <w:r>
        <w:rPr>
          <w:rStyle w:val="C3"/>
          <w:sz w:val="28"/>
        </w:rPr>
        <w:t xml:space="preserve">Теоретические сведения, необходимые для выполнения практической работы изложены в  главе 6  пособия. </w:t>
      </w:r>
    </w:p>
    <w:p>
      <w:pPr>
        <w:pStyle w:val="P1"/>
        <w:rPr>
          <w:rStyle w:val="C3"/>
          <w:b w:val="1"/>
          <w:sz w:val="28"/>
        </w:rPr>
      </w:pPr>
    </w:p>
    <w:p>
      <w:pPr>
        <w:pStyle w:val="P1"/>
        <w:rPr>
          <w:rStyle w:val="C3"/>
          <w:b w:val="1"/>
          <w:sz w:val="28"/>
        </w:rPr>
      </w:pPr>
      <w:r>
        <w:rPr>
          <w:rStyle w:val="C3"/>
          <w:b w:val="1"/>
          <w:sz w:val="28"/>
        </w:rPr>
        <w:t>7.11.3.</w:t>
      </w:r>
      <w:r>
        <w:rPr>
          <w:rStyle w:val="C3"/>
          <w:sz w:val="28"/>
        </w:rPr>
        <w:t xml:space="preserve"> </w:t>
      </w:r>
      <w:r>
        <w:rPr>
          <w:rStyle w:val="C3"/>
          <w:b w:val="1"/>
          <w:sz w:val="28"/>
        </w:rPr>
        <w:t xml:space="preserve"> Выполнение статического запроса к базе данных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 xml:space="preserve">Задание 1. </w:t>
      </w:r>
      <w:r>
        <w:rPr>
          <w:rStyle w:val="C3"/>
          <w:sz w:val="28"/>
        </w:rPr>
        <w:t xml:space="preserve"> Установите выданный преподавателем  jdbc-драйвер на локальный и удаленный  сервера, а также  выясните все параметры подключения к базе данных, ее структуру, прототипы хранимых процедур и функций. 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 xml:space="preserve">Задание 2. </w:t>
      </w:r>
      <w:r>
        <w:rPr>
          <w:rStyle w:val="C3"/>
          <w:sz w:val="28"/>
        </w:rPr>
        <w:t xml:space="preserve"> Разработайте сервлет, выполняющий статический запрос SELECT запрос к базе данных. Результаты запроса следует отразить в окне браузера.    </w:t>
      </w:r>
    </w:p>
    <w:p>
      <w:pPr>
        <w:pStyle w:val="P1"/>
        <w:ind w:hanging="0" w:left="0"/>
        <w:jc w:val="both"/>
        <w:rPr>
          <w:rStyle w:val="C3"/>
          <w:sz w:val="28"/>
        </w:rPr>
      </w:pP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sz w:val="28"/>
        </w:rPr>
        <w:t xml:space="preserve">Установите выданный преподавателем  jdbc-драйвер на локальный и удаленный  сервера, а также  выясните все параметры подключения к базе данных и ее структуру. </w:t>
      </w:r>
    </w:p>
    <w:p>
      <w:pPr>
        <w:pStyle w:val="P1"/>
        <w:jc w:val="both"/>
        <w:rPr>
          <w:rStyle w:val="C3"/>
          <w:sz w:val="28"/>
        </w:rPr>
      </w:pPr>
    </w:p>
    <w:p>
      <w:pPr>
        <w:pStyle w:val="P1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>7.11.4. Выполнение динамического запроса к базе данных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 xml:space="preserve">Задание 3.  </w:t>
      </w:r>
      <w:r>
        <w:rPr>
          <w:rStyle w:val="C3"/>
          <w:sz w:val="28"/>
        </w:rPr>
        <w:t xml:space="preserve">Измените сервлет, разработанный в задании 2 таким образом, чтобы условие WHERE оператора SELECT  устанавливалось динамически с помощью маркеров. </w:t>
      </w:r>
    </w:p>
    <w:p>
      <w:pPr>
        <w:pStyle w:val="P1"/>
        <w:ind w:firstLine="708"/>
        <w:jc w:val="both"/>
        <w:rPr>
          <w:rStyle w:val="C3"/>
          <w:b w:val="1"/>
          <w:sz w:val="28"/>
        </w:rPr>
      </w:pPr>
      <w:r>
        <w:rPr>
          <w:rStyle w:val="C3"/>
          <w:sz w:val="28"/>
        </w:rPr>
        <w:t xml:space="preserve">  </w:t>
      </w:r>
    </w:p>
    <w:p>
      <w:pPr>
        <w:pStyle w:val="P1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>7.11.5. Выполнение хранимых процедур</w:t>
      </w:r>
    </w:p>
    <w:p>
      <w:pPr>
        <w:pStyle w:val="P1"/>
        <w:ind w:firstLine="708"/>
        <w:jc w:val="both"/>
        <w:rPr>
          <w:rStyle w:val="C3"/>
          <w:sz w:val="28"/>
        </w:rPr>
      </w:pPr>
      <w:r>
        <w:rPr>
          <w:rStyle w:val="C3"/>
          <w:b w:val="1"/>
          <w:sz w:val="28"/>
        </w:rPr>
        <w:t xml:space="preserve">Задание 4.  </w:t>
      </w:r>
      <w:r>
        <w:rPr>
          <w:rStyle w:val="C3"/>
          <w:sz w:val="28"/>
        </w:rPr>
        <w:t xml:space="preserve">Разработайте сервлет, выполняющий вызов хранимой процедуры базы данных. При этом в сервлете должны динамически устанавливаться входные параметры процедуры и  обрабатываться выходные параметры. Значения выходных параметров следует вывести  в окно браузера.</w:t>
      </w:r>
    </w:p>
    <w:p>
      <w:pPr>
        <w:pStyle w:val="P1"/>
        <w:jc w:val="both"/>
        <w:rPr>
          <w:rStyle w:val="C3"/>
          <w:sz w:val="28"/>
        </w:rPr>
      </w:pPr>
    </w:p>
    <w:p>
      <w:pPr>
        <w:pStyle w:val="P1"/>
        <w:jc w:val="both"/>
        <w:rPr>
          <w:rStyle w:val="C3"/>
          <w:b w:val="1"/>
          <w:color w:val="5959FF"/>
          <w:sz w:val="28"/>
        </w:rPr>
      </w:pPr>
      <w:r>
        <w:rPr>
          <w:rStyle w:val="C3"/>
          <w:b w:val="1"/>
          <w:color w:val="5959FF"/>
          <w:sz w:val="28"/>
        </w:rPr>
        <w:t xml:space="preserve">7.12. Итоги главы  </w:t>
      </w:r>
    </w:p>
    <w:p>
      <w:pPr>
        <w:pStyle w:val="P1"/>
        <w:numPr>
          <w:ilvl w:val="0"/>
          <w:numId w:val="5"/>
        </w:numPr>
        <w:tabs>
          <w:tab w:val="left" w:pos="1080" w:leader="none"/>
        </w:tabs>
        <w:ind w:hanging="360" w:left="1080"/>
        <w:jc w:val="both"/>
        <w:rPr>
          <w:rStyle w:val="C3"/>
          <w:color w:val="5959FF"/>
          <w:sz w:val="28"/>
        </w:rPr>
      </w:pPr>
      <w:r>
        <w:rPr>
          <w:rStyle w:val="C3"/>
          <w:color w:val="5959FF"/>
          <w:sz w:val="28"/>
        </w:rPr>
        <w:t xml:space="preserve">Практическая разработка web-приложения  на языке Java  основывается на двух основных технологиях: сервлетах  и JSP .</w:t>
      </w:r>
    </w:p>
    <w:p>
      <w:pPr>
        <w:pStyle w:val="P1"/>
        <w:numPr>
          <w:ilvl w:val="0"/>
          <w:numId w:val="5"/>
        </w:numPr>
        <w:tabs>
          <w:tab w:val="left" w:pos="1080" w:leader="none"/>
        </w:tabs>
        <w:ind w:hanging="360" w:left="1080"/>
        <w:jc w:val="both"/>
        <w:rPr>
          <w:rStyle w:val="C3"/>
          <w:color w:val="5959FF"/>
          <w:sz w:val="28"/>
        </w:rPr>
      </w:pPr>
      <w:r>
        <w:rPr>
          <w:rStyle w:val="C3"/>
          <w:color w:val="5959FF"/>
          <w:sz w:val="28"/>
        </w:rPr>
        <w:t xml:space="preserve">Процесс установки и настройки web-приложения  зависит от возможностей web-сервера. </w:t>
      </w:r>
    </w:p>
    <w:p>
      <w:pPr>
        <w:pStyle w:val="P1"/>
        <w:numPr>
          <w:ilvl w:val="0"/>
          <w:numId w:val="5"/>
        </w:numPr>
        <w:tabs>
          <w:tab w:val="left" w:pos="1080" w:leader="none"/>
        </w:tabs>
        <w:ind w:hanging="360" w:left="1080"/>
        <w:jc w:val="both"/>
        <w:rPr>
          <w:rStyle w:val="C3"/>
          <w:color w:val="5959FF"/>
          <w:sz w:val="28"/>
        </w:rPr>
      </w:pPr>
      <w:r>
        <w:rPr>
          <w:rStyle w:val="C3"/>
          <w:color w:val="5959FF"/>
          <w:sz w:val="28"/>
        </w:rPr>
        <w:t xml:space="preserve">Для взаимодействия web-приложение  с реляционной базой данных применяется технология JDBC. Драйвер JDBC следует искать для скачивания на сайтах производителей СУБД.</w:t>
      </w:r>
    </w:p>
    <w:p>
      <w:pPr>
        <w:pStyle w:val="P1"/>
        <w:numPr>
          <w:ilvl w:val="0"/>
          <w:numId w:val="5"/>
        </w:numPr>
        <w:tabs>
          <w:tab w:val="left" w:pos="1080" w:leader="none"/>
        </w:tabs>
        <w:ind w:hanging="360" w:left="1080"/>
        <w:jc w:val="both"/>
        <w:rPr>
          <w:rStyle w:val="C3"/>
          <w:color w:val="5959FF"/>
          <w:sz w:val="28"/>
        </w:rPr>
      </w:pPr>
      <w:r>
        <w:rPr>
          <w:rStyle w:val="C3"/>
          <w:color w:val="5959FF"/>
          <w:sz w:val="28"/>
        </w:rPr>
        <w:t xml:space="preserve">Профессиональная разработка web-приложений, как правило, требует привлечения дополнительных библиотек, большинство из которых свободно  можно скачать с сайта производителя.</w:t>
      </w:r>
    </w:p>
    <w:p>
      <w:pPr>
        <w:pStyle w:val="P1"/>
        <w:numPr>
          <w:ilvl w:val="0"/>
          <w:numId w:val="5"/>
        </w:numPr>
        <w:tabs>
          <w:tab w:val="left" w:pos="1080" w:leader="none"/>
        </w:tabs>
        <w:ind w:hanging="360" w:left="1080"/>
        <w:jc w:val="both"/>
        <w:rPr>
          <w:rStyle w:val="C3"/>
          <w:sz w:val="28"/>
        </w:rPr>
      </w:pPr>
      <w:r>
        <w:rPr>
          <w:rStyle w:val="C3"/>
          <w:color w:val="5959FF"/>
          <w:sz w:val="28"/>
        </w:rPr>
        <w:t xml:space="preserve">Программирование многопользовательских web-приложений требует  от разработчика дополнительных  усилий для разграничения  совместной работы клиентов с приложением.    </w:t>
      </w:r>
      <w:r>
        <w:rPr>
          <w:rStyle w:val="C3"/>
          <w:sz w:val="28"/>
        </w:rPr>
        <w:t xml:space="preserve"> 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9"/>
      <w:pgMar w:left="1701" w:right="850" w:top="1134" w:bottom="1134" w:header="708" w:footer="708" w:gutter="0"/>
      <w:pgNumType w:start="117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="0" w:h="0" w:hRule="atLeast" w:wrap="around" w:x="-8" w:xAlign="left" w:y="1" w:yAlign="inline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2"/>
      <w:ind w:right="360"/>
      <w:rPr>
        <w:rStyle w:val="C5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="0" w:h="0" w:hRule="atLeast" w:wrap="around" w:x="-8" w:xAlign="left" w:y="1" w:yAlign="inline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2"/>
      <w:ind w:right="360"/>
      <w:rPr>
        <w:rStyle w:val="C5"/>
      </w:rPr>
    </w:pPr>
  </w:p>
</w:ftr>
</file>

<file path=word/numbering.xml><?xml version="1.0" encoding="utf-8"?>
<w:numbering xmlns:w="http://schemas.openxmlformats.org/wordprocessingml/2006/main">
  <w:abstractNum w:abstractNumId="0">
    <w:nsid w:val="00A72713"/>
    <w:multiLevelType w:val="multilevel"/>
    <w:lvl w:ilvl="0">
      <w:start w:val="1"/>
      <w:numFmt w:val="decimal"/>
      <w:suff w:val="tab"/>
      <w:lvlText w:val="%1."/>
      <w:lvlJc w:val="left"/>
      <w:pPr>
        <w:ind w:hanging="170" w:left="340"/>
        <w:tabs>
          <w:tab w:val="left" w:pos="113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2172420B"/>
    <w:multiLevelType w:val="multilevel"/>
    <w:lvl w:ilvl="0">
      <w:start w:val="7"/>
      <w:numFmt w:val="decimal"/>
      <w:suff w:val="tab"/>
      <w:lvlText w:val="%1."/>
      <w:lvlJc w:val="left"/>
      <w:pPr>
        <w:ind w:hanging="780" w:left="780"/>
        <w:tabs>
          <w:tab w:val="left" w:pos="780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780" w:left="780"/>
        <w:tabs>
          <w:tab w:val="left" w:pos="780" w:leader="none"/>
        </w:tabs>
      </w:pPr>
      <w:rPr/>
    </w:lvl>
    <w:lvl w:ilvl="2">
      <w:start w:val="3"/>
      <w:numFmt w:val="decimal"/>
      <w:suff w:val="tab"/>
      <w:lvlText w:val="%1.%2.%3."/>
      <w:lvlJc w:val="left"/>
      <w:pPr>
        <w:ind w:hanging="780" w:left="780"/>
        <w:tabs>
          <w:tab w:val="left" w:pos="780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2">
    <w:nsid w:val="29EA1F3A"/>
    <w:multiLevelType w:val="multilevel"/>
    <w:lvl w:ilvl="0">
      <w:start w:val="7"/>
      <w:numFmt w:val="decimal"/>
      <w:suff w:val="tab"/>
      <w:lvlText w:val="%1."/>
      <w:lvlJc w:val="left"/>
      <w:pPr>
        <w:ind w:hanging="915" w:left="915"/>
        <w:tabs>
          <w:tab w:val="left" w:pos="915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915" w:left="915"/>
        <w:tabs>
          <w:tab w:val="left" w:pos="915" w:leader="none"/>
        </w:tabs>
      </w:pPr>
      <w:rPr/>
    </w:lvl>
    <w:lvl w:ilvl="2">
      <w:start w:val="4"/>
      <w:numFmt w:val="decimal"/>
      <w:suff w:val="tab"/>
      <w:lvlText w:val="%1.%2.%3."/>
      <w:lvlJc w:val="left"/>
      <w:pPr>
        <w:ind w:hanging="915" w:left="915"/>
        <w:tabs>
          <w:tab w:val="left" w:pos="915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3">
    <w:nsid w:val="30237E56"/>
    <w:multiLevelType w:val="multilevel"/>
    <w:lvl w:ilvl="0">
      <w:start w:val="7"/>
      <w:numFmt w:val="decimal"/>
      <w:suff w:val="tab"/>
      <w:lvlText w:val="%1."/>
      <w:lvlJc w:val="left"/>
      <w:pPr>
        <w:ind w:hanging="570" w:left="570"/>
        <w:tabs>
          <w:tab w:val="left" w:pos="570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720" w:left="720"/>
        <w:tabs>
          <w:tab w:val="left" w:pos="720" w:leader="none"/>
        </w:tabs>
      </w:pPr>
      <w:rPr/>
    </w:lvl>
    <w:lvl w:ilvl="2">
      <w:start w:val="1"/>
      <w:numFmt w:val="decimal"/>
      <w:suff w:val="tab"/>
      <w:lvlText w:val="%1.%2.%3.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4">
    <w:nsid w:val="5874360D"/>
    <w:multiLevelType w:val="multilevel"/>
    <w:lvl w:ilvl="0">
      <w:start w:val="7"/>
      <w:numFmt w:val="decimal"/>
      <w:suff w:val="tab"/>
      <w:lvlText w:val="%1."/>
      <w:lvlJc w:val="left"/>
      <w:pPr>
        <w:ind w:hanging="915" w:left="915"/>
        <w:tabs>
          <w:tab w:val="left" w:pos="915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915" w:left="915"/>
        <w:tabs>
          <w:tab w:val="left" w:pos="915" w:leader="none"/>
        </w:tabs>
      </w:pPr>
      <w:rPr/>
    </w:lvl>
    <w:lvl w:ilvl="2">
      <w:start w:val="3"/>
      <w:numFmt w:val="decimal"/>
      <w:suff w:val="tab"/>
      <w:lvlText w:val="%1.%2.%3."/>
      <w:lvlJc w:val="left"/>
      <w:pPr>
        <w:ind w:hanging="915" w:left="915"/>
        <w:tabs>
          <w:tab w:val="left" w:pos="915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5">
    <w:nsid w:val="6B696756"/>
    <w:multiLevelType w:val="multilevel"/>
    <w:lvl w:ilvl="0">
      <w:start w:val="1"/>
      <w:numFmt w:val="decimal"/>
      <w:suff w:val="tab"/>
      <w:lvlText w:val="%1."/>
      <w:lvlJc w:val="left"/>
      <w:pPr>
        <w:ind w:hanging="390" w:left="750"/>
        <w:tabs>
          <w:tab w:val="left" w:pos="75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0"/>
      <w:u w:val="none"/>
      <w:vertAlign w:val="baseline"/>
    </w:rPr>
  </w:style>
  <w:style w:type="paragraph" w:styleId="P1">
    <w:name w:val="Обычный"/>
    <w:next w:val="P1"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4"/>
      <w:u w:val="none"/>
      <w:vertAlign w:val="baseline"/>
    </w:rPr>
  </w:style>
  <w:style w:type="paragraph" w:styleId="P2">
    <w:name w:val="Нижний колонтитул"/>
    <w:basedOn w:val="P1"/>
    <w:next w:val="P2"/>
    <w:pPr>
      <w:tabs>
        <w:tab w:val="center" w:pos="4677" w:leader="none"/>
        <w:tab w:val="right" w:pos="9355" w:leader="none"/>
      </w:tabs>
    </w:pPr>
    <w:rPr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Гиперссылка"/>
    <w:basedOn w:val="C3"/>
    <w:rPr>
      <w:color w:val="0000FF"/>
      <w:u w:val="single"/>
    </w:rPr>
  </w:style>
  <w:style w:type="character" w:styleId="C5">
    <w:name w:val="Номер страницы"/>
    <w:basedOn w:val="C3"/>
    <w:rPr/>
  </w:style>
  <w:style w:type="table" w:styleId="T0" w:default="1">
    <w:name w:val="Normal Table"/>
    <w:rPr>
      <w:sz w:val="20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