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D4B" w:rsidRPr="00DB5585" w:rsidRDefault="00361D4B" w:rsidP="00C46566">
      <w:pPr>
        <w:spacing w:after="0" w:line="240" w:lineRule="auto"/>
      </w:pPr>
      <w:r w:rsidRPr="00C46566">
        <w:rPr>
          <w:highlight w:val="yellow"/>
        </w:rPr>
        <w:t>1. Назначение структурных паттернов?</w:t>
      </w:r>
      <w:r>
        <w:t xml:space="preserve">  </w:t>
      </w:r>
      <w:proofErr w:type="spellStart"/>
      <w:r w:rsidR="00C46566">
        <w:t>Рассм.как</w:t>
      </w:r>
      <w:proofErr w:type="spellEnd"/>
      <w:r w:rsidR="00C46566">
        <w:t xml:space="preserve"> классы и объекты </w:t>
      </w:r>
      <w:proofErr w:type="spellStart"/>
      <w:r w:rsidR="00C46566">
        <w:t>реализ.более</w:t>
      </w:r>
      <w:proofErr w:type="spellEnd"/>
      <w:r w:rsidR="00C46566">
        <w:t xml:space="preserve"> крупные структуры</w:t>
      </w:r>
    </w:p>
    <w:p w:rsidR="00361D4B" w:rsidRDefault="00361D4B" w:rsidP="00C46566">
      <w:pPr>
        <w:spacing w:after="0" w:line="240" w:lineRule="auto"/>
      </w:pPr>
      <w:r w:rsidRPr="00361D4B">
        <w:rPr>
          <w:highlight w:val="yellow"/>
        </w:rPr>
        <w:t xml:space="preserve">2. Нарисуете диаграмму классов и поясните принцип работы </w:t>
      </w:r>
      <w:proofErr w:type="spellStart"/>
      <w:r w:rsidRPr="00361D4B">
        <w:rPr>
          <w:highlight w:val="yellow"/>
        </w:rPr>
        <w:t>Adapter</w:t>
      </w:r>
      <w:proofErr w:type="spellEnd"/>
      <w:r w:rsidRPr="00361D4B">
        <w:rPr>
          <w:highlight w:val="yellow"/>
        </w:rPr>
        <w:t xml:space="preserve">. </w:t>
      </w:r>
      <w:proofErr w:type="gramStart"/>
      <w:r w:rsidRPr="00361D4B">
        <w:rPr>
          <w:highlight w:val="yellow"/>
        </w:rPr>
        <w:t>В  каких</w:t>
      </w:r>
      <w:proofErr w:type="gramEnd"/>
      <w:r w:rsidRPr="00361D4B">
        <w:rPr>
          <w:highlight w:val="yellow"/>
        </w:rPr>
        <w:t xml:space="preserve"> случаях применять.</w:t>
      </w:r>
    </w:p>
    <w:p w:rsidR="00361D4B" w:rsidRDefault="00361D4B" w:rsidP="00C46566">
      <w:pPr>
        <w:spacing w:after="0" w:line="240" w:lineRule="auto"/>
      </w:pPr>
      <w:r>
        <w:t>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361D4B" w:rsidRDefault="00361D4B" w:rsidP="00C46566">
      <w:pPr>
        <w:spacing w:after="0" w:line="240" w:lineRule="auto"/>
      </w:pPr>
      <w:proofErr w:type="gramStart"/>
      <w:r>
        <w:rPr>
          <w:b/>
        </w:rPr>
        <w:t>Когда:</w:t>
      </w:r>
      <w:r>
        <w:rPr>
          <w:b/>
        </w:rPr>
        <w:tab/>
      </w:r>
      <w:proofErr w:type="gramEnd"/>
      <w:r>
        <w:t xml:space="preserve">- необходимо </w:t>
      </w:r>
      <w:proofErr w:type="spellStart"/>
      <w:r>
        <w:t>исп-ть</w:t>
      </w:r>
      <w:proofErr w:type="spellEnd"/>
      <w:r>
        <w:t xml:space="preserve"> имеющийся класс, но его интерфейс не </w:t>
      </w:r>
      <w:proofErr w:type="spellStart"/>
      <w:r>
        <w:t>соотв.потребностям</w:t>
      </w:r>
      <w:proofErr w:type="spellEnd"/>
    </w:p>
    <w:p w:rsidR="00361D4B" w:rsidRPr="00361D4B" w:rsidRDefault="00361D4B" w:rsidP="00C46566">
      <w:pPr>
        <w:spacing w:after="0" w:line="240" w:lineRule="auto"/>
      </w:pPr>
      <w:r>
        <w:tab/>
        <w:t xml:space="preserve">-надо </w:t>
      </w:r>
      <w:proofErr w:type="spellStart"/>
      <w:r>
        <w:t>исп-ть</w:t>
      </w:r>
      <w:proofErr w:type="spellEnd"/>
      <w:r>
        <w:t xml:space="preserve"> уже </w:t>
      </w:r>
      <w:proofErr w:type="spellStart"/>
      <w:r>
        <w:t>сущ-щий</w:t>
      </w:r>
      <w:proofErr w:type="spellEnd"/>
      <w:r>
        <w:t xml:space="preserve"> класс совместно с другими классами, </w:t>
      </w:r>
      <w:proofErr w:type="spellStart"/>
      <w:r>
        <w:t>интерф.кот.несовместимы</w:t>
      </w:r>
      <w:proofErr w:type="spellEnd"/>
    </w:p>
    <w:p w:rsidR="00361D4B" w:rsidRDefault="00361D4B" w:rsidP="00C46566">
      <w:pPr>
        <w:spacing w:after="0" w:line="240" w:lineRule="auto"/>
      </w:pPr>
      <w:r w:rsidRPr="00DB5585">
        <w:rPr>
          <w:highlight w:val="yellow"/>
        </w:rPr>
        <w:t>3. В чем разница между адаптером класса и адаптером объекта?</w:t>
      </w:r>
      <w:r>
        <w:t xml:space="preserve"> </w:t>
      </w:r>
    </w:p>
    <w:p w:rsidR="00361D4B" w:rsidRDefault="00DB5585" w:rsidP="00E54634">
      <w:pPr>
        <w:spacing w:after="0" w:line="240" w:lineRule="auto"/>
      </w:pPr>
      <w:r>
        <w:rPr>
          <w:shd w:val="clear" w:color="auto" w:fill="FFFFFF"/>
        </w:rPr>
        <w:t xml:space="preserve">Адаптер класса </w:t>
      </w:r>
      <w:proofErr w:type="spellStart"/>
      <w:r>
        <w:rPr>
          <w:shd w:val="clear" w:color="auto" w:fill="FFFFFF"/>
        </w:rPr>
        <w:t>исп.наследование</w:t>
      </w:r>
      <w:proofErr w:type="spellEnd"/>
      <w:r>
        <w:rPr>
          <w:shd w:val="clear" w:color="auto" w:fill="FFFFFF"/>
        </w:rPr>
        <w:t xml:space="preserve"> и может переносить только </w:t>
      </w:r>
      <w:proofErr w:type="gramStart"/>
      <w:r>
        <w:rPr>
          <w:shd w:val="clear" w:color="auto" w:fill="FFFFFF"/>
        </w:rPr>
        <w:t>класс .</w:t>
      </w:r>
      <w:proofErr w:type="gramEnd"/>
      <w:r>
        <w:rPr>
          <w:shd w:val="clear" w:color="auto" w:fill="FFFFFF"/>
        </w:rPr>
        <w:t xml:space="preserve"> Он не может обернуть интерфейс, поскольку по определению он должен выводиться из некоторого базового класса.</w:t>
      </w:r>
      <w:r>
        <w:br/>
      </w:r>
      <w:r>
        <w:rPr>
          <w:shd w:val="clear" w:color="auto" w:fill="FFFFFF"/>
        </w:rPr>
        <w:t xml:space="preserve">Адаптер объектов </w:t>
      </w:r>
      <w:proofErr w:type="spellStart"/>
      <w:r>
        <w:rPr>
          <w:shd w:val="clear" w:color="auto" w:fill="FFFFFF"/>
        </w:rPr>
        <w:t>исп.состав</w:t>
      </w:r>
      <w:proofErr w:type="spellEnd"/>
      <w:r>
        <w:rPr>
          <w:shd w:val="clear" w:color="auto" w:fill="FFFFFF"/>
        </w:rPr>
        <w:t xml:space="preserve"> и может переносить классы или интерфейсы или и то, и другое. Он может это сделать, </w:t>
      </w:r>
      <w:proofErr w:type="spellStart"/>
      <w:proofErr w:type="gramStart"/>
      <w:r>
        <w:rPr>
          <w:shd w:val="clear" w:color="auto" w:fill="FFFFFF"/>
        </w:rPr>
        <w:t>т.к</w:t>
      </w:r>
      <w:proofErr w:type="gramEnd"/>
      <w:r>
        <w:rPr>
          <w:shd w:val="clear" w:color="auto" w:fill="FFFFFF"/>
        </w:rPr>
        <w:t>.он</w:t>
      </w:r>
      <w:proofErr w:type="spellEnd"/>
      <w:r>
        <w:rPr>
          <w:shd w:val="clear" w:color="auto" w:fill="FFFFFF"/>
        </w:rPr>
        <w:t xml:space="preserve"> сод. как закрытый, </w:t>
      </w:r>
      <w:proofErr w:type="spellStart"/>
      <w:r>
        <w:rPr>
          <w:shd w:val="clear" w:color="auto" w:fill="FFFFFF"/>
        </w:rPr>
        <w:t>инкапсулир.член</w:t>
      </w:r>
      <w:proofErr w:type="spellEnd"/>
      <w:r>
        <w:rPr>
          <w:shd w:val="clear" w:color="auto" w:fill="FFFFFF"/>
        </w:rPr>
        <w:t xml:space="preserve">, класс или </w:t>
      </w:r>
      <w:proofErr w:type="spellStart"/>
      <w:r>
        <w:rPr>
          <w:shd w:val="clear" w:color="auto" w:fill="FFFFFF"/>
        </w:rPr>
        <w:t>интерф</w:t>
      </w:r>
      <w:proofErr w:type="spellEnd"/>
      <w:r>
        <w:rPr>
          <w:shd w:val="clear" w:color="auto" w:fill="FFFFFF"/>
        </w:rPr>
        <w:t xml:space="preserve">. экземпляр объекта, </w:t>
      </w:r>
      <w:proofErr w:type="spellStart"/>
      <w:r>
        <w:rPr>
          <w:shd w:val="clear" w:color="auto" w:fill="FFFFFF"/>
        </w:rPr>
        <w:t>кот.он</w:t>
      </w:r>
      <w:proofErr w:type="spellEnd"/>
      <w:r>
        <w:rPr>
          <w:shd w:val="clear" w:color="auto" w:fill="FFFFFF"/>
        </w:rPr>
        <w:t xml:space="preserve"> обертывает.</w:t>
      </w:r>
    </w:p>
    <w:p w:rsidR="00361D4B" w:rsidRDefault="00361D4B" w:rsidP="00C46566">
      <w:pPr>
        <w:spacing w:after="0" w:line="240" w:lineRule="auto"/>
      </w:pPr>
      <w:r w:rsidRPr="0099414F">
        <w:rPr>
          <w:highlight w:val="yellow"/>
        </w:rPr>
        <w:t>4. Назначение и принцип организации паттерна Декоратор.</w:t>
      </w:r>
      <w:r>
        <w:t xml:space="preserve"> </w:t>
      </w:r>
    </w:p>
    <w:p w:rsidR="00361D4B" w:rsidRDefault="00361D4B" w:rsidP="00C46566">
      <w:pPr>
        <w:spacing w:after="0" w:line="240" w:lineRule="auto"/>
      </w:pPr>
      <w:r>
        <w:t xml:space="preserve">Это структурный шаблон проектирования, который позволяет динамически подключать </w:t>
      </w:r>
      <w:r w:rsidR="0099414F">
        <w:t>к объекту доп. функциональность.</w:t>
      </w:r>
    </w:p>
    <w:p w:rsidR="0099414F" w:rsidRDefault="0099414F" w:rsidP="00C46566">
      <w:pPr>
        <w:spacing w:after="0" w:line="240" w:lineRule="auto"/>
      </w:pPr>
      <w:r>
        <w:t xml:space="preserve">Для определения нового функционала в классах </w:t>
      </w:r>
      <w:proofErr w:type="spellStart"/>
      <w:r>
        <w:t>исп-ся</w:t>
      </w:r>
      <w:proofErr w:type="spellEnd"/>
      <w:r>
        <w:t xml:space="preserve"> наследование, а декоратор представляет более гибкую альтернативу, поскольку позволяют динамически в процессе выполнения определять новые возможности у объектов.</w:t>
      </w:r>
    </w:p>
    <w:p w:rsidR="0099414F" w:rsidRPr="0099414F" w:rsidRDefault="0099414F" w:rsidP="00C46566">
      <w:pPr>
        <w:spacing w:after="0" w:line="240" w:lineRule="auto"/>
      </w:pPr>
      <w:r>
        <w:rPr>
          <w:b/>
        </w:rPr>
        <w:t xml:space="preserve">Когда: </w:t>
      </w:r>
      <w:r>
        <w:t xml:space="preserve">надо </w:t>
      </w:r>
      <w:proofErr w:type="spellStart"/>
      <w:r>
        <w:t>динам.добавлять</w:t>
      </w:r>
      <w:proofErr w:type="spellEnd"/>
      <w:r>
        <w:t xml:space="preserve"> к объекту новые функциональные </w:t>
      </w:r>
      <w:proofErr w:type="spellStart"/>
      <w:r>
        <w:t>возм-сти</w:t>
      </w:r>
      <w:proofErr w:type="spellEnd"/>
      <w:r>
        <w:t xml:space="preserve"> (</w:t>
      </w:r>
      <w:proofErr w:type="gramStart"/>
      <w:r>
        <w:t>д-е</w:t>
      </w:r>
      <w:proofErr w:type="gramEnd"/>
      <w:r>
        <w:t xml:space="preserve"> </w:t>
      </w:r>
      <w:proofErr w:type="spellStart"/>
      <w:r>
        <w:t>мб</w:t>
      </w:r>
      <w:proofErr w:type="spellEnd"/>
      <w:r>
        <w:t xml:space="preserve"> сняты с объекта)</w:t>
      </w:r>
    </w:p>
    <w:p w:rsidR="0099414F" w:rsidRDefault="00361D4B" w:rsidP="00C46566">
      <w:pPr>
        <w:spacing w:after="0" w:line="240" w:lineRule="auto"/>
      </w:pPr>
      <w:r w:rsidRPr="0099414F">
        <w:rPr>
          <w:highlight w:val="yellow"/>
        </w:rPr>
        <w:t xml:space="preserve">5. Нарисуйте диаграмму классов для паттерна </w:t>
      </w:r>
      <w:proofErr w:type="spellStart"/>
      <w:r w:rsidRPr="0099414F">
        <w:rPr>
          <w:highlight w:val="yellow"/>
        </w:rPr>
        <w:t>Proxy</w:t>
      </w:r>
      <w:proofErr w:type="spellEnd"/>
      <w:r w:rsidRPr="0099414F">
        <w:rPr>
          <w:highlight w:val="yellow"/>
        </w:rPr>
        <w:t>. Поясните его назначение</w:t>
      </w:r>
      <w:r w:rsidR="0099414F" w:rsidRPr="0099414F">
        <w:rPr>
          <w:highlight w:val="yellow"/>
        </w:rPr>
        <w:t xml:space="preserve"> </w:t>
      </w:r>
      <w:proofErr w:type="gramStart"/>
      <w:r w:rsidR="0099414F" w:rsidRPr="0099414F">
        <w:rPr>
          <w:highlight w:val="yellow"/>
        </w:rPr>
        <w:t xml:space="preserve">+ </w:t>
      </w:r>
      <w:r w:rsidRPr="0099414F">
        <w:rPr>
          <w:highlight w:val="yellow"/>
        </w:rPr>
        <w:t xml:space="preserve"> разновидности</w:t>
      </w:r>
      <w:proofErr w:type="gramEnd"/>
    </w:p>
    <w:p w:rsidR="00361D4B" w:rsidRDefault="00361D4B" w:rsidP="00C46566">
      <w:pPr>
        <w:spacing w:after="0" w:line="240" w:lineRule="auto"/>
      </w:pPr>
      <w:r>
        <w:t xml:space="preserve"> </w:t>
      </w:r>
      <w:r w:rsidR="00B078EE">
        <w:t>Заместитель предоставляет объект-заместитель, который управляет доступом к другом объекту.</w:t>
      </w:r>
    </w:p>
    <w:p w:rsidR="00B078EE" w:rsidRDefault="00B078EE" w:rsidP="00C46566">
      <w:pPr>
        <w:spacing w:after="0" w:line="240" w:lineRule="auto"/>
      </w:pPr>
      <w:r>
        <w:t>То есть создается объект-суррогат, который может выступать в роли другого объекта и замещать его.</w:t>
      </w:r>
    </w:p>
    <w:p w:rsidR="00B078EE" w:rsidRDefault="00B078EE" w:rsidP="00C46566">
      <w:pPr>
        <w:spacing w:after="0" w:line="240" w:lineRule="auto"/>
        <w:rPr>
          <w:b/>
        </w:rPr>
      </w:pPr>
      <w:proofErr w:type="gramStart"/>
      <w:r>
        <w:rPr>
          <w:b/>
        </w:rPr>
        <w:t>Когда:</w:t>
      </w:r>
      <w:r>
        <w:tab/>
      </w:r>
      <w:proofErr w:type="gramEnd"/>
      <w:r w:rsidR="00C46566" w:rsidRPr="00C46566">
        <w:t xml:space="preserve"> </w:t>
      </w:r>
      <w:r>
        <w:t xml:space="preserve">- надо </w:t>
      </w:r>
      <w:proofErr w:type="spellStart"/>
      <w:r>
        <w:t>осущ.взаимодействие</w:t>
      </w:r>
      <w:proofErr w:type="spellEnd"/>
      <w:r>
        <w:t xml:space="preserve"> по сети, а объект-проси должен имитировать поведение объекта в другом адресном пространстве. Использование </w:t>
      </w:r>
      <w:proofErr w:type="spellStart"/>
      <w:r>
        <w:t>похволит</w:t>
      </w:r>
      <w:proofErr w:type="spellEnd"/>
      <w:r>
        <w:t xml:space="preserve"> снизить накладные </w:t>
      </w:r>
      <w:proofErr w:type="spellStart"/>
      <w:r>
        <w:t>издежки</w:t>
      </w:r>
      <w:proofErr w:type="spellEnd"/>
      <w:r>
        <w:t xml:space="preserve"> при передаче данных через сеть. Подобная ситуация называется </w:t>
      </w:r>
      <w:r>
        <w:rPr>
          <w:b/>
        </w:rPr>
        <w:t>удалённый заместитель</w:t>
      </w:r>
    </w:p>
    <w:p w:rsidR="00B078EE" w:rsidRDefault="00B078EE" w:rsidP="00C46566">
      <w:pPr>
        <w:spacing w:after="0" w:line="240" w:lineRule="auto"/>
        <w:rPr>
          <w:b/>
        </w:rPr>
      </w:pPr>
      <w:r>
        <w:rPr>
          <w:b/>
        </w:rPr>
        <w:tab/>
        <w:t xml:space="preserve">- </w:t>
      </w:r>
      <w:r>
        <w:t xml:space="preserve">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понадобиться, а до этого все запросы к нему обрабатывает прокси-объект. Ситуация – </w:t>
      </w:r>
      <w:r>
        <w:rPr>
          <w:b/>
        </w:rPr>
        <w:t>виртуальный заместитель.</w:t>
      </w:r>
    </w:p>
    <w:p w:rsidR="006A3107" w:rsidRDefault="00B078EE" w:rsidP="00C46566">
      <w:pPr>
        <w:spacing w:after="0" w:line="240" w:lineRule="auto"/>
        <w:rPr>
          <w:b/>
        </w:rPr>
      </w:pPr>
      <w:r>
        <w:rPr>
          <w:b/>
        </w:rPr>
        <w:tab/>
        <w:t xml:space="preserve">- </w:t>
      </w:r>
      <w:r>
        <w:t>необходимо разграничить доступ к вызываемому объекту</w:t>
      </w:r>
      <w:r w:rsidR="006A3107">
        <w:t xml:space="preserve"> в </w:t>
      </w:r>
      <w:proofErr w:type="gramStart"/>
      <w:r w:rsidR="006A3107">
        <w:t>завис-</w:t>
      </w:r>
      <w:proofErr w:type="spellStart"/>
      <w:r w:rsidR="006A3107">
        <w:t>ти</w:t>
      </w:r>
      <w:proofErr w:type="spellEnd"/>
      <w:proofErr w:type="gramEnd"/>
      <w:r w:rsidR="006A3107">
        <w:t xml:space="preserve"> от прав вызывающего объекта. Ситуация – </w:t>
      </w:r>
      <w:r w:rsidR="006A3107">
        <w:rPr>
          <w:b/>
        </w:rPr>
        <w:t>защищающий заместитель</w:t>
      </w:r>
    </w:p>
    <w:p w:rsidR="006A3107" w:rsidRPr="006A3107" w:rsidRDefault="006A3107" w:rsidP="00C46566">
      <w:pPr>
        <w:spacing w:after="0" w:line="240" w:lineRule="auto"/>
        <w:rPr>
          <w:b/>
        </w:rPr>
      </w:pPr>
      <w:r>
        <w:rPr>
          <w:b/>
        </w:rPr>
        <w:tab/>
        <w:t xml:space="preserve">- </w:t>
      </w:r>
      <w:r>
        <w:t xml:space="preserve">нужно вести подсчет ссылок на объект или обеспечить </w:t>
      </w:r>
      <w:proofErr w:type="spellStart"/>
      <w:r>
        <w:t>потокобезопасную</w:t>
      </w:r>
      <w:proofErr w:type="spellEnd"/>
      <w:r>
        <w:t xml:space="preserve"> работу с реальным объектом. Ситуация – </w:t>
      </w:r>
      <w:r>
        <w:rPr>
          <w:b/>
        </w:rPr>
        <w:t>умные ссылки</w:t>
      </w:r>
    </w:p>
    <w:p w:rsidR="00361D4B" w:rsidRDefault="00361D4B" w:rsidP="00C46566">
      <w:pPr>
        <w:spacing w:after="0" w:line="240" w:lineRule="auto"/>
      </w:pPr>
      <w:r w:rsidRPr="00C46566">
        <w:rPr>
          <w:highlight w:val="yellow"/>
        </w:rPr>
        <w:t xml:space="preserve">6. В чем разница между паттернами </w:t>
      </w:r>
      <w:proofErr w:type="spellStart"/>
      <w:r w:rsidRPr="00C46566">
        <w:rPr>
          <w:highlight w:val="yellow"/>
        </w:rPr>
        <w:t>Decorator</w:t>
      </w:r>
      <w:proofErr w:type="spellEnd"/>
      <w:r w:rsidRPr="00C46566">
        <w:rPr>
          <w:highlight w:val="yellow"/>
        </w:rPr>
        <w:t xml:space="preserve"> </w:t>
      </w:r>
      <w:proofErr w:type="gramStart"/>
      <w:r w:rsidRPr="00C46566">
        <w:rPr>
          <w:highlight w:val="yellow"/>
        </w:rPr>
        <w:t xml:space="preserve">и  </w:t>
      </w:r>
      <w:proofErr w:type="spellStart"/>
      <w:r w:rsidRPr="00C46566">
        <w:rPr>
          <w:highlight w:val="yellow"/>
        </w:rPr>
        <w:t>Adapter</w:t>
      </w:r>
      <w:proofErr w:type="spellEnd"/>
      <w:proofErr w:type="gramEnd"/>
      <w:r w:rsidRPr="00C46566">
        <w:rPr>
          <w:highlight w:val="yellow"/>
        </w:rPr>
        <w:t>?</w:t>
      </w:r>
      <w:r>
        <w:t xml:space="preserve"> </w:t>
      </w:r>
    </w:p>
    <w:p w:rsidR="00C46566" w:rsidRPr="00C46566" w:rsidRDefault="00C46566" w:rsidP="00C46566">
      <w:pPr>
        <w:spacing w:after="0" w:line="240" w:lineRule="auto"/>
      </w:pPr>
      <w:r w:rsidRPr="00C46566">
        <w:rPr>
          <w:rStyle w:val="a4"/>
          <w:sz w:val="23"/>
          <w:szCs w:val="23"/>
          <w:shd w:val="clear" w:color="auto" w:fill="FFFFFF"/>
        </w:rPr>
        <w:t>Адаптер</w:t>
      </w:r>
      <w:r w:rsidRPr="00C46566">
        <w:rPr>
          <w:shd w:val="clear" w:color="auto" w:fill="FFFFFF"/>
        </w:rPr>
        <w:t> и </w:t>
      </w:r>
      <w:r w:rsidRPr="00C46566">
        <w:rPr>
          <w:rStyle w:val="a4"/>
          <w:sz w:val="23"/>
          <w:szCs w:val="23"/>
          <w:shd w:val="clear" w:color="auto" w:fill="FFFFFF"/>
        </w:rPr>
        <w:t>Декоратор</w:t>
      </w:r>
      <w:r w:rsidRPr="00C46566">
        <w:rPr>
          <w:shd w:val="clear" w:color="auto" w:fill="FFFFFF"/>
        </w:rPr>
        <w:t> во многом похожи, однако при реализации </w:t>
      </w:r>
      <w:r w:rsidRPr="00C46566">
        <w:rPr>
          <w:rStyle w:val="a4"/>
          <w:sz w:val="23"/>
          <w:szCs w:val="23"/>
          <w:shd w:val="clear" w:color="auto" w:fill="FFFFFF"/>
        </w:rPr>
        <w:t>Адаптера у</w:t>
      </w:r>
      <w:r w:rsidRPr="00C46566">
        <w:rPr>
          <w:shd w:val="clear" w:color="auto" w:fill="FFFFFF"/>
        </w:rPr>
        <w:t> вас нет новой логики, кроме преобразования. При реализации </w:t>
      </w:r>
      <w:proofErr w:type="spellStart"/>
      <w:r w:rsidRPr="00C46566">
        <w:rPr>
          <w:rStyle w:val="a4"/>
          <w:sz w:val="23"/>
          <w:szCs w:val="23"/>
          <w:shd w:val="clear" w:color="auto" w:fill="FFFFFF"/>
        </w:rPr>
        <w:t>Decorator</w:t>
      </w:r>
      <w:proofErr w:type="spellEnd"/>
      <w:r w:rsidRPr="00C46566">
        <w:rPr>
          <w:shd w:val="clear" w:color="auto" w:fill="FFFFFF"/>
        </w:rPr>
        <w:t> вы фактически добавляете некоторые совершенно новые функциональные возможности, кот</w:t>
      </w:r>
      <w:bookmarkStart w:id="0" w:name="_GoBack"/>
      <w:bookmarkEnd w:id="0"/>
      <w:r w:rsidRPr="00C46566">
        <w:rPr>
          <w:shd w:val="clear" w:color="auto" w:fill="FFFFFF"/>
        </w:rPr>
        <w:t>орые никогда не существовали ранее в объекте, который вы украшаете</w:t>
      </w:r>
    </w:p>
    <w:p w:rsidR="00361D4B" w:rsidRDefault="00361D4B" w:rsidP="00C46566">
      <w:pPr>
        <w:spacing w:after="0" w:line="240" w:lineRule="auto"/>
      </w:pPr>
      <w:r w:rsidRPr="00F411F9">
        <w:rPr>
          <w:highlight w:val="yellow"/>
        </w:rPr>
        <w:t xml:space="preserve">7. В чем суть паттерна </w:t>
      </w:r>
      <w:proofErr w:type="spellStart"/>
      <w:r w:rsidRPr="00F411F9">
        <w:rPr>
          <w:highlight w:val="yellow"/>
        </w:rPr>
        <w:t>Composite</w:t>
      </w:r>
      <w:proofErr w:type="spellEnd"/>
      <w:r w:rsidRPr="00F411F9">
        <w:rPr>
          <w:highlight w:val="yellow"/>
        </w:rPr>
        <w:t>? Поясните в каких случаях его надо применять?</w:t>
      </w:r>
    </w:p>
    <w:p w:rsidR="00F411F9" w:rsidRDefault="00F411F9" w:rsidP="00C46566">
      <w:pPr>
        <w:spacing w:after="0" w:line="240" w:lineRule="auto"/>
      </w:pPr>
      <w:r>
        <w:t>Компоновщик объединяет группы объектов в древовидную структуру по принципу «часть-целое и позволяет клиенту работать как с отдельными объектами, так и с группой объектов.</w:t>
      </w:r>
    </w:p>
    <w:p w:rsidR="00F411F9" w:rsidRDefault="00F411F9" w:rsidP="00C46566">
      <w:pPr>
        <w:spacing w:after="0" w:line="240" w:lineRule="auto"/>
      </w:pPr>
      <w:r>
        <w:t xml:space="preserve">Реализация – в виде меню, которое имеет различные пункты </w:t>
      </w:r>
      <w:proofErr w:type="gramStart"/>
      <w:r>
        <w:t xml:space="preserve">( </w:t>
      </w:r>
      <w:proofErr w:type="spellStart"/>
      <w:r>
        <w:t>м.содерж.подменю</w:t>
      </w:r>
      <w:proofErr w:type="spellEnd"/>
      <w:proofErr w:type="gramEnd"/>
      <w:r>
        <w:t xml:space="preserve">, </w:t>
      </w:r>
      <w:proofErr w:type="spellStart"/>
      <w:r>
        <w:t>кот.также</w:t>
      </w:r>
      <w:proofErr w:type="spellEnd"/>
      <w:r>
        <w:t xml:space="preserve"> </w:t>
      </w:r>
      <w:proofErr w:type="spellStart"/>
      <w:r>
        <w:t>им.пункты</w:t>
      </w:r>
      <w:proofErr w:type="spellEnd"/>
      <w:r>
        <w:t>)</w:t>
      </w:r>
    </w:p>
    <w:p w:rsidR="00F411F9" w:rsidRDefault="00F411F9" w:rsidP="00C46566">
      <w:pPr>
        <w:spacing w:after="0" w:line="240" w:lineRule="auto"/>
      </w:pPr>
      <w:proofErr w:type="gramStart"/>
      <w:r>
        <w:rPr>
          <w:b/>
        </w:rPr>
        <w:t>Когда:</w:t>
      </w:r>
      <w:r>
        <w:tab/>
      </w:r>
      <w:proofErr w:type="gramEnd"/>
      <w:r>
        <w:t xml:space="preserve">- объекты </w:t>
      </w:r>
      <w:proofErr w:type="spellStart"/>
      <w:r>
        <w:t>дб</w:t>
      </w:r>
      <w:proofErr w:type="spellEnd"/>
      <w:r>
        <w:t xml:space="preserve"> реализованы в виде иерархической древовидной структуры</w:t>
      </w:r>
    </w:p>
    <w:p w:rsidR="00F411F9" w:rsidRPr="00F411F9" w:rsidRDefault="00F411F9" w:rsidP="00C46566">
      <w:pPr>
        <w:spacing w:after="0" w:line="240" w:lineRule="auto"/>
      </w:pPr>
      <w:r>
        <w:tab/>
        <w:t>- клиенты единообразно должны управлять как целыми объектами, так и их составными частями. Т.е. целое и его части д. реализовать один и тот же интерфейс.</w:t>
      </w:r>
    </w:p>
    <w:p w:rsidR="00361D4B" w:rsidRDefault="00361D4B" w:rsidP="00C46566">
      <w:pPr>
        <w:spacing w:after="0" w:line="240" w:lineRule="auto"/>
      </w:pPr>
      <w:r w:rsidRPr="00F411F9">
        <w:rPr>
          <w:highlight w:val="yellow"/>
        </w:rPr>
        <w:t xml:space="preserve">8. Расскажите о паттерне </w:t>
      </w:r>
      <w:proofErr w:type="spellStart"/>
      <w:r w:rsidRPr="00F411F9">
        <w:rPr>
          <w:highlight w:val="yellow"/>
        </w:rPr>
        <w:t>Façade</w:t>
      </w:r>
      <w:proofErr w:type="spellEnd"/>
      <w:r w:rsidRPr="00F411F9">
        <w:rPr>
          <w:highlight w:val="yellow"/>
        </w:rPr>
        <w:t>?</w:t>
      </w:r>
      <w:r>
        <w:t xml:space="preserve"> </w:t>
      </w:r>
    </w:p>
    <w:p w:rsidR="00F411F9" w:rsidRDefault="00F411F9" w:rsidP="00C46566">
      <w:pPr>
        <w:spacing w:after="0" w:line="240" w:lineRule="auto"/>
      </w:pPr>
      <w:proofErr w:type="spellStart"/>
      <w:r>
        <w:t>Позвол.скрыть</w:t>
      </w:r>
      <w:proofErr w:type="spellEnd"/>
      <w:r>
        <w:t xml:space="preserve"> сложность системы с </w:t>
      </w:r>
      <w:proofErr w:type="spellStart"/>
      <w:r>
        <w:t>пом.представления</w:t>
      </w:r>
      <w:proofErr w:type="spellEnd"/>
      <w:r>
        <w:t xml:space="preserve"> упрощенного интерфейса для </w:t>
      </w:r>
      <w:proofErr w:type="spellStart"/>
      <w:r>
        <w:t>взаимодейсвтия</w:t>
      </w:r>
      <w:proofErr w:type="spellEnd"/>
      <w:r>
        <w:t xml:space="preserve"> с ней</w:t>
      </w:r>
    </w:p>
    <w:p w:rsidR="00F411F9" w:rsidRDefault="00F411F9" w:rsidP="00C46566">
      <w:pPr>
        <w:spacing w:after="0" w:line="240" w:lineRule="auto"/>
      </w:pPr>
      <w:proofErr w:type="gramStart"/>
      <w:r>
        <w:rPr>
          <w:b/>
        </w:rPr>
        <w:t>Когда:</w:t>
      </w:r>
      <w:r>
        <w:rPr>
          <w:b/>
        </w:rPr>
        <w:tab/>
      </w:r>
      <w:proofErr w:type="gramEnd"/>
      <w:r>
        <w:rPr>
          <w:b/>
        </w:rPr>
        <w:t>-</w:t>
      </w:r>
      <w:r>
        <w:t xml:space="preserve"> имеется </w:t>
      </w:r>
      <w:proofErr w:type="spellStart"/>
      <w:r>
        <w:t>сложн.сист</w:t>
      </w:r>
      <w:proofErr w:type="spellEnd"/>
      <w:r>
        <w:t xml:space="preserve">., и </w:t>
      </w:r>
      <w:proofErr w:type="spellStart"/>
      <w:r>
        <w:t>необх.упростить</w:t>
      </w:r>
      <w:proofErr w:type="spellEnd"/>
      <w:r>
        <w:t xml:space="preserve"> с ней работу. </w:t>
      </w:r>
      <w:proofErr w:type="spellStart"/>
      <w:r>
        <w:t>Позвол.опред.одну</w:t>
      </w:r>
      <w:proofErr w:type="spellEnd"/>
      <w:r>
        <w:t xml:space="preserve"> точку взаимодействия между клиентом и системой.</w:t>
      </w:r>
    </w:p>
    <w:p w:rsidR="00F411F9" w:rsidRDefault="00F411F9" w:rsidP="00C46566">
      <w:pPr>
        <w:spacing w:after="0" w:line="240" w:lineRule="auto"/>
      </w:pPr>
      <w:r>
        <w:tab/>
        <w:t xml:space="preserve">- надо уменьшить кол-во </w:t>
      </w:r>
      <w:proofErr w:type="gramStart"/>
      <w:r>
        <w:t>завис-</w:t>
      </w:r>
      <w:proofErr w:type="spellStart"/>
      <w:r>
        <w:t>т</w:t>
      </w:r>
      <w:r w:rsidR="000A0B9E">
        <w:t>ей</w:t>
      </w:r>
      <w:proofErr w:type="spellEnd"/>
      <w:proofErr w:type="gramEnd"/>
      <w:r w:rsidR="000A0B9E">
        <w:t xml:space="preserve"> между клиентом и </w:t>
      </w:r>
      <w:proofErr w:type="spellStart"/>
      <w:r w:rsidR="000A0B9E">
        <w:t>сложн.сист</w:t>
      </w:r>
      <w:proofErr w:type="spellEnd"/>
      <w:r w:rsidR="000A0B9E">
        <w:t xml:space="preserve">. Объекты </w:t>
      </w:r>
      <w:proofErr w:type="spellStart"/>
      <w:r w:rsidR="000A0B9E">
        <w:t>позвол.отделить</w:t>
      </w:r>
      <w:proofErr w:type="spellEnd"/>
      <w:r w:rsidR="000A0B9E">
        <w:t xml:space="preserve">, изолировать компоненты системы от клиента и </w:t>
      </w:r>
      <w:proofErr w:type="gramStart"/>
      <w:r w:rsidR="000A0B9E">
        <w:t>развивать</w:t>
      </w:r>
      <w:proofErr w:type="gramEnd"/>
      <w:r w:rsidR="000A0B9E">
        <w:t xml:space="preserve"> и работать с ними независимо.</w:t>
      </w:r>
    </w:p>
    <w:p w:rsidR="000A0B9E" w:rsidRPr="00F411F9" w:rsidRDefault="000A0B9E" w:rsidP="00C46566">
      <w:pPr>
        <w:spacing w:after="0" w:line="240" w:lineRule="auto"/>
      </w:pPr>
      <w:r>
        <w:tab/>
        <w:t xml:space="preserve">- нужно </w:t>
      </w:r>
      <w:proofErr w:type="spellStart"/>
      <w:r>
        <w:t>опред.подсист.компонентов</w:t>
      </w:r>
      <w:proofErr w:type="spellEnd"/>
      <w:r>
        <w:t xml:space="preserve"> в </w:t>
      </w:r>
      <w:proofErr w:type="spellStart"/>
      <w:r>
        <w:t>сложн.сист</w:t>
      </w:r>
      <w:proofErr w:type="spellEnd"/>
      <w:r>
        <w:t xml:space="preserve">. Создание фасадов для компонентов каждой отдельной подсистемы позволит упростить </w:t>
      </w:r>
      <w:proofErr w:type="spellStart"/>
      <w:r>
        <w:t>взаимод.между</w:t>
      </w:r>
      <w:proofErr w:type="spellEnd"/>
      <w:r>
        <w:t xml:space="preserve"> ними и повысить их </w:t>
      </w:r>
      <w:proofErr w:type="spellStart"/>
      <w:r>
        <w:t>независ-ть</w:t>
      </w:r>
      <w:proofErr w:type="spellEnd"/>
      <w:r>
        <w:t xml:space="preserve"> друг от друга.</w:t>
      </w:r>
    </w:p>
    <w:p w:rsidR="00361D4B" w:rsidRDefault="00361D4B" w:rsidP="00C46566">
      <w:pPr>
        <w:spacing w:after="0" w:line="240" w:lineRule="auto"/>
      </w:pPr>
      <w:r w:rsidRPr="000A0B9E">
        <w:rPr>
          <w:highlight w:val="yellow"/>
        </w:rPr>
        <w:t xml:space="preserve">9. В каких случаях надо применять </w:t>
      </w:r>
      <w:proofErr w:type="spellStart"/>
      <w:r w:rsidRPr="000A0B9E">
        <w:rPr>
          <w:highlight w:val="yellow"/>
        </w:rPr>
        <w:t>Bridge</w:t>
      </w:r>
      <w:proofErr w:type="spellEnd"/>
      <w:r w:rsidRPr="000A0B9E">
        <w:rPr>
          <w:highlight w:val="yellow"/>
        </w:rPr>
        <w:t>? Поясните на диаграмме классов как он применятся</w:t>
      </w:r>
      <w:r>
        <w:t xml:space="preserve">  </w:t>
      </w:r>
    </w:p>
    <w:p w:rsidR="000A0B9E" w:rsidRDefault="000A0B9E" w:rsidP="00C46566">
      <w:pPr>
        <w:spacing w:line="240" w:lineRule="auto"/>
      </w:pPr>
      <w:r>
        <w:t xml:space="preserve">Мост – </w:t>
      </w:r>
      <w:proofErr w:type="spellStart"/>
      <w:r>
        <w:t>структ.паттерн</w:t>
      </w:r>
      <w:proofErr w:type="spellEnd"/>
      <w:r>
        <w:t xml:space="preserve">, </w:t>
      </w:r>
      <w:proofErr w:type="spellStart"/>
      <w:r>
        <w:t>кот.позвол.отделить</w:t>
      </w:r>
      <w:proofErr w:type="spellEnd"/>
      <w:r>
        <w:t xml:space="preserve"> абстракцию от реализации таким образом, чтобы и абстракцию, и реализацию можно было изменять независимо друг от друга. Даже если отделить </w:t>
      </w:r>
      <w:proofErr w:type="spellStart"/>
      <w:r>
        <w:t>абстр.от</w:t>
      </w:r>
      <w:proofErr w:type="spellEnd"/>
      <w:r>
        <w:t xml:space="preserve"> </w:t>
      </w:r>
      <w:proofErr w:type="spellStart"/>
      <w:proofErr w:type="gramStart"/>
      <w:r>
        <w:t>реализ</w:t>
      </w:r>
      <w:proofErr w:type="spellEnd"/>
      <w:r>
        <w:t>.,</w:t>
      </w:r>
      <w:proofErr w:type="gramEnd"/>
      <w:r>
        <w:t xml:space="preserve"> то </w:t>
      </w:r>
      <w:proofErr w:type="spellStart"/>
      <w:r>
        <w:t>наслед.классы</w:t>
      </w:r>
      <w:proofErr w:type="spellEnd"/>
      <w:r>
        <w:t xml:space="preserve"> все равно будут жестко привязаны к интерфейсу, </w:t>
      </w:r>
      <w:proofErr w:type="spellStart"/>
      <w:r>
        <w:t>опред-мому</w:t>
      </w:r>
      <w:proofErr w:type="spellEnd"/>
      <w:r>
        <w:t xml:space="preserve"> в </w:t>
      </w:r>
      <w:proofErr w:type="spellStart"/>
      <w:r>
        <w:t>баз.абстр.классе</w:t>
      </w:r>
      <w:proofErr w:type="spellEnd"/>
      <w:r>
        <w:t>.</w:t>
      </w:r>
    </w:p>
    <w:p w:rsidR="000A0B9E" w:rsidRDefault="000A0B9E" w:rsidP="00C46566">
      <w:pPr>
        <w:spacing w:after="0" w:line="240" w:lineRule="auto"/>
      </w:pPr>
      <w:proofErr w:type="gramStart"/>
      <w:r>
        <w:rPr>
          <w:b/>
        </w:rPr>
        <w:t>Когда:</w:t>
      </w:r>
      <w:r>
        <w:rPr>
          <w:b/>
        </w:rPr>
        <w:tab/>
      </w:r>
      <w:proofErr w:type="gramEnd"/>
      <w:r>
        <w:t xml:space="preserve">- надо избежать </w:t>
      </w:r>
      <w:proofErr w:type="spellStart"/>
      <w:r>
        <w:t>пост.привязки</w:t>
      </w:r>
      <w:proofErr w:type="spellEnd"/>
      <w:r>
        <w:t xml:space="preserve"> абстракции к реализации</w:t>
      </w:r>
    </w:p>
    <w:p w:rsidR="00361D4B" w:rsidRDefault="000A0B9E">
      <w:r>
        <w:tab/>
        <w:t xml:space="preserve">- наряду с </w:t>
      </w:r>
      <w:proofErr w:type="spellStart"/>
      <w:r>
        <w:t>реализ.надо</w:t>
      </w:r>
      <w:proofErr w:type="spellEnd"/>
      <w:r>
        <w:t xml:space="preserve"> </w:t>
      </w:r>
      <w:proofErr w:type="spellStart"/>
      <w:r>
        <w:t>измен.и</w:t>
      </w:r>
      <w:proofErr w:type="spellEnd"/>
      <w:r>
        <w:t xml:space="preserve"> абстракцию </w:t>
      </w:r>
      <w:proofErr w:type="spellStart"/>
      <w:r>
        <w:t>независ</w:t>
      </w:r>
      <w:proofErr w:type="spellEnd"/>
      <w:r>
        <w:t xml:space="preserve">. друг от </w:t>
      </w:r>
      <w:proofErr w:type="gramStart"/>
      <w:r>
        <w:t>друга.(</w:t>
      </w:r>
      <w:proofErr w:type="spellStart"/>
      <w:proofErr w:type="gramEnd"/>
      <w:r>
        <w:t>измен.в</w:t>
      </w:r>
      <w:proofErr w:type="spellEnd"/>
      <w:r>
        <w:t xml:space="preserve"> </w:t>
      </w:r>
      <w:proofErr w:type="spellStart"/>
      <w:r>
        <w:t>абстр</w:t>
      </w:r>
      <w:proofErr w:type="spellEnd"/>
      <w:r>
        <w:t xml:space="preserve">.!= измен. в </w:t>
      </w:r>
      <w:proofErr w:type="spellStart"/>
      <w:r>
        <w:t>реализ</w:t>
      </w:r>
      <w:proofErr w:type="spellEnd"/>
      <w:r>
        <w:t>)</w:t>
      </w:r>
      <w:r w:rsidR="00361D4B">
        <w:br w:type="page"/>
      </w:r>
    </w:p>
    <w:p w:rsidR="00A856AA" w:rsidRPr="000A0B9E" w:rsidRDefault="00361D4B" w:rsidP="00361D4B">
      <w:pPr>
        <w:spacing w:after="0"/>
        <w:jc w:val="center"/>
        <w:rPr>
          <w:b/>
        </w:rPr>
      </w:pPr>
      <w:r>
        <w:rPr>
          <w:b/>
          <w:lang w:val="en-US"/>
        </w:rPr>
        <w:lastRenderedPageBreak/>
        <w:t>ADAPTER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61D4B" w:rsidRPr="00DB5585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target.Request</w:t>
      </w:r>
      <w:proofErr w:type="spell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класс, к которому надо адаптировать другой класс   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Адаптер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 : Target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</w:t>
      </w:r>
      <w:proofErr w:type="spell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</w:t>
      </w:r>
      <w:proofErr w:type="spell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</w:t>
      </w:r>
      <w:proofErr w:type="spell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adaptee.SpecificRequest</w:t>
      </w:r>
      <w:proofErr w:type="spell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Адаптируемый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</w:t>
      </w:r>
      <w:proofErr w:type="spellEnd"/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SpecificRequest</w:t>
      </w:r>
      <w:proofErr w:type="spellEnd"/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61D4B" w:rsidRPr="00DB5585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D4B" w:rsidRDefault="00361D4B" w:rsidP="00361D4B">
      <w:pPr>
        <w:spacing w:after="0"/>
        <w:rPr>
          <w:lang w:val="en-US"/>
        </w:rPr>
      </w:pP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Target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объекты, которые используются клиентом</w:t>
      </w: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использует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Target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реализации своих задач</w:t>
      </w: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Adaptee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адаптируемый класс, который мы хотели бы использовать у клиента вместо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Target</w:t>
      </w:r>
      <w:proofErr w:type="spellEnd"/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Adapter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gramStart"/>
      <w:r>
        <w:rPr>
          <w:rFonts w:ascii="Verdana" w:hAnsi="Verdana"/>
          <w:color w:val="000000"/>
          <w:sz w:val="20"/>
          <w:szCs w:val="20"/>
        </w:rPr>
        <w:t>собственно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адаптер, который позволяет работать с объектами </w:t>
      </w:r>
      <w:proofErr w:type="spellStart"/>
      <w:r>
        <w:rPr>
          <w:rFonts w:ascii="Verdana" w:hAnsi="Verdana"/>
          <w:color w:val="000000"/>
          <w:sz w:val="20"/>
          <w:szCs w:val="20"/>
        </w:rPr>
        <w:t>Adaptee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 с объектами </w:t>
      </w:r>
      <w:proofErr w:type="spellStart"/>
      <w:r>
        <w:rPr>
          <w:rFonts w:ascii="Verdana" w:hAnsi="Verdana"/>
          <w:color w:val="000000"/>
          <w:sz w:val="20"/>
          <w:szCs w:val="20"/>
        </w:rPr>
        <w:t>Target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9414F" w:rsidRDefault="00361D4B" w:rsidP="00361D4B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То есть клиент ничего не знает об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Adaptee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он знает и использует только объекты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Target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И благодаря адаптеру мы можем на клиенте использовать объекты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Adaptee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как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Target</w:t>
      </w:r>
      <w:proofErr w:type="spellEnd"/>
    </w:p>
    <w:p w:rsidR="0099414F" w:rsidRDefault="0099414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br w:type="page"/>
      </w:r>
    </w:p>
    <w:p w:rsidR="00361D4B" w:rsidRDefault="00361D4B" w:rsidP="00361D4B">
      <w:pPr>
        <w:spacing w:after="0"/>
      </w:pPr>
    </w:p>
    <w:p w:rsidR="0099414F" w:rsidRPr="0099414F" w:rsidRDefault="0099414F" w:rsidP="0099414F">
      <w:pPr>
        <w:spacing w:after="0" w:line="293" w:lineRule="atLeast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Decorator 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декоратор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Operation();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ConcreteComponent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Component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Operation(){}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Decorator : Component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Component </w:t>
      </w:r>
      <w:proofErr w:type="spell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SetComponent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(Component component)</w:t>
      </w:r>
    </w:p>
    <w:p w:rsidR="0099414F" w:rsidRPr="00DB5585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this.component</w:t>
      </w:r>
      <w:proofErr w:type="spellEnd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component</w:t>
      </w:r>
      <w:proofErr w:type="gramStart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 }</w:t>
      </w:r>
      <w:proofErr w:type="gramEnd"/>
    </w:p>
    <w:p w:rsidR="0099414F" w:rsidRPr="00DB5585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(component != null)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component.Operation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ConcreteDecoratorA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Decorator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proofErr w:type="spellStart"/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base.Operation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 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ConcreteDecoratorB</w:t>
      </w:r>
      <w:proofErr w:type="spellEnd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Decorator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99414F" w:rsidRPr="00DB5585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base.Operation</w:t>
      </w:r>
      <w:proofErr w:type="spellEnd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 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414F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</w:rPr>
        <w:t>: абстрактный класс, который определяет интерфейс для наследуемых объектов</w:t>
      </w:r>
    </w:p>
    <w:p w:rsidR="0099414F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ConcreteComponent</w:t>
      </w:r>
      <w:proofErr w:type="spellEnd"/>
      <w:r>
        <w:rPr>
          <w:rFonts w:ascii="Verdana" w:hAnsi="Verdana"/>
          <w:color w:val="000000"/>
          <w:sz w:val="20"/>
          <w:szCs w:val="20"/>
        </w:rPr>
        <w:t>: конкретная реализация компонента, в которую с помощью декоратора добавляется новая функциональность</w:t>
      </w:r>
    </w:p>
    <w:p w:rsidR="0099414F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Decorator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gramStart"/>
      <w:r>
        <w:rPr>
          <w:rFonts w:ascii="Verdana" w:hAnsi="Verdana"/>
          <w:color w:val="000000"/>
          <w:sz w:val="20"/>
          <w:szCs w:val="20"/>
        </w:rPr>
        <w:t>собственно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декоратор, реализуется в виде абстрактного класса и имеет тот же базовый класс, что и декорируемые объекты. Поэтому базовый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должен быть по возможности легким и определять только базовый интерфейс.</w:t>
      </w:r>
    </w:p>
    <w:p w:rsidR="0099414F" w:rsidRDefault="0099414F" w:rsidP="0099414F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декоратора также хранит ссылку на декорируемый объект в виде объекта базового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реализует связь с базовым классом как через наследование, так и через отношение агрегации.</w:t>
      </w:r>
    </w:p>
    <w:p w:rsidR="006A3107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ConcreteDecoratorA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ConcreteDecoratorB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представляют дополнительные функциональности, которыми должен быть расширен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ConcreteComponent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A3107" w:rsidRDefault="006A3107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:rsidR="0099414F" w:rsidRDefault="006A3107" w:rsidP="006A3107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lastRenderedPageBreak/>
        <w:t>PROXY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Subject </w:t>
      </w:r>
      <w:proofErr w:type="spell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Proxy(</w:t>
      </w:r>
      <w:proofErr w:type="gram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subject.Request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Request();</w:t>
      </w:r>
    </w:p>
    <w:p w:rsidR="006A3107" w:rsidRPr="00DB5585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Subject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Proxy : Subject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</w:t>
      </w:r>
      <w:proofErr w:type="spellEnd"/>
      <w:proofErr w:type="gram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realSubject.Request</w:t>
      </w:r>
      <w:proofErr w:type="spell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A3107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Subject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 общий интерфейс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Proxy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RealSubject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Поэтому </w:t>
      </w:r>
      <w:proofErr w:type="spellStart"/>
      <w:r>
        <w:rPr>
          <w:rFonts w:ascii="Verdana" w:hAnsi="Verdana"/>
          <w:color w:val="000000"/>
          <w:sz w:val="20"/>
          <w:szCs w:val="20"/>
        </w:rPr>
        <w:t>Proxy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использоваться вместо </w:t>
      </w:r>
      <w:proofErr w:type="spellStart"/>
      <w:r>
        <w:rPr>
          <w:rFonts w:ascii="Verdana" w:hAnsi="Verdana"/>
          <w:color w:val="000000"/>
          <w:sz w:val="20"/>
          <w:szCs w:val="20"/>
        </w:rPr>
        <w:t>RealSubject</w:t>
      </w:r>
      <w:proofErr w:type="spellEnd"/>
    </w:p>
    <w:p w:rsidR="006A3107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RealSubject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реальный объект, для которого создается прокси</w:t>
      </w:r>
    </w:p>
    <w:p w:rsidR="006A3107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Proxy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заместитель реального объекта. Хранит ссылку на реальный объект, контролирует к нему доступ, может управлять его созданием и удалением. При необходимости </w:t>
      </w:r>
      <w:proofErr w:type="spellStart"/>
      <w:r>
        <w:rPr>
          <w:rFonts w:ascii="Verdana" w:hAnsi="Verdana"/>
          <w:color w:val="000000"/>
          <w:sz w:val="20"/>
          <w:szCs w:val="20"/>
        </w:rPr>
        <w:t>Proxy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переадресует запросы объекту </w:t>
      </w:r>
      <w:proofErr w:type="spellStart"/>
      <w:r>
        <w:rPr>
          <w:rFonts w:ascii="Verdana" w:hAnsi="Verdana"/>
          <w:color w:val="000000"/>
          <w:sz w:val="20"/>
          <w:szCs w:val="20"/>
        </w:rPr>
        <w:t>RealSubject</w:t>
      </w:r>
      <w:proofErr w:type="spellEnd"/>
    </w:p>
    <w:p w:rsidR="00F411F9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использует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Proxy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доступа к объекту </w:t>
      </w:r>
      <w:proofErr w:type="spellStart"/>
      <w:r>
        <w:rPr>
          <w:rFonts w:ascii="Verdana" w:hAnsi="Verdana"/>
          <w:color w:val="000000"/>
          <w:sz w:val="20"/>
          <w:szCs w:val="20"/>
        </w:rPr>
        <w:t>RealSubject</w:t>
      </w:r>
      <w:proofErr w:type="spellEnd"/>
    </w:p>
    <w:p w:rsidR="00F411F9" w:rsidRDefault="00F411F9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:rsidR="006A3107" w:rsidRDefault="00F411F9" w:rsidP="00F411F9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sz w:val="22"/>
          <w:szCs w:val="22"/>
          <w:lang w:val="en-US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lang w:val="en-US"/>
        </w:rPr>
        <w:lastRenderedPageBreak/>
        <w:t>COMPOSITE(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>КОМПОНОВЩИК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)</w:t>
      </w:r>
    </w:p>
    <w:p w:rsidR="00F411F9" w:rsidRDefault="00F411F9" w:rsidP="00F411F9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sectPr w:rsidR="00F411F9" w:rsidSect="009941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abstract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411F9" w:rsidRPr="00DB5585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11F9" w:rsidRPr="00DB5585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Component(string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 = name;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Add(Component c); 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Remove(Component c);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Composite : Component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List&lt;Component&gt; children = new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List&lt;Component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DB5585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Composite(string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: 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children.Add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children.Remove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spellEnd"/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(Component </w:t>
      </w:r>
      <w:proofErr w:type="spell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component.Display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 : Component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Leaf(string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: 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F411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NotImplementedException</w:t>
      </w:r>
      <w:proofErr w:type="spell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411F9" w:rsidRDefault="00F411F9" w:rsidP="00F411F9">
      <w:pPr>
        <w:pStyle w:val="a3"/>
        <w:shd w:val="clear" w:color="auto" w:fill="F7F7FA"/>
        <w:spacing w:line="312" w:lineRule="atLeast"/>
        <w:rPr>
          <w:rFonts w:asciiTheme="minorHAnsi" w:hAnsiTheme="minorHAnsi"/>
          <w:color w:val="000000"/>
          <w:sz w:val="22"/>
          <w:szCs w:val="22"/>
          <w:lang w:val="en-US"/>
        </w:rPr>
        <w:sectPr w:rsidR="00F411F9" w:rsidSect="00F411F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411F9" w:rsidRPr="00F411F9" w:rsidRDefault="00F411F9" w:rsidP="00F411F9">
      <w:pPr>
        <w:pStyle w:val="a3"/>
        <w:shd w:val="clear" w:color="auto" w:fill="F7F7FA"/>
        <w:spacing w:line="312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интерфейс для всех компонентов в древовидной структуре</w:t>
      </w: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Composite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компонент, который может содержать другие компоненты и реализует механизм для их добавления и удаления</w:t>
      </w: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Leaf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отдельный компонент, который не может содержать другие компоненты</w:t>
      </w: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>: клиент, который использует компоненты</w:t>
      </w:r>
    </w:p>
    <w:p w:rsidR="00F411F9" w:rsidRDefault="00F411F9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6A3107" w:rsidRDefault="000A0B9E" w:rsidP="000A0B9E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lang w:val="en-US"/>
        </w:rPr>
      </w:pPr>
      <w:proofErr w:type="gramStart"/>
      <w:r>
        <w:rPr>
          <w:rFonts w:asciiTheme="minorHAnsi" w:hAnsiTheme="minorHAnsi"/>
          <w:color w:val="000000"/>
          <w:lang w:val="en-US"/>
        </w:rPr>
        <w:lastRenderedPageBreak/>
        <w:t>FAÇADE(</w:t>
      </w:r>
      <w:proofErr w:type="gramEnd"/>
      <w:r>
        <w:rPr>
          <w:rFonts w:asciiTheme="minorHAnsi" w:hAnsiTheme="minorHAnsi"/>
          <w:color w:val="000000"/>
        </w:rPr>
        <w:t>ФАСАД</w:t>
      </w:r>
      <w:r>
        <w:rPr>
          <w:rFonts w:asciiTheme="minorHAnsi" w:hAnsiTheme="minorHAnsi"/>
          <w:color w:val="000000"/>
          <w:lang w:val="en-US"/>
        </w:rPr>
        <w:t>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  <w:proofErr w:type="spellEnd"/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A1()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  <w:proofErr w:type="spellEnd"/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B1() 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  <w:proofErr w:type="spellEnd"/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Facade(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  <w:proofErr w:type="spellEnd"/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  <w:proofErr w:type="spellEnd"/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  <w:proofErr w:type="spellEnd"/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Operation1()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subsystemA.A1(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subsystemB.B1(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subsystemC.C1(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Operation2()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subsystemB.B1(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subsystemC.C1(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Facade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facade.Operation1();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facade.Operation2();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A0B9E" w:rsidRDefault="000A0B9E" w:rsidP="000A0B9E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 </w:t>
      </w:r>
      <w:proofErr w:type="spellStart"/>
      <w:r>
        <w:rPr>
          <w:rStyle w:val="HTML"/>
          <w:color w:val="000000"/>
        </w:rPr>
        <w:t>SubsystemA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color w:val="000000"/>
        </w:rPr>
        <w:t>SubsystemB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color w:val="000000"/>
        </w:rPr>
        <w:t>SubsystemC</w:t>
      </w:r>
      <w:proofErr w:type="spellEnd"/>
      <w:r>
        <w:rPr>
          <w:rFonts w:ascii="Verdana" w:hAnsi="Verdana"/>
          <w:color w:val="000000"/>
          <w:sz w:val="20"/>
          <w:szCs w:val="20"/>
        </w:rPr>
        <w:t> и т.д. являются компонентами сложной подсистемы, с которыми должен взаимодействовать клиент</w:t>
      </w:r>
    </w:p>
    <w:p w:rsidR="000A0B9E" w:rsidRDefault="000A0B9E" w:rsidP="000A0B9E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> взаимодействует с компонентами подсистемы</w:t>
      </w:r>
    </w:p>
    <w:p w:rsidR="000A0B9E" w:rsidRDefault="000A0B9E" w:rsidP="000A0B9E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Facade</w:t>
      </w:r>
      <w:proofErr w:type="spellEnd"/>
      <w:r>
        <w:rPr>
          <w:rFonts w:ascii="Verdana" w:hAnsi="Verdana"/>
          <w:color w:val="000000"/>
          <w:sz w:val="20"/>
          <w:szCs w:val="20"/>
        </w:rPr>
        <w:t> - непосредственно фасад, который предоставляет интерфейс клиенту для работы с компонентами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A0B9E" w:rsidRDefault="000A0B9E" w:rsidP="000A0B9E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lang w:val="en-US"/>
        </w:rPr>
      </w:pPr>
      <w:proofErr w:type="gramStart"/>
      <w:r>
        <w:rPr>
          <w:rFonts w:asciiTheme="minorHAnsi" w:hAnsiTheme="minorHAnsi"/>
          <w:color w:val="000000"/>
          <w:lang w:val="en-US"/>
        </w:rPr>
        <w:lastRenderedPageBreak/>
        <w:t>BRIDGE(</w:t>
      </w:r>
      <w:proofErr w:type="gramEnd"/>
      <w:r>
        <w:rPr>
          <w:rFonts w:asciiTheme="minorHAnsi" w:hAnsiTheme="minorHAnsi"/>
          <w:color w:val="000000"/>
        </w:rPr>
        <w:t>МОСТ</w:t>
      </w:r>
      <w:r>
        <w:rPr>
          <w:rFonts w:asciiTheme="minorHAnsi" w:hAnsiTheme="minorHAnsi"/>
          <w:color w:val="000000"/>
          <w:lang w:val="en-US"/>
        </w:rPr>
        <w:t>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Abstraction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abstraction.Operation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abstraction.Implementor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abstraction.Operation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 }    }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Abstraction(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imp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implementor.OperationImp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</w:p>
    <w:p w:rsidR="000A0B9E" w:rsidRPr="00DB5585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</w:t>
      </w:r>
      <w:proofErr w:type="spellEnd"/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();}</w:t>
      </w:r>
    </w:p>
    <w:p w:rsidR="000A0B9E" w:rsidRPr="00DB5585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Abstraction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imp) : base(imp) {}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ConcreteImplementorA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ConcreteImplementorB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  <w:proofErr w:type="spellEnd"/>
    </w:p>
    <w:p w:rsidR="000A0B9E" w:rsidRPr="00DB5585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</w:t>
      </w:r>
      <w:proofErr w:type="spellEnd"/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Abstraction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 базовый интерфейс и хранит ссылку на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Implementor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Выполнение операций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делегируется методам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Implementor</w:t>
      </w:r>
      <w:proofErr w:type="spellEnd"/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RefinedAbstraction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уточненная абстракция, наследуется от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расширяет унаследованный интерфейс</w:t>
      </w:r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Implementor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 базовый интерфейс для конкретных реализаций. Как правило, </w:t>
      </w:r>
      <w:proofErr w:type="spellStart"/>
      <w:r>
        <w:rPr>
          <w:rFonts w:ascii="Verdana" w:hAnsi="Verdana"/>
          <w:color w:val="000000"/>
          <w:sz w:val="20"/>
          <w:szCs w:val="20"/>
        </w:rPr>
        <w:t>Implementor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только примитивные операции. Более сложные операции, которые базируются на примитивных, определяются в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Abstraction</w:t>
      </w:r>
      <w:proofErr w:type="spellEnd"/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ConcreteImplementorA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ConcreteImplementorB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конкретные реализации, которые унаследованы от </w:t>
      </w:r>
      <w:proofErr w:type="spellStart"/>
      <w:r>
        <w:rPr>
          <w:rFonts w:ascii="Verdana" w:hAnsi="Verdana"/>
          <w:color w:val="000000"/>
          <w:sz w:val="20"/>
          <w:szCs w:val="20"/>
        </w:rPr>
        <w:t>Implementor</w:t>
      </w:r>
      <w:proofErr w:type="spellEnd"/>
    </w:p>
    <w:p w:rsidR="0099414F" w:rsidRPr="00361D4B" w:rsidRDefault="000A0B9E" w:rsidP="00A036C6">
      <w:pPr>
        <w:pStyle w:val="a3"/>
        <w:numPr>
          <w:ilvl w:val="0"/>
          <w:numId w:val="6"/>
        </w:numPr>
        <w:shd w:val="clear" w:color="auto" w:fill="F7F7FA"/>
        <w:spacing w:after="0" w:line="312" w:lineRule="atLeast"/>
      </w:pPr>
      <w:proofErr w:type="spellStart"/>
      <w:r w:rsidRPr="000A0B9E"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 w:rsidRPr="000A0B9E">
        <w:rPr>
          <w:rFonts w:ascii="Verdana" w:hAnsi="Verdana"/>
          <w:color w:val="000000"/>
          <w:sz w:val="20"/>
          <w:szCs w:val="20"/>
        </w:rPr>
        <w:t xml:space="preserve">: использует объекты </w:t>
      </w:r>
      <w:proofErr w:type="spellStart"/>
      <w:r w:rsidRPr="000A0B9E">
        <w:rPr>
          <w:rFonts w:ascii="Verdana" w:hAnsi="Verdana"/>
          <w:color w:val="000000"/>
          <w:sz w:val="20"/>
          <w:szCs w:val="20"/>
        </w:rPr>
        <w:t>Abstraction</w:t>
      </w:r>
      <w:proofErr w:type="spellEnd"/>
    </w:p>
    <w:sectPr w:rsidR="0099414F" w:rsidRPr="00361D4B" w:rsidSect="00F411F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728B"/>
    <w:multiLevelType w:val="multilevel"/>
    <w:tmpl w:val="24E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84178"/>
    <w:multiLevelType w:val="multilevel"/>
    <w:tmpl w:val="D73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B288C"/>
    <w:multiLevelType w:val="multilevel"/>
    <w:tmpl w:val="9C2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8155F"/>
    <w:multiLevelType w:val="multilevel"/>
    <w:tmpl w:val="05F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854DA"/>
    <w:multiLevelType w:val="multilevel"/>
    <w:tmpl w:val="FA9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32515"/>
    <w:multiLevelType w:val="multilevel"/>
    <w:tmpl w:val="A50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EE"/>
    <w:rsid w:val="000A0B9E"/>
    <w:rsid w:val="00361D4B"/>
    <w:rsid w:val="004462C4"/>
    <w:rsid w:val="006A3107"/>
    <w:rsid w:val="0099414F"/>
    <w:rsid w:val="00A856AA"/>
    <w:rsid w:val="00B078EE"/>
    <w:rsid w:val="00C110EE"/>
    <w:rsid w:val="00C46566"/>
    <w:rsid w:val="00CF69F0"/>
    <w:rsid w:val="00DB5585"/>
    <w:rsid w:val="00E54634"/>
    <w:rsid w:val="00F4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23909-BCD1-4786-BABC-79329F0A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1D4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6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361D4B"/>
  </w:style>
  <w:style w:type="character" w:styleId="a4">
    <w:name w:val="Strong"/>
    <w:basedOn w:val="a0"/>
    <w:uiPriority w:val="22"/>
    <w:qFormat/>
    <w:rsid w:val="00C46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9</cp:revision>
  <dcterms:created xsi:type="dcterms:W3CDTF">2019-04-29T09:40:00Z</dcterms:created>
  <dcterms:modified xsi:type="dcterms:W3CDTF">2019-05-13T06:27:00Z</dcterms:modified>
</cp:coreProperties>
</file>