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-запросов  используйте пакет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r w:rsidRPr="00706AF6">
        <w:rPr>
          <w:rFonts w:ascii="Courier New" w:hAnsi="Courier New" w:cs="Courier New"/>
          <w:sz w:val="28"/>
          <w:szCs w:val="28"/>
        </w:rPr>
        <w:t>.</w:t>
      </w:r>
      <w:r w:rsidRPr="00BE63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-схем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lastRenderedPageBreak/>
        <w:t>Поясните понятие «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ORM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»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технология прогр, позв. раб. с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BE63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бд, как с набором прогр объектов</w:t>
      </w:r>
    </w:p>
    <w:p w:rsidR="00BE63B3" w:rsidRPr="00BE63B3" w:rsidRDefault="00BE63B3" w:rsidP="00BE63B3">
      <w:pPr>
        <w:pStyle w:val="a3"/>
        <w:ind w:left="284" w:firstLine="99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бд – объект </w:t>
      </w:r>
      <w:r>
        <w:rPr>
          <w:rFonts w:ascii="Courier New" w:hAnsi="Courier New" w:cs="Courier New"/>
          <w:sz w:val="28"/>
          <w:szCs w:val="28"/>
          <w:lang w:val="en-US"/>
        </w:rPr>
        <w:t>ContextDB</w:t>
      </w:r>
    </w:p>
    <w:p w:rsidR="00BE63B3" w:rsidRDefault="00BE63B3" w:rsidP="00BE63B3">
      <w:pPr>
        <w:pStyle w:val="a3"/>
        <w:ind w:left="284" w:firstLine="99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табл – коллекция объектов</w:t>
      </w:r>
    </w:p>
    <w:p w:rsidR="00BE63B3" w:rsidRDefault="00BE63B3" w:rsidP="00BE63B3">
      <w:pPr>
        <w:pStyle w:val="a3"/>
        <w:ind w:left="284" w:firstLine="99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строка – объект</w:t>
      </w:r>
    </w:p>
    <w:p w:rsidR="00BE63B3" w:rsidRPr="00BE63B3" w:rsidRDefault="00BE63B3" w:rsidP="00BE63B3">
      <w:pPr>
        <w:pStyle w:val="a3"/>
        <w:ind w:left="284" w:firstLine="99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 таблицы - класс</w:t>
      </w:r>
    </w:p>
    <w:p w:rsidR="00BE63B3" w:rsidRP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Какой дополнительный пакет необходимо установить для работы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Microsoft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SQL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Server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BE63B3" w:rsidRPr="0058503F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tedious</w:t>
      </w:r>
      <w:r w:rsidR="0058503F">
        <w:rPr>
          <w:rFonts w:ascii="Courier New" w:hAnsi="Courier New" w:cs="Courier New"/>
          <w:sz w:val="28"/>
          <w:szCs w:val="28"/>
        </w:rPr>
        <w:t xml:space="preserve"> (имя протокола прикл ур-ня, его исп </w:t>
      </w:r>
      <w:r w:rsidR="0058503F">
        <w:rPr>
          <w:rFonts w:ascii="Courier New" w:hAnsi="Courier New" w:cs="Courier New"/>
          <w:sz w:val="28"/>
          <w:szCs w:val="28"/>
          <w:lang w:val="en-US"/>
        </w:rPr>
        <w:t>mssql</w:t>
      </w:r>
      <w:r w:rsidR="0058503F" w:rsidRPr="0058503F">
        <w:rPr>
          <w:rFonts w:ascii="Courier New" w:hAnsi="Courier New" w:cs="Courier New"/>
          <w:sz w:val="28"/>
          <w:szCs w:val="28"/>
        </w:rPr>
        <w:t xml:space="preserve"> </w:t>
      </w:r>
      <w:r w:rsidR="0058503F">
        <w:rPr>
          <w:rFonts w:ascii="Courier New" w:hAnsi="Courier New" w:cs="Courier New"/>
          <w:sz w:val="28"/>
          <w:szCs w:val="28"/>
        </w:rPr>
        <w:t xml:space="preserve">поверх </w:t>
      </w:r>
      <w:r w:rsidR="0058503F">
        <w:rPr>
          <w:rFonts w:ascii="Courier New" w:hAnsi="Courier New" w:cs="Courier New"/>
          <w:sz w:val="28"/>
          <w:szCs w:val="28"/>
          <w:lang w:val="en-US"/>
        </w:rPr>
        <w:t>tcp</w:t>
      </w:r>
      <w:r w:rsidR="0058503F" w:rsidRPr="0058503F">
        <w:rPr>
          <w:rFonts w:ascii="Courier New" w:hAnsi="Courier New" w:cs="Courier New"/>
          <w:sz w:val="28"/>
          <w:szCs w:val="28"/>
        </w:rPr>
        <w:t>)</w:t>
      </w:r>
    </w:p>
    <w:p w:rsidR="00BE63B3" w:rsidRPr="0058503F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BE63B3" w:rsidRPr="00FA3F5B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A3F5B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FA3F5B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FA3F5B">
        <w:rPr>
          <w:rFonts w:ascii="Courier New" w:hAnsi="Courier New" w:cs="Courier New"/>
          <w:sz w:val="28"/>
          <w:szCs w:val="28"/>
          <w:highlight w:val="yellow"/>
        </w:rPr>
        <w:t>-схема».</w:t>
      </w:r>
    </w:p>
    <w:p w:rsidR="00FA3F5B" w:rsidRPr="00FA3F5B" w:rsidRDefault="00FA3F5B" w:rsidP="00FA3F5B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1) </w:t>
      </w:r>
      <w:r>
        <w:rPr>
          <w:rFonts w:ascii="Courier New" w:hAnsi="Courier New" w:cs="Courier New"/>
          <w:sz w:val="28"/>
          <w:szCs w:val="28"/>
        </w:rPr>
        <w:t>опис</w:t>
      </w: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</w:t>
      </w: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</w:t>
      </w:r>
    </w:p>
    <w:p w:rsidR="00FA3F5B" w:rsidRPr="00FA3F5B" w:rsidRDefault="00FA3F5B" w:rsidP="00FA3F5B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2) </w:t>
      </w:r>
      <w:r>
        <w:rPr>
          <w:rFonts w:ascii="Courier New" w:hAnsi="Courier New" w:cs="Courier New"/>
          <w:sz w:val="28"/>
          <w:szCs w:val="28"/>
        </w:rPr>
        <w:t>указ</w:t>
      </w: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model-name, table_name (</w:t>
      </w:r>
      <w:r>
        <w:rPr>
          <w:rFonts w:ascii="Courier New" w:hAnsi="Courier New" w:cs="Courier New"/>
          <w:sz w:val="28"/>
          <w:szCs w:val="28"/>
        </w:rPr>
        <w:t>мб</w:t>
      </w:r>
      <w:r w:rsidRPr="00FA3F5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разными</w:t>
      </w:r>
      <w:r w:rsidRPr="00FA3F5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E63B3" w:rsidRPr="00FA3F5B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SELECT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findAll</w:t>
      </w: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INSERT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create</w:t>
      </w: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UPDATE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update</w:t>
      </w: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DELETE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:rsid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destroy</w:t>
      </w:r>
    </w:p>
    <w:p w:rsidR="00BE63B3" w:rsidRPr="00BE63B3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r w:rsidRPr="00BE63B3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63B3">
        <w:rPr>
          <w:rFonts w:ascii="Courier New" w:hAnsi="Courier New" w:cs="Courier New"/>
          <w:i/>
          <w:sz w:val="28"/>
          <w:szCs w:val="28"/>
          <w:highlight w:val="yellow"/>
        </w:rPr>
        <w:t>Схема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>.</w:t>
      </w:r>
      <w:r w:rsidRPr="00BE63B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has</w:t>
      </w:r>
      <w:r w:rsidRPr="00BE63B3">
        <w:rPr>
          <w:rFonts w:ascii="Courier New" w:hAnsi="Courier New" w:cs="Courier New"/>
          <w:b/>
          <w:sz w:val="28"/>
          <w:szCs w:val="28"/>
          <w:highlight w:val="yellow"/>
        </w:rPr>
        <w:t>M</w:t>
      </w:r>
      <w:r w:rsidRPr="00BE63B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any</w:t>
      </w:r>
      <w:r w:rsidRPr="00BE63B3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:rsidR="00BE63B3" w:rsidRPr="00BE63B3" w:rsidRDefault="00BE63B3" w:rsidP="00BE63B3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 ко многим</w:t>
      </w:r>
    </w:p>
    <w:p w:rsidR="00BE63B3" w:rsidRPr="0058503F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503F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58503F">
        <w:rPr>
          <w:rFonts w:ascii="Courier New" w:hAnsi="Courier New" w:cs="Courier New"/>
          <w:sz w:val="28"/>
          <w:szCs w:val="28"/>
          <w:highlight w:val="yellow"/>
          <w:lang w:val="en-US"/>
        </w:rPr>
        <w:t>raw query</w:t>
      </w:r>
      <w:r w:rsidRPr="0058503F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58503F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 w:rsidRPr="0058503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sequelize.query(‘select …’)</w:t>
      </w:r>
    </w:p>
    <w:p w:rsidR="00BE63B3" w:rsidRPr="0058503F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503F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58503F">
        <w:rPr>
          <w:rFonts w:ascii="Courier New" w:hAnsi="Courier New" w:cs="Courier New"/>
          <w:sz w:val="28"/>
          <w:szCs w:val="28"/>
          <w:highlight w:val="yellow"/>
          <w:lang w:val="en-US"/>
        </w:rPr>
        <w:t>code first</w:t>
      </w:r>
      <w:r w:rsidRPr="0058503F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58503F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min</w:t>
      </w:r>
      <w:r w:rsidRPr="00585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участие в проектировании сущностей БД</w:t>
      </w:r>
    </w:p>
    <w:p w:rsidR="0058503F" w:rsidRP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пишем код – ост делает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585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технологии (</w:t>
      </w:r>
      <w:r>
        <w:rPr>
          <w:rFonts w:ascii="Courier New" w:hAnsi="Courier New" w:cs="Courier New"/>
          <w:sz w:val="28"/>
          <w:szCs w:val="28"/>
          <w:lang w:val="en-US"/>
        </w:rPr>
        <w:t>EF</w:t>
      </w:r>
      <w:r w:rsidRPr="0058503F">
        <w:rPr>
          <w:rFonts w:ascii="Courier New" w:hAnsi="Courier New" w:cs="Courier New"/>
          <w:sz w:val="28"/>
          <w:szCs w:val="28"/>
        </w:rPr>
        <w:t>..)</w:t>
      </w:r>
    </w:p>
    <w:p w:rsidR="0058503F" w:rsidRP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если: главное в проекте бизнес-логика, а БД – способ хранения д-х</w:t>
      </w:r>
    </w:p>
    <w:p w:rsidR="00BE63B3" w:rsidRPr="0058503F" w:rsidRDefault="00BE63B3" w:rsidP="00BE63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503F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«транзакция». </w:t>
      </w:r>
    </w:p>
    <w:p w:rsid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58503F">
        <w:rPr>
          <w:rFonts w:ascii="Courier New" w:hAnsi="Courier New" w:cs="Courier New"/>
          <w:sz w:val="28"/>
          <w:szCs w:val="28"/>
        </w:rPr>
        <w:t xml:space="preserve"> – </w:t>
      </w:r>
      <w:r w:rsidRPr="0058503F">
        <w:rPr>
          <w:rFonts w:ascii="Courier New" w:hAnsi="Courier New" w:cs="Courier New"/>
          <w:i/>
          <w:sz w:val="28"/>
          <w:szCs w:val="28"/>
          <w:u w:val="single"/>
        </w:rPr>
        <w:t>атомарность</w:t>
      </w:r>
    </w:p>
    <w:p w:rsid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58503F">
        <w:rPr>
          <w:rFonts w:ascii="Courier New" w:hAnsi="Courier New" w:cs="Courier New"/>
          <w:sz w:val="28"/>
          <w:szCs w:val="28"/>
        </w:rPr>
        <w:t xml:space="preserve"> – </w:t>
      </w:r>
      <w:r w:rsidRPr="0058503F">
        <w:rPr>
          <w:rFonts w:ascii="Courier New" w:hAnsi="Courier New" w:cs="Courier New"/>
          <w:i/>
          <w:sz w:val="28"/>
          <w:szCs w:val="28"/>
          <w:u w:val="single"/>
        </w:rPr>
        <w:t>согласован</w:t>
      </w:r>
      <w:r>
        <w:rPr>
          <w:rFonts w:ascii="Courier New" w:hAnsi="Courier New" w:cs="Courier New"/>
          <w:sz w:val="28"/>
          <w:szCs w:val="28"/>
        </w:rPr>
        <w:t xml:space="preserve"> (тр фикс только допустимые рез-ты)</w:t>
      </w:r>
    </w:p>
    <w:p w:rsid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</w:t>
      </w:r>
      <w:r w:rsidRPr="0058503F">
        <w:rPr>
          <w:rFonts w:ascii="Courier New" w:hAnsi="Courier New" w:cs="Courier New"/>
          <w:sz w:val="28"/>
          <w:szCs w:val="28"/>
        </w:rPr>
        <w:t xml:space="preserve"> – </w:t>
      </w:r>
      <w:r w:rsidRPr="0058503F">
        <w:rPr>
          <w:rFonts w:ascii="Courier New" w:hAnsi="Courier New" w:cs="Courier New"/>
          <w:i/>
          <w:sz w:val="28"/>
          <w:szCs w:val="28"/>
          <w:u w:val="single"/>
        </w:rPr>
        <w:t>изолир</w:t>
      </w:r>
      <w:r>
        <w:rPr>
          <w:rFonts w:ascii="Courier New" w:hAnsi="Courier New" w:cs="Courier New"/>
          <w:sz w:val="28"/>
          <w:szCs w:val="28"/>
        </w:rPr>
        <w:t xml:space="preserve"> (парал тр не оказ влияние)</w:t>
      </w:r>
    </w:p>
    <w:p w:rsidR="0058503F" w:rsidRPr="0058503F" w:rsidRDefault="0058503F" w:rsidP="0058503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D</w:t>
      </w:r>
      <w:r w:rsidRPr="0058503F">
        <w:rPr>
          <w:rFonts w:ascii="Courier New" w:hAnsi="Courier New" w:cs="Courier New"/>
          <w:sz w:val="28"/>
          <w:szCs w:val="28"/>
        </w:rPr>
        <w:t xml:space="preserve"> – </w:t>
      </w:r>
      <w:r w:rsidRPr="0058503F">
        <w:rPr>
          <w:rFonts w:ascii="Courier New" w:hAnsi="Courier New" w:cs="Courier New"/>
          <w:i/>
          <w:sz w:val="28"/>
          <w:szCs w:val="28"/>
          <w:u w:val="single"/>
        </w:rPr>
        <w:t>долговечность</w:t>
      </w:r>
      <w:r>
        <w:rPr>
          <w:rFonts w:ascii="Courier New" w:hAnsi="Courier New" w:cs="Courier New"/>
          <w:sz w:val="28"/>
          <w:szCs w:val="28"/>
        </w:rPr>
        <w:t xml:space="preserve"> (успеш изменения созр после сбоя)</w:t>
      </w:r>
    </w:p>
    <w:p w:rsidR="00BE63B3" w:rsidRPr="00BE63B3" w:rsidRDefault="00BE63B3" w:rsidP="00BE63B3">
      <w:pPr>
        <w:jc w:val="both"/>
        <w:rPr>
          <w:rFonts w:ascii="Courier New" w:hAnsi="Courier New" w:cs="Courier New"/>
          <w:sz w:val="28"/>
          <w:szCs w:val="28"/>
        </w:rPr>
      </w:pPr>
    </w:p>
    <w:sectPr w:rsidR="00BE63B3" w:rsidRPr="00BE63B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8AE" w:rsidRDefault="00B738AE" w:rsidP="00F939D3">
      <w:pPr>
        <w:spacing w:after="0" w:line="240" w:lineRule="auto"/>
      </w:pPr>
      <w:r>
        <w:separator/>
      </w:r>
    </w:p>
  </w:endnote>
  <w:endnote w:type="continuationSeparator" w:id="0">
    <w:p w:rsidR="00B738AE" w:rsidRDefault="00B738A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093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8AE" w:rsidRDefault="00B738AE" w:rsidP="00F939D3">
      <w:pPr>
        <w:spacing w:after="0" w:line="240" w:lineRule="auto"/>
      </w:pPr>
      <w:r>
        <w:separator/>
      </w:r>
    </w:p>
  </w:footnote>
  <w:footnote w:type="continuationSeparator" w:id="0">
    <w:p w:rsidR="00B738AE" w:rsidRDefault="00B738A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8503F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26093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738AE"/>
    <w:rsid w:val="00B83B3A"/>
    <w:rsid w:val="00BC17DF"/>
    <w:rsid w:val="00BD2CE1"/>
    <w:rsid w:val="00BE63B3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A3F5B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BE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E6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BE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E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D3579-3BEC-4C8D-9145-3FF43F07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119</cp:revision>
  <dcterms:created xsi:type="dcterms:W3CDTF">2019-08-09T22:13:00Z</dcterms:created>
  <dcterms:modified xsi:type="dcterms:W3CDTF">2020-03-04T07:40:00Z</dcterms:modified>
</cp:coreProperties>
</file>