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«КПІ ім. Ігоря Сікорського»</w:t>
      </w:r>
    </w:p>
    <w:p>
      <w:pPr>
        <w:pStyle w:val="Normal"/>
        <w:spacing w:lineRule="auto" w:line="360" w:before="0" w:after="20"/>
        <w:jc w:val="center"/>
        <w:rPr/>
      </w:pPr>
      <w:r>
        <w:rPr>
          <w:rFonts w:cs="Times New Roman" w:ascii="Times New Roman" w:hAnsi="Times New Roman"/>
          <w:sz w:val="20"/>
          <w:szCs w:val="20"/>
          <w:lang w:val="uk-UA"/>
        </w:rPr>
        <w:t>(назва нав</w:t>
      </w:r>
      <w:r>
        <w:rPr>
          <w:rFonts w:cs="Times New Roman" w:ascii="Times New Roman" w:hAnsi="Times New Roman"/>
          <w:sz w:val="20"/>
          <w:szCs w:val="20"/>
        </w:rPr>
        <w:t>чального закладу</w:t>
      </w:r>
      <w:r>
        <w:rPr>
          <w:rFonts w:cs="Times New Roman" w:ascii="Times New Roman" w:hAnsi="Times New Roman"/>
          <w:sz w:val="20"/>
          <w:szCs w:val="20"/>
          <w:lang w:val="uk-UA"/>
        </w:rPr>
        <w:t>)</w:t>
      </w:r>
    </w:p>
    <w:p>
      <w:pPr>
        <w:pStyle w:val="Normal"/>
        <w:spacing w:lineRule="auto" w:line="360" w:before="0" w:after="20"/>
        <w:jc w:val="center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Кафедра 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АВТОМАТИКИ ТА УПРАВЛІННЯ В ТЕХНІЧНІХ СИСТЕМАХ</w:t>
      </w:r>
    </w:p>
    <w:p>
      <w:pPr>
        <w:pStyle w:val="Normal"/>
        <w:spacing w:lineRule="auto" w:line="360" w:before="0" w:after="20"/>
        <w:jc w:val="center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Дисципліна 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«</w:t>
      </w:r>
      <w:bookmarkStart w:id="0" w:name="firstHeading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  <w:lang w:val="uk-UA"/>
        </w:rPr>
        <w:t>Обєктно-орієнтоване програмування-2. Поліморфізм обєктно-орієнтованих моделей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»</w:t>
      </w:r>
    </w:p>
    <w:p>
      <w:pPr>
        <w:pStyle w:val="Normal"/>
        <w:spacing w:lineRule="auto" w:line="360" w:before="0" w:after="20"/>
        <w:jc w:val="center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>Курс_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3</w:t>
      </w:r>
      <w:r>
        <w:rPr>
          <w:rFonts w:cs="Times New Roman" w:ascii="Times New Roman" w:hAnsi="Times New Roman"/>
          <w:sz w:val="24"/>
          <w:szCs w:val="24"/>
          <w:lang w:val="uk-UA"/>
        </w:rPr>
        <w:t>_ Група_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ІТ-61</w:t>
      </w:r>
      <w:r>
        <w:rPr>
          <w:rFonts w:cs="Times New Roman" w:ascii="Times New Roman" w:hAnsi="Times New Roman"/>
          <w:sz w:val="24"/>
          <w:szCs w:val="24"/>
          <w:lang w:val="uk-UA"/>
        </w:rPr>
        <w:t>_Семестр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___1____</w:t>
      </w:r>
    </w:p>
    <w:p>
      <w:pPr>
        <w:pStyle w:val="Normal"/>
        <w:spacing w:lineRule="auto" w:line="360" w:before="0" w:after="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 w:before="0" w:after="20"/>
        <w:jc w:val="center"/>
        <w:rPr>
          <w:rFonts w:ascii="Times New Roman" w:hAnsi="Times New Roman" w:cs="Times New Roman"/>
          <w:b/>
          <w:b/>
          <w:spacing w:val="20"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pacing w:val="20"/>
          <w:sz w:val="24"/>
          <w:szCs w:val="24"/>
          <w:lang w:val="uk-UA"/>
        </w:rPr>
        <w:t>ЗАВДАННЯ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на курсову роботу студента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Лесогорського Кирила Сергійовича  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__   _____________________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(прізвище, ім’я, по батькові)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>1.Тема</w:t>
      </w:r>
      <w:r>
        <w:rPr>
          <w:rFonts w:cs="Times New Roman" w:ascii="Times New Roman" w:hAnsi="Times New Roman"/>
          <w:color w:val="FFFFFF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uk-UA"/>
        </w:rPr>
        <w:t>роботи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Телеграм бот для трекінгу криптовалют. (Підписка, Валюта, Біржа,                    Користувач)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>2. Строк здачі студентом закінченої роботи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_21 грудня 2018 року            </w:t>
      </w:r>
      <w:bookmarkStart w:id="1" w:name="_GoBack"/>
      <w:bookmarkEnd w:id="1"/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                                     _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3. Вихідні дані до роботи: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  <w:lang w:val="uk-UA"/>
        </w:rPr>
        <w:t xml:space="preserve">Створення боту та API для спостеріганням за курсом криптовалют. API та бот мають бути         реалізовані на технології .NET Core. Дані для боту мають агрегуватись з зовнішніх API.             Архітектура програми повинна враховувати можливість додавання нових джерел даних.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  <w:lang w:val="uk-UA"/>
        </w:rPr>
        <w:t xml:space="preserve">                                         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4. Зміст розрахунково – пояснювальної записки (перелік питань, що підлягають розробці)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  <w:lang w:val="uk-UA"/>
        </w:rPr>
        <w:t>1.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  <w:lang w:val="uk-UA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  <w:lang w:val="uk-UA"/>
        </w:rPr>
        <w:t>Вступ. 2. Постановка задачі. 3. Огляд існуючих рішень та опиис моделі. 4. Детальний опис архітектури системи.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  <w:lang w:val="uk-UA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  <w:lang w:val="uk-UA"/>
        </w:rPr>
        <w:t>5. Опис програми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  <w:lang w:val="uk-UA"/>
        </w:rPr>
        <w:t xml:space="preserve">.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  <w:lang w:val="uk-UA"/>
        </w:rPr>
        <w:t>6.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  <w:lang w:val="uk-UA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  <w:lang w:val="uk-UA"/>
        </w:rPr>
        <w:t>Інструкція програміста. 7. Керівництво користувача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  <w:lang w:val="uk-UA"/>
        </w:rPr>
        <w:t xml:space="preserve">  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  <w:lang w:val="uk-UA"/>
        </w:rPr>
        <w:t xml:space="preserve">8. Висновки. 9. Список використаних джерел.                                                 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  <w:lang w:val="uk-UA"/>
        </w:rPr>
        <w:t xml:space="preserve">                                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i/>
          <w:i/>
          <w:sz w:val="24"/>
          <w:szCs w:val="24"/>
          <w:u w:val="single"/>
          <w:lang w:val="uk-UA"/>
        </w:rPr>
      </w:pPr>
      <w:r>
        <w:rPr>
          <w:rFonts w:cs="Times New Roman" w:ascii="Times New Roman" w:hAnsi="Times New Roman"/>
          <w:b/>
          <w:i/>
          <w:sz w:val="24"/>
          <w:szCs w:val="24"/>
          <w:u w:val="single"/>
          <w:lang w:val="uk-UA"/>
        </w:rPr>
        <w:t>Додатки: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  <w:lang w:val="uk-UA"/>
        </w:rPr>
        <w:t>11. Результати роботи боту. 12.  Логи боту. 13. Логи API 14. Логи ESB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  <w:lang w:val="uk-UA"/>
        </w:rPr>
        <w:t>Перелік графічного матеріалу (з точним зазначенням обов’язкових креслень)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1.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Use-case діаграма боту. 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2. 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 UML 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діаграма боту. 3.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  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State діаграма боту. 4. UML діаграма API 5. State діаграма API. 6. UML діаграма ESB. 7. State діаграма ESB.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                                                          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>6. Дата видачі завдання_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19 жовтня 2018 року                                                                                           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single"/>
        </w:rPr>
        <w:t xml:space="preserve">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440" w:right="720" w:header="0" w:top="1440" w:footer="708" w:bottom="765" w:gutter="0"/>
          <w:pgNumType w:start="27"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sectPr>
          <w:type w:val="continuous"/>
          <w:pgSz w:w="11906" w:h="16838"/>
          <w:pgMar w:left="1440" w:right="720" w:header="0" w:top="1440" w:footer="708" w:bottom="765" w:gutter="0"/>
          <w:formProt w:val="false"/>
          <w:textDirection w:val="lrTb"/>
          <w:docGrid w:type="default" w:linePitch="360" w:charSpace="4096"/>
        </w:sectPr>
      </w:pPr>
    </w:p>
    <w:p>
      <w:pPr>
        <w:pStyle w:val="Title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Title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Title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Title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КАЛЕНДАРНИЙ ПЛАН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W w:w="9396" w:type="dxa"/>
        <w:jc w:val="left"/>
        <w:tblInd w:w="1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4654"/>
        <w:gridCol w:w="2075"/>
        <w:gridCol w:w="2101"/>
      </w:tblGrid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uk-UA"/>
              </w:rPr>
              <w:t>№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uk-UA"/>
              </w:rPr>
              <w:t xml:space="preserve">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uk-UA"/>
              </w:rPr>
              <w:t>п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uk-UA"/>
              </w:rPr>
              <w:t>п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uk-UA"/>
              </w:rPr>
              <w:t>Назва етапів виконання курсової роботи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uk-UA"/>
              </w:rPr>
              <w:t>Строк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uk-UA"/>
              </w:rPr>
              <w:t>виконання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uk-UA"/>
              </w:rPr>
              <w:t>етапів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uk-UA"/>
              </w:rPr>
              <w:t>роботи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uk-UA"/>
              </w:rPr>
              <w:t>Підписи або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uk-UA"/>
              </w:rPr>
              <w:t>примітки</w:t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Отримання теми роботи.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д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о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19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.10.2018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Огляд існуючих рішень.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25.10.2018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Розробка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архiтектури API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до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30.10.2018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Розробка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архiтектури боту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до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3.11.2018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>
          <w:trHeight w:val="332" w:hRule="atLeast"/>
        </w:trPr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Розробка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ахiтектури ESB(Enterprise Service Bus).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до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5.11.2018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Розробка схеми бази даних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боту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до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7.11.2018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Розробка схеми бази даних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API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до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9.11.2018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Реалізація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API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до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11.11.2088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9.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Реалізація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боту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до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13.11.2018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10.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Реалiзацiя ESB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до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5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.11.2018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11.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Реалізація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агрегатора зовнiшнього API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до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20.11.2018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12.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Покриття API, ESB, та боту функцiональними тестами.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до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22.11.2018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13.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Мануальне тестування додатку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до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6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.11.2018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14.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Виправлення помилок та багів виявлених під час тестування.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до 30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.11.2018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15.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Пошук вразливостей у сервiсах та використаних компонентах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до 4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.1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16.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Виправлення критичних вразливостей, пошук альтернативних компонентiв у разi виявлення вразливостей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до 7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.12.2018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17.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Оформлення пояснювальної записки.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до 10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.12.2018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>
          <w:trHeight w:val="70" w:hRule="atLeast"/>
        </w:trPr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18.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Захист курсової роботи.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до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14.12.2018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Студент_________________</w:t>
      </w:r>
      <w:r>
        <w:rPr>
          <w:rFonts w:cs="Times New Roman" w:ascii="Times New Roman" w:hAnsi="Times New Roman"/>
          <w:b/>
          <w:sz w:val="24"/>
          <w:szCs w:val="24"/>
        </w:rPr>
        <w:t>__________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ab/>
        <w:tab/>
        <w:tab/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uk-UA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 xml:space="preserve">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uk-UA"/>
        </w:rPr>
        <w:t>Лесогорський К.С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uk-UA"/>
        </w:rPr>
        <w:t>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uk-UA"/>
        </w:rPr>
        <w:t xml:space="preserve">        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ab/>
        <w:t xml:space="preserve"> 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(підпис) </w:t>
        <w:tab/>
        <w:tab/>
        <w:tab/>
        <w:tab/>
        <w:tab/>
        <w:tab/>
        <w:t xml:space="preserve">   (прізвище, ім’я, по батькові)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Керівник_________________</w:t>
      </w:r>
      <w:r>
        <w:rPr>
          <w:rFonts w:cs="Times New Roman" w:ascii="Times New Roman" w:hAnsi="Times New Roman"/>
          <w:b/>
          <w:sz w:val="24"/>
          <w:szCs w:val="24"/>
        </w:rPr>
        <w:t>__________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ab/>
        <w:tab/>
        <w:tab/>
        <w:t>________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Хмелюк В.С.______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ab/>
        <w:t xml:space="preserve">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(підпис) </w:t>
        <w:tab/>
        <w:tab/>
        <w:tab/>
        <w:tab/>
        <w:tab/>
        <w:tab/>
        <w:t xml:space="preserve">   (прізвище, ім’я, по батькові)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«____»_____________________ 20___ р.</w:t>
      </w:r>
    </w:p>
    <w:p>
      <w:pPr>
        <w:pStyle w:val="Normal"/>
        <w:spacing w:before="0" w:after="0"/>
        <w:rPr/>
      </w:pPr>
      <w:r>
        <w:rPr/>
      </w:r>
    </w:p>
    <w:p>
      <w:pPr>
        <w:sectPr>
          <w:type w:val="continuous"/>
          <w:pgSz w:w="11906" w:h="16838"/>
          <w:pgMar w:left="1440" w:right="720" w:header="0" w:top="1440" w:footer="708" w:bottom="765" w:gutter="0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1440" w:right="720" w:header="0" w:top="144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Bodytext2">
    <w:name w:val="Body text (2)_"/>
    <w:basedOn w:val="DefaultParagraphFont"/>
    <w:qFormat/>
    <w:rPr>
      <w:rFonts w:ascii="Times New Roman" w:hAnsi="Times New Roman" w:eastAsia="Times New Roman" w:cs="Times New Roman"/>
      <w:sz w:val="28"/>
      <w:szCs w:val="28"/>
      <w:highlight w:val="white"/>
    </w:rPr>
  </w:style>
  <w:style w:type="character" w:styleId="Bodytext2Bold">
    <w:name w:val="Body text (2) + Bold"/>
    <w:basedOn w:val="Bodytext2"/>
    <w:qFormat/>
    <w:rPr>
      <w:rFonts w:ascii="Times New Roman" w:hAnsi="Times New Roman" w:eastAsia="Times New Roman" w:cs="Times New Roman"/>
      <w:color w:val="000000"/>
      <w:spacing w:val="0"/>
      <w:w w:val="100"/>
      <w:sz w:val="28"/>
      <w:szCs w:val="28"/>
      <w:highlight w:val="white"/>
      <w:lang w:val="uk-UA" w:eastAsia="uk-UA" w:bidi="uk-UA"/>
    </w:rPr>
  </w:style>
  <w:style w:type="character" w:styleId="Bodytext3">
    <w:name w:val="Body text (3)_"/>
    <w:basedOn w:val="DefaultParagraphFont"/>
    <w:qFormat/>
    <w:rPr>
      <w:rFonts w:ascii="Times New Roman" w:hAnsi="Times New Roman" w:eastAsia="Times New Roman" w:cs="Times New Roman"/>
      <w:sz w:val="21"/>
      <w:szCs w:val="21"/>
      <w:highlight w:val="white"/>
    </w:rPr>
  </w:style>
  <w:style w:type="character" w:styleId="Heading11">
    <w:name w:val="Heading #1_"/>
    <w:basedOn w:val="DefaultParagraphFont"/>
    <w:qFormat/>
    <w:rPr>
      <w:rFonts w:ascii="Cambria" w:hAnsi="Cambria" w:eastAsia="Cambria" w:cs="Cambria"/>
      <w:highlight w:val="white"/>
    </w:rPr>
  </w:style>
  <w:style w:type="character" w:styleId="Bodytext2Arial8ptSmallCaps">
    <w:name w:val="Body text (2) + Arial;8 pt;Small Caps"/>
    <w:basedOn w:val="Bodytext2"/>
    <w:qFormat/>
    <w:rPr>
      <w:rFonts w:ascii="Arial" w:hAnsi="Arial" w:eastAsia="Arial" w:cs="Arial"/>
      <w:i w:val="false"/>
      <w:iCs w:val="false"/>
      <w:smallCaps/>
      <w:color w:val="000000"/>
      <w:spacing w:val="0"/>
      <w:w w:val="100"/>
      <w:sz w:val="16"/>
      <w:szCs w:val="16"/>
      <w:highlight w:val="white"/>
      <w:lang w:val="uk-UA" w:eastAsia="uk-UA" w:bidi="uk-UA"/>
    </w:rPr>
  </w:style>
  <w:style w:type="character" w:styleId="Bodytext3SmallCaps">
    <w:name w:val="Body text (3) + Small Caps"/>
    <w:basedOn w:val="Bodytext3"/>
    <w:qFormat/>
    <w:rPr>
      <w:rFonts w:ascii="Cambria" w:hAnsi="Cambria" w:eastAsia="Cambria" w:cs="Cambria"/>
      <w:smallCaps/>
      <w:color w:val="000000"/>
      <w:spacing w:val="0"/>
      <w:w w:val="100"/>
      <w:sz w:val="19"/>
      <w:szCs w:val="19"/>
      <w:highlight w:val="white"/>
      <w:lang w:val="uk-UA" w:eastAsia="uk-UA" w:bidi="uk-UA"/>
    </w:rPr>
  </w:style>
  <w:style w:type="character" w:styleId="Linenumber">
    <w:name w:val="line number"/>
    <w:basedOn w:val="DefaultParagraph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sz w:val="56"/>
      <w:szCs w:val="56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styleId="ListLabel1">
    <w:name w:val="ListLabel 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uk-UA" w:eastAsia="uk-UA" w:bidi="uk-UA"/>
    </w:rPr>
  </w:style>
  <w:style w:type="character" w:styleId="ListLabel2">
    <w:name w:val="ListLabel 2"/>
    <w:qFormat/>
    <w:rPr>
      <w:rFonts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effect w:val="none"/>
      <w:lang w:val="uk-UA" w:eastAsia="uk-UA" w:bidi="uk-UA"/>
    </w:rPr>
  </w:style>
  <w:style w:type="character" w:styleId="ListLabel3">
    <w:name w:val="ListLabel 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  <w:lang w:val="uk-UA" w:eastAsia="uk-UA" w:bidi="uk-UA"/>
    </w:rPr>
  </w:style>
  <w:style w:type="character" w:styleId="ListLabel4">
    <w:name w:val="ListLabel 4"/>
    <w:qFormat/>
    <w:rPr>
      <w:rFonts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lang w:val="uk-UA" w:eastAsia="uk-UA" w:bidi="uk-UA"/>
    </w:rPr>
  </w:style>
  <w:style w:type="character" w:styleId="ListLabel5">
    <w:name w:val="ListLabel 5"/>
    <w:qFormat/>
    <w:rPr>
      <w:rFonts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lang w:val="uk-UA" w:eastAsia="uk-UA" w:bidi="uk-UA"/>
    </w:rPr>
  </w:style>
  <w:style w:type="character" w:styleId="ListLabel6">
    <w:name w:val="ListLabel 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  <w:lang w:val="uk-UA" w:eastAsia="uk-UA" w:bidi="uk-UA"/>
    </w:rPr>
  </w:style>
  <w:style w:type="character" w:styleId="ListLabel7">
    <w:name w:val="ListLabel 7"/>
    <w:qFormat/>
    <w:rPr>
      <w:rFonts w:eastAsia="Times New Roman" w:cs="Times New Roman"/>
      <w:b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uk-UA" w:eastAsia="uk-UA" w:bidi="uk-UA"/>
    </w:rPr>
  </w:style>
  <w:style w:type="character" w:styleId="ListLabel8">
    <w:name w:val="ListLabel 8"/>
    <w:qFormat/>
    <w:rPr>
      <w:rFonts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lang w:val="uk-UA" w:eastAsia="uk-UA" w:bidi="uk-UA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color w:val="000000"/>
    </w:rPr>
  </w:style>
  <w:style w:type="character" w:styleId="ListLabel16">
    <w:name w:val="ListLabel 16"/>
    <w:qFormat/>
    <w:rPr>
      <w:color w:val="000000"/>
    </w:rPr>
  </w:style>
  <w:style w:type="character" w:styleId="ListLabel17">
    <w:name w:val="ListLabel 17"/>
    <w:qFormat/>
    <w:rPr>
      <w:color w:val="000000"/>
    </w:rPr>
  </w:style>
  <w:style w:type="character" w:styleId="ListLabel18">
    <w:name w:val="ListLabel 18"/>
    <w:qFormat/>
    <w:rPr>
      <w:color w:val="000000"/>
    </w:rPr>
  </w:style>
  <w:style w:type="character" w:styleId="ListLabel19">
    <w:name w:val="ListLabel 19"/>
    <w:qFormat/>
    <w:rPr>
      <w:color w:val="000000"/>
    </w:rPr>
  </w:style>
  <w:style w:type="character" w:styleId="ListLabel20">
    <w:name w:val="ListLabel 20"/>
    <w:qFormat/>
    <w:rPr>
      <w:color w:val="000000"/>
    </w:rPr>
  </w:style>
  <w:style w:type="character" w:styleId="ListLabel21">
    <w:name w:val="ListLabel 21"/>
    <w:qFormat/>
    <w:rPr>
      <w:color w:val="000000"/>
    </w:rPr>
  </w:style>
  <w:style w:type="character" w:styleId="ListLabel22">
    <w:name w:val="ListLabel 22"/>
    <w:qFormat/>
    <w:rPr>
      <w:color w:val="000000"/>
    </w:rPr>
  </w:style>
  <w:style w:type="character" w:styleId="ListLabel23">
    <w:name w:val="ListLabel 23"/>
    <w:qFormat/>
    <w:rPr>
      <w:color w:val="00000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effect w:val="none"/>
      <w:lang w:val="uk-UA" w:eastAsia="uk-UA" w:bidi="uk-UA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lang w:val="uk-UA" w:eastAsia="uk-UA" w:bidi="uk-UA"/>
    </w:rPr>
  </w:style>
  <w:style w:type="character" w:styleId="ListLabel41">
    <w:name w:val="ListLabel 41"/>
    <w:qFormat/>
    <w:rPr>
      <w:rFonts w:eastAsia="Calibri" w:cs="Times New Roman"/>
      <w:color w:val="000000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color w:val="000000"/>
    </w:rPr>
  </w:style>
  <w:style w:type="character" w:styleId="ListLabel59">
    <w:name w:val="ListLabel 59"/>
    <w:qFormat/>
    <w:rPr>
      <w:color w:val="000000"/>
    </w:rPr>
  </w:style>
  <w:style w:type="character" w:styleId="ListLabel60">
    <w:name w:val="ListLabel 60"/>
    <w:qFormat/>
    <w:rPr>
      <w:color w:val="000000"/>
    </w:rPr>
  </w:style>
  <w:style w:type="character" w:styleId="ListLabel61">
    <w:name w:val="ListLabel 61"/>
    <w:qFormat/>
    <w:rPr>
      <w:color w:val="000000"/>
    </w:rPr>
  </w:style>
  <w:style w:type="character" w:styleId="ListLabel62">
    <w:name w:val="ListLabel 62"/>
    <w:qFormat/>
    <w:rPr>
      <w:color w:val="000000"/>
    </w:rPr>
  </w:style>
  <w:style w:type="character" w:styleId="ListLabel63">
    <w:name w:val="ListLabel 63"/>
    <w:qFormat/>
    <w:rPr>
      <w:color w:val="000000"/>
    </w:rPr>
  </w:style>
  <w:style w:type="character" w:styleId="ListLabel64">
    <w:name w:val="ListLabel 64"/>
    <w:qFormat/>
    <w:rPr>
      <w:color w:val="000000"/>
    </w:rPr>
  </w:style>
  <w:style w:type="character" w:styleId="ListLabel65">
    <w:name w:val="ListLabel 65"/>
    <w:qFormat/>
    <w:rPr>
      <w:color w:val="000000"/>
    </w:rPr>
  </w:style>
  <w:style w:type="character" w:styleId="ListLabel66">
    <w:name w:val="ListLabel 66"/>
    <w:qFormat/>
    <w:rPr>
      <w:color w:val="000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1">
    <w:name w:val="Body text (2)"/>
    <w:basedOn w:val="Normal"/>
    <w:qFormat/>
    <w:pPr>
      <w:widowControl w:val="false"/>
      <w:shd w:fill="FFFFFF" w:val="clear"/>
      <w:spacing w:lineRule="exact" w:line="480" w:before="0" w:after="0"/>
      <w:ind w:left="0" w:right="0" w:firstLine="580"/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Bodytext31">
    <w:name w:val="Body text (3)"/>
    <w:basedOn w:val="Normal"/>
    <w:qFormat/>
    <w:pPr>
      <w:widowControl w:val="false"/>
      <w:shd w:fill="FFFFFF" w:val="clear"/>
      <w:spacing w:lineRule="exact" w:line="360" w:before="0" w:after="0"/>
      <w:jc w:val="both"/>
    </w:pPr>
    <w:rPr>
      <w:rFonts w:ascii="Times New Roman" w:hAnsi="Times New Roman" w:eastAsia="Times New Roman" w:cs="Times New Roman"/>
      <w:sz w:val="21"/>
      <w:szCs w:val="21"/>
    </w:rPr>
  </w:style>
  <w:style w:type="paragraph" w:styleId="Heading12">
    <w:name w:val="Heading #1"/>
    <w:basedOn w:val="Normal"/>
    <w:qFormat/>
    <w:pPr>
      <w:widowControl w:val="false"/>
      <w:numPr>
        <w:ilvl w:val="0"/>
        <w:numId w:val="0"/>
      </w:numPr>
      <w:shd w:fill="FFFFFF" w:val="clear"/>
      <w:spacing w:lineRule="auto" w:before="180" w:after="360"/>
      <w:jc w:val="both"/>
      <w:outlineLvl w:val="0"/>
    </w:pPr>
    <w:rPr>
      <w:rFonts w:ascii="Cambria" w:hAnsi="Cambria" w:eastAsia="Cambria" w:cs="Cambria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sz w:val="56"/>
      <w:szCs w:val="56"/>
    </w:rPr>
  </w:style>
  <w:style w:type="paragraph" w:styleId="PreformattedText">
    <w:name w:val="Preformatted Text"/>
    <w:basedOn w:val="Normal"/>
    <w:qFormat/>
    <w:pPr>
      <w:widowControl w:val="false"/>
      <w:suppressAutoHyphens w:val="true"/>
      <w:spacing w:lineRule="auto" w:line="240" w:before="0" w:after="0"/>
    </w:pPr>
    <w:rPr>
      <w:rFonts w:ascii="Liberation Mono" w:hAnsi="Liberation Mono" w:eastAsia="AR PL SungtiL GB" w:cs="Liberation Mono"/>
      <w:sz w:val="20"/>
      <w:szCs w:val="20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LibreOffice/5.1.6.2$Linux_X86_64 LibreOffice_project/10m0$Build-2</Application>
  <Pages>2</Pages>
  <Words>367</Words>
  <Characters>2459</Characters>
  <CharactersWithSpaces>3686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2017-02-28T05:03:00Z</dcterms:created>
  <dc:creator>Пользователь Windows</dc:creator>
  <dc:description/>
  <dc:language>en-US</dc:language>
  <cp:lastModifiedBy/>
  <dcterms:modified xsi:type="dcterms:W3CDTF">2018-11-16T07:27:44Z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