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Pr="003141E4" w:rsidRDefault="003141E4" w:rsidP="00F10510">
      <w:pPr>
        <w:pStyle w:val="Heading1"/>
      </w:pPr>
      <w:r w:rsidRPr="003E647F">
        <w:rPr>
          <w:lang w:val="ru-RU"/>
        </w:rPr>
        <w:t xml:space="preserve">1 </w:t>
      </w:r>
      <w:r w:rsidR="00C47973" w:rsidRPr="003141E4">
        <w:t>ВСТУП</w:t>
      </w:r>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набирають стрімку популярність. Вони забезпечують прозору альтернативу фіатним грошам, а також дозволяють з легкістю проводити операції переводу, конвертації та зберігання валюти. В основі будь-якої валюти лежить так званий блокчейн,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прив</w:t>
      </w:r>
      <w:r w:rsidR="00D53968" w:rsidRPr="00D53968">
        <w:rPr>
          <w:lang w:val="ru-RU"/>
        </w:rPr>
        <w:t>’</w:t>
      </w:r>
      <w:r w:rsidR="00D53968">
        <w:t>язані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3E647F">
      <w:pPr>
        <w:ind w:firstLine="709"/>
        <w:rPr>
          <w:rFonts w:cs="Times New Roman"/>
          <w:szCs w:val="28"/>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0" w:name="_Toc483154749"/>
    </w:p>
    <w:p w:rsidR="003E647F" w:rsidRDefault="003E647F">
      <w:pPr>
        <w:spacing w:after="160" w:line="259" w:lineRule="auto"/>
        <w:jc w:val="left"/>
        <w:rPr>
          <w:rFonts w:cs="Times New Roman"/>
          <w:szCs w:val="28"/>
        </w:rPr>
      </w:pPr>
      <w:r>
        <w:rPr>
          <w:rFonts w:cs="Times New Roman"/>
          <w:szCs w:val="28"/>
        </w:rPr>
        <w:br w:type="page"/>
      </w:r>
    </w:p>
    <w:p w:rsidR="003E647F" w:rsidRPr="00F10510" w:rsidRDefault="003E647F" w:rsidP="00F10510">
      <w:pPr>
        <w:pStyle w:val="Heading1"/>
      </w:pPr>
      <w:r w:rsidRPr="00F10510">
        <w:rPr>
          <w:lang w:val="ru-RU"/>
        </w:rPr>
        <w:lastRenderedPageBreak/>
        <w:t xml:space="preserve">2 </w:t>
      </w:r>
      <w:r w:rsidRPr="00F10510">
        <w:t>ПОСТАНОВКА ЗАДАЧІ</w:t>
      </w:r>
    </w:p>
    <w:p w:rsidR="003E647F" w:rsidRDefault="003E647F" w:rsidP="003E647F">
      <w:pPr>
        <w:ind w:firstLine="709"/>
        <w:jc w:val="center"/>
        <w:rPr>
          <w:rFonts w:cs="Times New Roman"/>
          <w:b/>
          <w:szCs w:val="28"/>
        </w:rPr>
      </w:pPr>
    </w:p>
    <w:p w:rsidR="003E647F" w:rsidRDefault="003E647F" w:rsidP="003E647F">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06413">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61083C">
      <w:pPr>
        <w:pStyle w:val="ListParagraph"/>
        <w:numPr>
          <w:ilvl w:val="0"/>
          <w:numId w:val="16"/>
        </w:numPr>
        <w:jc w:val="left"/>
        <w:rPr>
          <w:rFonts w:cs="Times New Roman"/>
          <w:szCs w:val="28"/>
        </w:rPr>
      </w:pPr>
      <w:r>
        <w:rPr>
          <w:rFonts w:cs="Times New Roman"/>
          <w:szCs w:val="28"/>
        </w:rPr>
        <w:t>Отримання поточного курсу крипто валюти без прив</w:t>
      </w:r>
      <w:r w:rsidRPr="0061083C">
        <w:rPr>
          <w:rFonts w:cs="Times New Roman"/>
          <w:szCs w:val="28"/>
          <w:lang w:val="ru-RU"/>
        </w:rPr>
        <w:t>’</w:t>
      </w:r>
      <w:r>
        <w:rPr>
          <w:rFonts w:cs="Times New Roman"/>
          <w:szCs w:val="28"/>
        </w:rPr>
        <w:t>язки до певного торгівельного майданчику</w:t>
      </w:r>
      <w:r w:rsidRPr="0061083C">
        <w:rPr>
          <w:rFonts w:cs="Times New Roman"/>
          <w:szCs w:val="28"/>
          <w:lang w:val="ru-RU"/>
        </w:rPr>
        <w:t>;</w:t>
      </w:r>
    </w:p>
    <w:p w:rsidR="0061083C" w:rsidRPr="0061083C" w:rsidRDefault="0061083C" w:rsidP="0061083C">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61083C">
      <w:pPr>
        <w:pStyle w:val="ListParagraph"/>
        <w:numPr>
          <w:ilvl w:val="0"/>
          <w:numId w:val="16"/>
        </w:numPr>
        <w:jc w:val="left"/>
        <w:rPr>
          <w:rFonts w:cs="Times New Roman"/>
          <w:szCs w:val="28"/>
        </w:rPr>
      </w:pPr>
      <w:r>
        <w:rPr>
          <w:rFonts w:cs="Times New Roman"/>
          <w:szCs w:val="28"/>
        </w:rPr>
        <w:t>Підписуватись на оновлення курсу певної крипто валюти з прив</w:t>
      </w:r>
      <w:r w:rsidRPr="0061083C">
        <w:rPr>
          <w:rFonts w:cs="Times New Roman"/>
          <w:szCs w:val="28"/>
          <w:lang w:val="ru-RU"/>
        </w:rPr>
        <w:t>’</w:t>
      </w:r>
      <w:r>
        <w:rPr>
          <w:rFonts w:cs="Times New Roman"/>
          <w:szCs w:val="28"/>
        </w:rPr>
        <w:t>язкою до певного торгівельного майданчика</w:t>
      </w:r>
      <w:r w:rsidRPr="0061083C">
        <w:rPr>
          <w:rFonts w:cs="Times New Roman"/>
          <w:szCs w:val="28"/>
          <w:lang w:val="ru-RU"/>
        </w:rPr>
        <w:t>;</w:t>
      </w:r>
    </w:p>
    <w:p w:rsidR="00185FCD" w:rsidRPr="00185FCD" w:rsidRDefault="0061083C" w:rsidP="00185FCD">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61083C" w:rsidRPr="00006413" w:rsidRDefault="0061083C" w:rsidP="00006413">
      <w:pPr>
        <w:ind w:firstLine="360"/>
        <w:jc w:val="left"/>
        <w:rPr>
          <w:rFonts w:cs="Times New Roman"/>
          <w:szCs w:val="28"/>
        </w:rPr>
      </w:pPr>
      <w:r w:rsidRPr="00006413">
        <w:rPr>
          <w:rFonts w:cs="Times New Roman"/>
          <w:szCs w:val="28"/>
        </w:rPr>
        <w:t>Також рішення має надавати можливість для адміністратора:</w:t>
      </w:r>
    </w:p>
    <w:p w:rsidR="0061083C" w:rsidRDefault="0061083C" w:rsidP="0061083C">
      <w:pPr>
        <w:pStyle w:val="ListParagraph"/>
        <w:numPr>
          <w:ilvl w:val="0"/>
          <w:numId w:val="16"/>
        </w:numPr>
        <w:jc w:val="left"/>
        <w:rPr>
          <w:rFonts w:cs="Times New Roman"/>
          <w:szCs w:val="28"/>
        </w:rPr>
      </w:pPr>
      <w:r>
        <w:rPr>
          <w:rFonts w:cs="Times New Roman"/>
          <w:szCs w:val="28"/>
        </w:rPr>
        <w:t>Додавати нові крипто валюти до списку</w:t>
      </w:r>
      <w:r w:rsidR="00C647B0" w:rsidRPr="00C647B0">
        <w:rPr>
          <w:rFonts w:cs="Times New Roman"/>
          <w:szCs w:val="28"/>
          <w:lang w:val="ru-RU"/>
        </w:rPr>
        <w:t>;</w:t>
      </w:r>
    </w:p>
    <w:p w:rsidR="00462F41" w:rsidRDefault="0061083C" w:rsidP="00462F41">
      <w:pPr>
        <w:pStyle w:val="ListParagraph"/>
        <w:numPr>
          <w:ilvl w:val="0"/>
          <w:numId w:val="16"/>
        </w:numPr>
        <w:jc w:val="left"/>
        <w:rPr>
          <w:rFonts w:cs="Times New Roman"/>
          <w:szCs w:val="28"/>
        </w:rPr>
      </w:pPr>
      <w:r>
        <w:rPr>
          <w:rFonts w:cs="Times New Roman"/>
          <w:szCs w:val="28"/>
        </w:rPr>
        <w:t>Прив</w:t>
      </w:r>
      <w:r w:rsidRPr="0061083C">
        <w:rPr>
          <w:rFonts w:cs="Times New Roman"/>
          <w:szCs w:val="28"/>
          <w:lang w:val="ru-RU"/>
        </w:rPr>
        <w:t>’</w:t>
      </w:r>
      <w:r>
        <w:rPr>
          <w:rFonts w:cs="Times New Roman"/>
          <w:szCs w:val="28"/>
        </w:rPr>
        <w:t>язувати існуючі крипто вал</w:t>
      </w:r>
      <w:r w:rsidR="00C647B0">
        <w:rPr>
          <w:rFonts w:cs="Times New Roman"/>
          <w:szCs w:val="28"/>
        </w:rPr>
        <w:t>юти до торгівельних майданчиків;</w:t>
      </w:r>
    </w:p>
    <w:p w:rsidR="00C647B0" w:rsidRPr="00624405" w:rsidRDefault="00C647B0" w:rsidP="00462F41">
      <w:pPr>
        <w:ind w:firstLine="360"/>
        <w:jc w:val="left"/>
        <w:rPr>
          <w:rFonts w:cs="Times New Roman"/>
          <w:szCs w:val="28"/>
        </w:rPr>
      </w:pPr>
      <w:r w:rsidRPr="00462F41">
        <w:rPr>
          <w:rFonts w:cs="Times New Roman"/>
          <w:szCs w:val="28"/>
        </w:rPr>
        <w:t>Адміністратор авторизується за допомогою токену в хедері запиту, та виконує операції за допомогою</w:t>
      </w:r>
      <w:r w:rsidRPr="00462F41">
        <w:rPr>
          <w:rFonts w:cs="Times New Roman"/>
          <w:szCs w:val="28"/>
          <w:lang w:val="ru-RU"/>
        </w:rPr>
        <w:t xml:space="preserve"> </w:t>
      </w:r>
      <w:r w:rsidRPr="00462F41">
        <w:rPr>
          <w:rFonts w:cs="Times New Roman"/>
          <w:szCs w:val="28"/>
          <w:lang w:val="en-US"/>
        </w:rPr>
        <w:t>REST</w:t>
      </w:r>
      <w:r w:rsidRPr="001D1CDD">
        <w:rPr>
          <w:rFonts w:cs="Times New Roman"/>
          <w:szCs w:val="28"/>
          <w:lang w:val="ru-RU"/>
        </w:rPr>
        <w:t xml:space="preserve"> </w:t>
      </w:r>
      <w:r w:rsidRPr="00462F41">
        <w:rPr>
          <w:rFonts w:cs="Times New Roman"/>
          <w:szCs w:val="28"/>
          <w:lang w:val="en-US"/>
        </w:rPr>
        <w:t>API</w:t>
      </w:r>
      <w:r w:rsidRPr="001D1CDD">
        <w:rPr>
          <w:rFonts w:cs="Times New Roman"/>
          <w:szCs w:val="28"/>
          <w:lang w:val="ru-RU"/>
        </w:rPr>
        <w:t xml:space="preserve">, </w:t>
      </w:r>
      <w:r w:rsidRPr="00462F41">
        <w:rPr>
          <w:rFonts w:cs="Times New Roman"/>
          <w:szCs w:val="28"/>
        </w:rPr>
        <w:t>без графічного інтерфейсу</w:t>
      </w:r>
      <w:r w:rsidR="001D1CDD">
        <w:rPr>
          <w:rFonts w:cs="Times New Roman"/>
          <w:szCs w:val="28"/>
        </w:rPr>
        <w:t xml:space="preserve">. Для детальнішого опису взаємодії користувачів з програмним продуктом було побудовано </w:t>
      </w:r>
      <w:r w:rsidR="001D1CDD">
        <w:rPr>
          <w:rFonts w:cs="Times New Roman"/>
          <w:szCs w:val="28"/>
          <w:lang w:val="en-US"/>
        </w:rPr>
        <w:t>use</w:t>
      </w:r>
      <w:r w:rsidR="001D1CDD" w:rsidRPr="001D1CDD">
        <w:rPr>
          <w:rFonts w:cs="Times New Roman"/>
          <w:szCs w:val="28"/>
          <w:lang w:val="ru-RU"/>
        </w:rPr>
        <w:t>-</w:t>
      </w:r>
      <w:r w:rsidR="001D1CDD">
        <w:rPr>
          <w:rFonts w:cs="Times New Roman"/>
          <w:szCs w:val="28"/>
          <w:lang w:val="en-US"/>
        </w:rPr>
        <w:t>case</w:t>
      </w:r>
      <w:r w:rsidR="001D1CDD" w:rsidRPr="001D1CDD">
        <w:rPr>
          <w:rFonts w:cs="Times New Roman"/>
          <w:szCs w:val="28"/>
          <w:lang w:val="ru-RU"/>
        </w:rPr>
        <w:t xml:space="preserve"> </w:t>
      </w:r>
      <w:r w:rsidR="001D1CDD">
        <w:rPr>
          <w:rFonts w:cs="Times New Roman"/>
          <w:szCs w:val="28"/>
        </w:rPr>
        <w:t>діаграму.</w:t>
      </w:r>
      <w:r w:rsidR="006B5B97">
        <w:rPr>
          <w:rFonts w:cs="Times New Roman"/>
          <w:szCs w:val="28"/>
        </w:rPr>
        <w:t xml:space="preserve"> </w:t>
      </w:r>
      <w:r w:rsidR="006B5B97">
        <w:rPr>
          <w:rFonts w:cs="Times New Roman"/>
          <w:szCs w:val="28"/>
          <w:lang w:val="en-US"/>
        </w:rPr>
        <w:t>Use</w:t>
      </w:r>
      <w:r w:rsidR="006B5B97" w:rsidRPr="00624405">
        <w:rPr>
          <w:rFonts w:cs="Times New Roman"/>
          <w:szCs w:val="28"/>
        </w:rPr>
        <w:t>-</w:t>
      </w:r>
      <w:r w:rsidR="006B5B97">
        <w:rPr>
          <w:rFonts w:cs="Times New Roman"/>
          <w:szCs w:val="28"/>
          <w:lang w:val="en-US"/>
        </w:rPr>
        <w:t>case</w:t>
      </w:r>
      <w:r w:rsidR="006B5B97" w:rsidRPr="00624405">
        <w:rPr>
          <w:rFonts w:cs="Times New Roman"/>
          <w:szCs w:val="28"/>
        </w:rPr>
        <w:t xml:space="preserve"> </w:t>
      </w:r>
      <w:r w:rsidR="006B5B97">
        <w:rPr>
          <w:rFonts w:cs="Times New Roman"/>
          <w:szCs w:val="28"/>
        </w:rPr>
        <w:t>діаграма (також відома яка діаграма прецедентів) – представлення проектованої системи у вигляді скінченої системи</w:t>
      </w:r>
      <w:r w:rsidR="00624405">
        <w:rPr>
          <w:rFonts w:cs="Times New Roman"/>
          <w:szCs w:val="28"/>
        </w:rPr>
        <w:t xml:space="preserve"> акторів, що взаємодіють із системою за допомогою варіантів використання. </w:t>
      </w:r>
      <w:r w:rsidR="00624405">
        <w:rPr>
          <w:rFonts w:cs="Times New Roman"/>
          <w:szCs w:val="28"/>
          <w:lang w:val="en-US"/>
        </w:rPr>
        <w:t>Use</w:t>
      </w:r>
      <w:r w:rsidR="00624405" w:rsidRPr="00624405">
        <w:rPr>
          <w:rFonts w:cs="Times New Roman"/>
          <w:szCs w:val="28"/>
          <w:lang w:val="ru-RU"/>
        </w:rPr>
        <w:t>-</w:t>
      </w:r>
      <w:r w:rsidR="00624405">
        <w:rPr>
          <w:rFonts w:cs="Times New Roman"/>
          <w:szCs w:val="28"/>
          <w:lang w:val="en-US"/>
        </w:rPr>
        <w:t>case</w:t>
      </w:r>
      <w:r w:rsidR="00624405" w:rsidRPr="00624405">
        <w:rPr>
          <w:rFonts w:cs="Times New Roman"/>
          <w:szCs w:val="28"/>
          <w:lang w:val="ru-RU"/>
        </w:rPr>
        <w:t xml:space="preserve"> </w:t>
      </w:r>
      <w:r w:rsidR="00624405">
        <w:rPr>
          <w:rFonts w:cs="Times New Roman"/>
          <w:szCs w:val="28"/>
        </w:rPr>
        <w:t>діаграму для проектованої системи наведено на наступній сторінці (див. рис. 2.1)</w:t>
      </w:r>
    </w:p>
    <w:p w:rsidR="00624405" w:rsidRPr="00624405" w:rsidRDefault="00624405" w:rsidP="0061083C">
      <w:pPr>
        <w:ind w:left="360"/>
        <w:jc w:val="left"/>
        <w:rPr>
          <w:rFonts w:cs="Times New Roman"/>
          <w:szCs w:val="28"/>
        </w:rPr>
      </w:pPr>
      <w:r>
        <w:rPr>
          <w:rFonts w:cs="Times New Roman"/>
          <w:szCs w:val="28"/>
        </w:rPr>
        <w:lastRenderedPageBreak/>
        <w:tab/>
        <w:t>Рис. 2.1 – Діаграма прецедентів</w:t>
      </w:r>
    </w:p>
    <w:p w:rsidR="0061083C" w:rsidRPr="00624405" w:rsidRDefault="00624405" w:rsidP="0061083C">
      <w:pPr>
        <w:ind w:left="360"/>
        <w:jc w:val="left"/>
        <w:rPr>
          <w:rFonts w:cs="Times New Roman"/>
          <w:szCs w:val="28"/>
          <w:lang w:val="en-US"/>
        </w:rPr>
      </w:pPr>
      <w:r>
        <w:rPr>
          <w:rFonts w:cs="Times New Roman"/>
          <w:noProof/>
          <w:szCs w:val="28"/>
          <w:lang w:val="en-US" w:eastAsia="en-US"/>
        </w:rPr>
        <w:drawing>
          <wp:inline distT="0" distB="0" distL="0" distR="0">
            <wp:extent cx="5937885" cy="34912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491230"/>
                    </a:xfrm>
                    <a:prstGeom prst="rect">
                      <a:avLst/>
                    </a:prstGeom>
                    <a:noFill/>
                    <a:ln>
                      <a:noFill/>
                    </a:ln>
                  </pic:spPr>
                </pic:pic>
              </a:graphicData>
            </a:graphic>
          </wp:inline>
        </w:drawing>
      </w:r>
    </w:p>
    <w:p w:rsidR="003E647F" w:rsidRPr="003B6E48" w:rsidRDefault="003B6E48">
      <w:pPr>
        <w:spacing w:after="160" w:line="259" w:lineRule="auto"/>
        <w:jc w:val="left"/>
        <w:rPr>
          <w:rFonts w:cs="Times New Roman"/>
          <w:b/>
          <w:szCs w:val="28"/>
        </w:rPr>
      </w:pPr>
      <w:r>
        <w:rPr>
          <w:rFonts w:cs="Times New Roman"/>
          <w:b/>
          <w:szCs w:val="28"/>
        </w:rPr>
        <w:br w:type="page"/>
      </w:r>
    </w:p>
    <w:p w:rsidR="003E647F" w:rsidRPr="003E647F" w:rsidRDefault="003E647F" w:rsidP="003E647F">
      <w:pPr>
        <w:ind w:firstLine="709"/>
        <w:jc w:val="center"/>
        <w:rPr>
          <w:rFonts w:cs="Times New Roman"/>
          <w:b/>
          <w:szCs w:val="28"/>
        </w:rPr>
      </w:pPr>
    </w:p>
    <w:p w:rsidR="00695053" w:rsidRPr="00F10510" w:rsidRDefault="003E647F" w:rsidP="00F10510">
      <w:pPr>
        <w:pStyle w:val="Heading1"/>
      </w:pPr>
      <w:r w:rsidRPr="00F10510">
        <w:t xml:space="preserve">3 </w:t>
      </w:r>
      <w:bookmarkEnd w:id="0"/>
      <w:r w:rsidR="008B33AC">
        <w:t>ОГЛЯД ІСНУЮЧИХ РІХЕНЬ ТА ОПИС МОДЕЛІ</w:t>
      </w:r>
    </w:p>
    <w:p w:rsidR="00C47973" w:rsidRPr="00C47973" w:rsidRDefault="00C47973" w:rsidP="00C47973"/>
    <w:p w:rsidR="00695053" w:rsidRDefault="00695053" w:rsidP="00695053">
      <w:pPr>
        <w:rPr>
          <w:bCs/>
        </w:rPr>
      </w:pPr>
      <w:bookmarkStart w:id="1" w:name="_Toc483154750"/>
      <w:r w:rsidRPr="00695053">
        <w:rPr>
          <w:bCs/>
        </w:rPr>
        <w:t>2.1 Огляд та аналіз існуючих рішень</w:t>
      </w:r>
      <w:bookmarkEnd w:id="1"/>
    </w:p>
    <w:p w:rsidR="00C47973" w:rsidRPr="00695053" w:rsidRDefault="00C47973" w:rsidP="00695053">
      <w:pPr>
        <w:rPr>
          <w:bCs/>
        </w:rPr>
      </w:pPr>
    </w:p>
    <w:p w:rsidR="00957570" w:rsidRPr="009F2EF8" w:rsidRDefault="00957570" w:rsidP="007360F9">
      <w:pPr>
        <w:ind w:firstLine="709"/>
        <w:rPr>
          <w:rFonts w:cs="Times New Roman"/>
          <w:lang w:val="ru-RU"/>
        </w:rPr>
      </w:pPr>
      <w:r>
        <w:rPr>
          <w:rFonts w:cs="Times New Roman"/>
          <w:szCs w:val="28"/>
        </w:rPr>
        <w:t>В ході аналізу існуючих рішень, мною були виявлені умовно</w:t>
      </w:r>
      <w:r w:rsidRPr="00957570">
        <w:rPr>
          <w:rFonts w:cs="Times New Roman"/>
          <w:szCs w:val="28"/>
        </w:rPr>
        <w:t xml:space="preserve"> </w:t>
      </w:r>
      <w:r>
        <w:rPr>
          <w:rFonts w:cs="Times New Roman"/>
          <w:szCs w:val="28"/>
        </w:rPr>
        <w:t>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r w:rsidRPr="00957570">
        <w:rPr>
          <w:rFonts w:cs="Times New Roman"/>
          <w:lang w:val="ru-RU"/>
        </w:rPr>
        <w:t>General</w:t>
      </w:r>
      <w:r w:rsidRPr="00957570">
        <w:rPr>
          <w:rFonts w:cs="Times New Roman"/>
        </w:rPr>
        <w:t xml:space="preserve"> </w:t>
      </w:r>
      <w:r w:rsidRPr="00957570">
        <w:rPr>
          <w:rFonts w:cs="Times New Roman"/>
          <w:lang w:val="ru-RU"/>
        </w:rPr>
        <w:t>Public</w:t>
      </w:r>
      <w:r w:rsidRPr="00957570">
        <w:rPr>
          <w:rFonts w:cs="Times New Roman"/>
        </w:rPr>
        <w:t xml:space="preserve"> </w:t>
      </w:r>
      <w:r w:rsidRPr="00957570">
        <w:rPr>
          <w:rFonts w:cs="Times New Roman"/>
          <w:lang w:val="ru-RU"/>
        </w:rPr>
        <w:t>License</w:t>
      </w:r>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7" w:history="1">
        <w:r w:rsidRPr="00957570">
          <w:rPr>
            <w:rStyle w:val="Hyperlink"/>
            <w:rFonts w:cs="Times New Roman"/>
            <w:lang w:val="en-US"/>
          </w:rPr>
          <w:t>Github</w:t>
        </w:r>
        <w:r w:rsidRPr="00957570">
          <w:rPr>
            <w:rStyle w:val="Hyperlink"/>
            <w:rFonts w:cs="Times New Roman"/>
            <w:lang w:val="ru-RU"/>
          </w:rPr>
          <w:t>.</w:t>
        </w:r>
        <w:r w:rsidRPr="00957570">
          <w:rPr>
            <w:rStyle w:val="Hyperlink"/>
            <w:rFonts w:cs="Times New Roman"/>
            <w:lang w:val="en-US"/>
          </w:rPr>
          <w:t>c</w:t>
        </w:r>
        <w:r w:rsidRPr="00957570">
          <w:rPr>
            <w:rStyle w:val="Hyperlink"/>
            <w:rFonts w:cs="Times New Roman"/>
            <w:lang w:val="en-US"/>
          </w:rPr>
          <w:t>o</w:t>
        </w:r>
        <w:r w:rsidRPr="00957570">
          <w:rPr>
            <w:rStyle w:val="Hyperlink"/>
            <w:rFonts w:cs="Times New Roman"/>
            <w:lang w:val="en-US"/>
          </w:rPr>
          <w:t>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lastRenderedPageBreak/>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0B6B7D">
      <w:pPr>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0B6B7D" w:rsidRDefault="000B6B7D" w:rsidP="000B6B7D">
      <w:pPr>
        <w:rPr>
          <w:rFonts w:cs="Times New Roman"/>
          <w:szCs w:val="28"/>
        </w:rPr>
      </w:pPr>
    </w:p>
    <w:p w:rsidR="003141E4" w:rsidRDefault="006F1D1D" w:rsidP="000B6B7D">
      <w:pPr>
        <w:ind w:firstLine="708"/>
        <w:rPr>
          <w:rFonts w:cs="Times New Roman"/>
          <w:szCs w:val="28"/>
        </w:rPr>
      </w:pPr>
      <w:r>
        <w:rPr>
          <w:rFonts w:cs="Times New Roman"/>
          <w:szCs w:val="28"/>
        </w:rPr>
        <w:t>2.2</w:t>
      </w:r>
      <w:r w:rsidR="003141E4" w:rsidRPr="003E647F">
        <w:rPr>
          <w:rFonts w:cs="Times New Roman"/>
          <w:szCs w:val="28"/>
        </w:rPr>
        <w:t xml:space="preserve"> </w:t>
      </w:r>
      <w:r w:rsidR="003141E4">
        <w:rPr>
          <w:rFonts w:cs="Times New Roman"/>
          <w:szCs w:val="28"/>
        </w:rPr>
        <w:t>Аналіз предметної області</w:t>
      </w:r>
    </w:p>
    <w:p w:rsidR="003141E4" w:rsidRDefault="003141E4" w:rsidP="003141E4">
      <w:pPr>
        <w:rPr>
          <w:rFonts w:cs="Times New Roman"/>
          <w:szCs w:val="28"/>
        </w:rPr>
      </w:pPr>
    </w:p>
    <w:p w:rsidR="006F1D1D" w:rsidRDefault="00F10C6A" w:rsidP="006F1D1D">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F10C6A" w:rsidRPr="00F42778" w:rsidRDefault="00F42778" w:rsidP="006F1D1D">
      <w:pPr>
        <w:rPr>
          <w:rFonts w:cs="Times New Roman"/>
          <w:szCs w:val="28"/>
        </w:rPr>
      </w:pPr>
      <w:r>
        <w:rPr>
          <w:rFonts w:cs="Times New Roman"/>
          <w:szCs w:val="28"/>
        </w:rPr>
        <w:t xml:space="preserve">Рис. 2.1 –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w:t>
      </w:r>
      <w:r>
        <w:rPr>
          <w:rFonts w:cs="Times New Roman"/>
          <w:szCs w:val="28"/>
        </w:rPr>
        <w:t>модель</w:t>
      </w:r>
    </w:p>
    <w:p w:rsidR="003141E4" w:rsidRPr="00961E06" w:rsidRDefault="00F10C6A" w:rsidP="006F1D1D">
      <w:pPr>
        <w:jc w:val="center"/>
        <w:rPr>
          <w:rFonts w:cs="Times New Roman"/>
          <w:szCs w:val="28"/>
        </w:rPr>
      </w:pPr>
      <w:r>
        <w:rPr>
          <w:rFonts w:cs="Times New Roman"/>
          <w:noProof/>
          <w:szCs w:val="28"/>
          <w:lang w:val="en-US" w:eastAsia="en-US"/>
        </w:rPr>
        <w:drawing>
          <wp:inline distT="0" distB="0" distL="0" distR="0">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6F1D1D" w:rsidRDefault="006F1D1D">
      <w:pPr>
        <w:spacing w:after="160" w:line="259" w:lineRule="auto"/>
        <w:jc w:val="left"/>
        <w:rPr>
          <w:rFonts w:cs="Times New Roman"/>
          <w:szCs w:val="28"/>
        </w:rPr>
      </w:pPr>
      <w:r>
        <w:rPr>
          <w:rFonts w:cs="Times New Roman"/>
          <w:szCs w:val="28"/>
        </w:rPr>
        <w:br w:type="page"/>
      </w:r>
    </w:p>
    <w:p w:rsidR="00961E06" w:rsidRDefault="00961E06" w:rsidP="00961E06">
      <w:pPr>
        <w:ind w:firstLine="720"/>
        <w:rPr>
          <w:rFonts w:cs="Times New Roman"/>
          <w:szCs w:val="28"/>
        </w:rPr>
      </w:pPr>
      <w:r>
        <w:rPr>
          <w:rFonts w:cs="Times New Roman"/>
          <w:szCs w:val="28"/>
        </w:rPr>
        <w:lastRenderedPageBreak/>
        <w:t>В предметній області існують такі сутності:</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CurrencyRate</w:t>
      </w:r>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CurrencyMarket</w:t>
      </w:r>
      <w:r w:rsid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sidRPr="00C333C1">
        <w:rPr>
          <w:rFonts w:cs="Times New Roman"/>
          <w:b/>
          <w:szCs w:val="28"/>
          <w:lang w:val="en-US"/>
        </w:rPr>
        <w:t>Currency</w:t>
      </w:r>
      <w:r w:rsidR="00C333C1" w:rsidRPr="00C333C1">
        <w:rPr>
          <w:rFonts w:cs="Times New Roman"/>
          <w:szCs w:val="28"/>
        </w:rPr>
        <w:t xml:space="preserve"> та </w:t>
      </w:r>
      <w:r w:rsidR="00C333C1" w:rsidRPr="00C333C1">
        <w:rPr>
          <w:rFonts w:cs="Times New Roman"/>
          <w:b/>
          <w:szCs w:val="28"/>
          <w:lang w:val="en-US"/>
        </w:rPr>
        <w:t>Market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C333C1">
      <w:pPr>
        <w:pStyle w:val="ListParagraph"/>
        <w:numPr>
          <w:ilvl w:val="0"/>
          <w:numId w:val="12"/>
        </w:numPr>
        <w:rPr>
          <w:rFonts w:cs="Times New Roman"/>
          <w:b/>
          <w:szCs w:val="28"/>
        </w:rPr>
      </w:pPr>
      <w:r>
        <w:rPr>
          <w:rFonts w:cs="Times New Roman"/>
          <w:b/>
          <w:szCs w:val="28"/>
          <w:lang w:val="en-US"/>
        </w:rPr>
        <w:t>Subscription</w:t>
      </w:r>
      <w:r w:rsidRP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r w:rsidR="00C333C1" w:rsidRPr="00C333C1">
        <w:rPr>
          <w:rFonts w:cs="Times New Roman"/>
          <w:b/>
          <w:szCs w:val="28"/>
          <w:lang w:val="en-US"/>
        </w:rPr>
        <w:t>CurrencyMarket</w:t>
      </w:r>
      <w:r w:rsidR="00C333C1" w:rsidRPr="00C333C1">
        <w:rPr>
          <w:rFonts w:cs="Times New Roman"/>
          <w:szCs w:val="28"/>
        </w:rPr>
        <w:t xml:space="preserve">. </w:t>
      </w:r>
      <w:r w:rsidR="00C333C1">
        <w:rPr>
          <w:rFonts w:cs="Times New Roman"/>
          <w:szCs w:val="28"/>
        </w:rPr>
        <w:t>Це важлива сутність,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E00116">
      <w:pPr>
        <w:ind w:left="720"/>
        <w:rPr>
          <w:rFonts w:cs="Times New Roman"/>
          <w:szCs w:val="28"/>
        </w:rPr>
      </w:pPr>
      <w:r>
        <w:rPr>
          <w:rFonts w:cs="Times New Roman"/>
          <w:szCs w:val="28"/>
        </w:rPr>
        <w:t>Детальніше розглянемо атрибути кожної сутності:</w:t>
      </w:r>
    </w:p>
    <w:p w:rsidR="001D2C66" w:rsidRDefault="001D2C66" w:rsidP="00E00116">
      <w:pPr>
        <w:ind w:left="720"/>
        <w:rPr>
          <w:rFonts w:cs="Times New Roman"/>
          <w:szCs w:val="28"/>
        </w:rPr>
      </w:pPr>
    </w:p>
    <w:p w:rsidR="00E00116" w:rsidRDefault="00E00116" w:rsidP="00E00116">
      <w:pPr>
        <w:ind w:left="720"/>
        <w:rPr>
          <w:rFonts w:cs="Times New Roman"/>
          <w:szCs w:val="28"/>
        </w:rPr>
      </w:pPr>
      <w:r>
        <w:rPr>
          <w:rFonts w:cs="Times New Roman"/>
          <w:szCs w:val="28"/>
        </w:rPr>
        <w:t>Таблиця 2.1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1D2C66">
        <w:rPr>
          <w:rFonts w:cs="Times New Roman"/>
          <w:b/>
          <w:szCs w:val="28"/>
          <w:lang w:val="en-US"/>
        </w:rPr>
        <w:t>User</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A904D8">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A904D8">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A904D8">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4550F2">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4550F2">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4550F2">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4550F2">
            <w:pPr>
              <w:jc w:val="left"/>
              <w:rPr>
                <w:rFonts w:cs="Times New Roman"/>
                <w:sz w:val="24"/>
                <w:szCs w:val="24"/>
              </w:rPr>
            </w:pPr>
            <w:r>
              <w:rPr>
                <w:rFonts w:cs="Times New Roman"/>
                <w:sz w:val="24"/>
                <w:szCs w:val="24"/>
              </w:rPr>
              <w:t>Ім</w:t>
            </w:r>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ChatId</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4550F2">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E00116">
      <w:pPr>
        <w:ind w:left="720"/>
        <w:rPr>
          <w:rFonts w:cs="Times New Roman"/>
          <w:szCs w:val="28"/>
          <w:lang w:val="en-US"/>
        </w:rPr>
      </w:pPr>
    </w:p>
    <w:p w:rsidR="00C32173" w:rsidRDefault="00C32173">
      <w:pPr>
        <w:spacing w:after="160" w:line="259" w:lineRule="auto"/>
        <w:jc w:val="left"/>
        <w:rPr>
          <w:rFonts w:cs="Times New Roman"/>
          <w:szCs w:val="28"/>
        </w:rPr>
      </w:pPr>
      <w:r>
        <w:rPr>
          <w:rFonts w:cs="Times New Roman"/>
          <w:szCs w:val="28"/>
        </w:rPr>
        <w:br w:type="page"/>
      </w:r>
    </w:p>
    <w:p w:rsidR="001D2C66" w:rsidRDefault="001D2C66" w:rsidP="001D2C66">
      <w:pPr>
        <w:ind w:left="720"/>
        <w:rPr>
          <w:rFonts w:cs="Times New Roman"/>
          <w:szCs w:val="28"/>
        </w:rPr>
      </w:pPr>
      <w:r>
        <w:rPr>
          <w:rFonts w:cs="Times New Roman"/>
          <w:szCs w:val="28"/>
        </w:rPr>
        <w:lastRenderedPageBreak/>
        <w:t>Таблиця 2.</w:t>
      </w:r>
      <w:r w:rsidRPr="001D2C66">
        <w:rPr>
          <w:rFonts w:cs="Times New Roman"/>
          <w:szCs w:val="28"/>
          <w:lang w:val="ru-RU"/>
        </w:rPr>
        <w:t>2</w:t>
      </w:r>
      <w:r>
        <w:rPr>
          <w:rFonts w:cs="Times New Roman"/>
          <w:szCs w:val="28"/>
        </w:rPr>
        <w:t xml:space="preserve"> – Список атрибутів</w:t>
      </w:r>
      <w:r w:rsidRPr="001D2C66">
        <w:rPr>
          <w:rFonts w:cs="Times New Roman"/>
          <w:szCs w:val="28"/>
          <w:lang w:val="ru-RU"/>
        </w:rPr>
        <w:t xml:space="preserve"> </w:t>
      </w:r>
      <w:r>
        <w:rPr>
          <w:rFonts w:cs="Times New Roman"/>
          <w:szCs w:val="28"/>
        </w:rPr>
        <w:t xml:space="preserve">сутності </w:t>
      </w:r>
      <w:r>
        <w:rPr>
          <w:rFonts w:cs="Times New Roman"/>
          <w:b/>
          <w:szCs w:val="28"/>
          <w:lang w:val="en-US"/>
        </w:rPr>
        <w:t>Currency</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4550F2">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4550F2">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4550F2">
            <w:pPr>
              <w:jc w:val="left"/>
              <w:rPr>
                <w:rFonts w:cs="Times New Roman"/>
                <w:sz w:val="24"/>
                <w:szCs w:val="24"/>
                <w:lang w:val="en-US"/>
              </w:rPr>
            </w:pPr>
            <w:r>
              <w:rPr>
                <w:rFonts w:cs="Times New Roman"/>
                <w:sz w:val="24"/>
                <w:szCs w:val="24"/>
                <w:lang w:val="en-US"/>
              </w:rPr>
              <w:t>ImageUrl</w:t>
            </w:r>
          </w:p>
        </w:tc>
        <w:tc>
          <w:tcPr>
            <w:tcW w:w="2076" w:type="dxa"/>
          </w:tcPr>
          <w:p w:rsidR="001D2C66"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rPr>
            </w:pPr>
            <w:r>
              <w:rPr>
                <w:rFonts w:cs="Times New Roman"/>
                <w:sz w:val="24"/>
                <w:szCs w:val="24"/>
              </w:rPr>
              <w:t>Посилання на логотип валюти</w:t>
            </w:r>
          </w:p>
        </w:tc>
      </w:tr>
    </w:tbl>
    <w:p w:rsidR="001D2C66" w:rsidRDefault="001D2C66" w:rsidP="001D2C66">
      <w:pPr>
        <w:ind w:left="720"/>
        <w:rPr>
          <w:rFonts w:cs="Times New Roman"/>
          <w:szCs w:val="28"/>
        </w:rPr>
      </w:pPr>
    </w:p>
    <w:p w:rsidR="001D2C66" w:rsidRDefault="001D2C66" w:rsidP="001D2C66">
      <w:pPr>
        <w:ind w:left="720"/>
        <w:rPr>
          <w:rFonts w:cs="Times New Roman"/>
          <w:szCs w:val="28"/>
        </w:rPr>
      </w:pPr>
      <w:r>
        <w:rPr>
          <w:rFonts w:cs="Times New Roman"/>
          <w:szCs w:val="28"/>
        </w:rPr>
        <w:t>Таблиця 2.3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4550F2">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4550F2">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4550F2">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1D2C66">
      <w:pPr>
        <w:ind w:left="720"/>
        <w:rPr>
          <w:rFonts w:cs="Times New Roman"/>
          <w:szCs w:val="28"/>
        </w:rPr>
      </w:pPr>
    </w:p>
    <w:p w:rsidR="001D2C66" w:rsidRDefault="001D2C66" w:rsidP="00901CA2">
      <w:pPr>
        <w:spacing w:after="160" w:line="259" w:lineRule="auto"/>
        <w:ind w:firstLine="720"/>
        <w:jc w:val="left"/>
        <w:rPr>
          <w:rFonts w:cs="Times New Roman"/>
          <w:szCs w:val="28"/>
        </w:rPr>
      </w:pPr>
      <w:r>
        <w:rPr>
          <w:rFonts w:cs="Times New Roman"/>
          <w:szCs w:val="28"/>
        </w:rPr>
        <w:t>Таблиця 2.</w:t>
      </w:r>
      <w:r w:rsidRPr="001D2C66">
        <w:rPr>
          <w:rFonts w:cs="Times New Roman"/>
          <w:szCs w:val="28"/>
        </w:rPr>
        <w:t>4</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1D2C66">
        <w:rPr>
          <w:rFonts w:cs="Times New Roman"/>
          <w:b/>
          <w:szCs w:val="28"/>
          <w:lang w:val="en-US"/>
        </w:rPr>
        <w:t>Currency</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CurrencyId</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4550F2">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MarketId</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4550F2">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4550F2">
            <w:pPr>
              <w:jc w:val="left"/>
              <w:rPr>
                <w:rFonts w:cs="Times New Roman"/>
                <w:sz w:val="24"/>
                <w:szCs w:val="24"/>
                <w:lang w:val="en-US"/>
              </w:rPr>
            </w:pPr>
            <w:r>
              <w:rPr>
                <w:rFonts w:cs="Times New Roman"/>
                <w:sz w:val="24"/>
                <w:szCs w:val="24"/>
                <w:lang w:val="en-US"/>
              </w:rPr>
              <w:t>MarketCurrencyId</w:t>
            </w:r>
          </w:p>
        </w:tc>
        <w:tc>
          <w:tcPr>
            <w:tcW w:w="2076" w:type="dxa"/>
          </w:tcPr>
          <w:p w:rsidR="004550F2" w:rsidRDefault="004550F2" w:rsidP="004550F2">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4550F2">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961E06">
      <w:pPr>
        <w:rPr>
          <w:rFonts w:cs="Times New Roman"/>
          <w:szCs w:val="28"/>
        </w:rPr>
      </w:pPr>
      <w:r>
        <w:rPr>
          <w:rFonts w:cs="Times New Roman"/>
          <w:szCs w:val="28"/>
        </w:rPr>
        <w:tab/>
      </w:r>
    </w:p>
    <w:p w:rsidR="00901CA2" w:rsidRDefault="00901CA2">
      <w:pPr>
        <w:spacing w:after="160" w:line="259" w:lineRule="auto"/>
        <w:jc w:val="left"/>
        <w:rPr>
          <w:rFonts w:cs="Times New Roman"/>
          <w:szCs w:val="28"/>
        </w:rPr>
      </w:pPr>
      <w:r>
        <w:rPr>
          <w:rFonts w:cs="Times New Roman"/>
          <w:szCs w:val="28"/>
        </w:rPr>
        <w:br w:type="page"/>
      </w:r>
    </w:p>
    <w:p w:rsidR="00BC7F44" w:rsidRDefault="00BC7F44" w:rsidP="00BC7F44">
      <w:pPr>
        <w:ind w:left="720"/>
        <w:rPr>
          <w:rFonts w:cs="Times New Roman"/>
          <w:szCs w:val="28"/>
        </w:rPr>
      </w:pPr>
      <w:r>
        <w:rPr>
          <w:rFonts w:cs="Times New Roman"/>
          <w:szCs w:val="28"/>
        </w:rPr>
        <w:lastRenderedPageBreak/>
        <w:t>Таблиця 2.</w:t>
      </w:r>
      <w:r w:rsidR="00625D3F" w:rsidRPr="00625D3F">
        <w:rPr>
          <w:rFonts w:cs="Times New Roman"/>
          <w:szCs w:val="28"/>
        </w:rPr>
        <w:t>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1D2C66">
        <w:rPr>
          <w:rFonts w:cs="Times New Roman"/>
          <w:b/>
          <w:szCs w:val="28"/>
          <w:lang w:val="en-US"/>
        </w:rPr>
        <w:t>Currency</w:t>
      </w:r>
      <w:r>
        <w:rPr>
          <w:rFonts w:cs="Times New Roman"/>
          <w:b/>
          <w:szCs w:val="28"/>
          <w:lang w:val="en-US"/>
        </w:rPr>
        <w:t>Rate</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625D3F">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625D3F">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625D3F">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625D3F">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625D3F">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625D3F">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625D3F">
            <w:pPr>
              <w:jc w:val="left"/>
              <w:rPr>
                <w:rFonts w:cs="Times New Roman"/>
                <w:sz w:val="24"/>
                <w:szCs w:val="24"/>
              </w:rPr>
            </w:pPr>
            <w:r>
              <w:rPr>
                <w:rFonts w:cs="Times New Roman"/>
                <w:sz w:val="24"/>
                <w:szCs w:val="24"/>
                <w:lang w:val="en-US"/>
              </w:rPr>
              <w:t>CurrencyMarketId</w:t>
            </w:r>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625D3F">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625D3F">
            <w:pPr>
              <w:jc w:val="left"/>
              <w:rPr>
                <w:rFonts w:cs="Times New Roman"/>
                <w:sz w:val="24"/>
                <w:szCs w:val="24"/>
              </w:rPr>
            </w:pPr>
            <w:r>
              <w:rPr>
                <w:rFonts w:cs="Times New Roman"/>
                <w:sz w:val="24"/>
                <w:szCs w:val="24"/>
                <w:lang w:val="en-US"/>
              </w:rPr>
              <w:t>UpdateBatch</w:t>
            </w:r>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625D3F">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625D3F">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625D3F">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625D3F">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625D3F">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625D3F">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625D3F">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961E06">
      <w:pPr>
        <w:rPr>
          <w:rFonts w:cs="Times New Roman"/>
          <w:szCs w:val="28"/>
          <w:lang w:val="ru-RU"/>
        </w:rPr>
      </w:pPr>
    </w:p>
    <w:p w:rsidR="00625D3F" w:rsidRDefault="00625D3F" w:rsidP="00625D3F">
      <w:pPr>
        <w:ind w:left="720"/>
        <w:rPr>
          <w:rFonts w:cs="Times New Roman"/>
          <w:szCs w:val="28"/>
        </w:rPr>
      </w:pPr>
      <w:r>
        <w:rPr>
          <w:rFonts w:cs="Times New Roman"/>
          <w:szCs w:val="28"/>
        </w:rPr>
        <w:t>Таблиця 2.</w:t>
      </w:r>
      <w:r w:rsidRPr="00625D3F">
        <w:rPr>
          <w:rFonts w:cs="Times New Roman"/>
          <w:szCs w:val="28"/>
          <w:lang w:val="ru-RU"/>
        </w:rPr>
        <w:t>6</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625D3F">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625D3F">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625D3F">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625D3F">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625D3F">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625D3F">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625D3F">
            <w:pPr>
              <w:jc w:val="left"/>
              <w:rPr>
                <w:rFonts w:cs="Times New Roman"/>
                <w:sz w:val="24"/>
                <w:szCs w:val="24"/>
              </w:rPr>
            </w:pPr>
            <w:r>
              <w:rPr>
                <w:rFonts w:cs="Times New Roman"/>
                <w:sz w:val="24"/>
                <w:szCs w:val="24"/>
                <w:lang w:val="en-US"/>
              </w:rPr>
              <w:t>UserId</w:t>
            </w:r>
          </w:p>
        </w:tc>
        <w:tc>
          <w:tcPr>
            <w:tcW w:w="2076" w:type="dxa"/>
          </w:tcPr>
          <w:p w:rsidR="00625D3F" w:rsidRPr="001D2C66" w:rsidRDefault="00625D3F" w:rsidP="00625D3F">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625D3F">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625D3F">
            <w:pPr>
              <w:jc w:val="left"/>
              <w:rPr>
                <w:rFonts w:cs="Times New Roman"/>
                <w:sz w:val="24"/>
                <w:szCs w:val="24"/>
              </w:rPr>
            </w:pPr>
            <w:r>
              <w:rPr>
                <w:rFonts w:cs="Times New Roman"/>
                <w:sz w:val="24"/>
                <w:szCs w:val="24"/>
                <w:lang w:val="en-US"/>
              </w:rPr>
              <w:t>MarketCurrencyId</w:t>
            </w:r>
          </w:p>
        </w:tc>
        <w:tc>
          <w:tcPr>
            <w:tcW w:w="2076" w:type="dxa"/>
          </w:tcPr>
          <w:p w:rsidR="00625D3F" w:rsidRPr="001D2C66" w:rsidRDefault="002436D4" w:rsidP="00625D3F">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625D3F">
            <w:pPr>
              <w:jc w:val="left"/>
              <w:rPr>
                <w:rFonts w:cs="Times New Roman"/>
                <w:sz w:val="24"/>
                <w:szCs w:val="24"/>
                <w:lang w:val="ru-RU"/>
              </w:rPr>
            </w:pPr>
            <w:r>
              <w:rPr>
                <w:rFonts w:cs="Times New Roman"/>
                <w:sz w:val="24"/>
                <w:szCs w:val="24"/>
                <w:lang w:val="ru-RU"/>
              </w:rPr>
              <w:t>Ідентифікатор валюти на торгівельному майданчику</w:t>
            </w:r>
            <w:r w:rsidRPr="007F450F">
              <w:rPr>
                <w:rFonts w:cs="Times New Roman"/>
                <w:sz w:val="24"/>
                <w:szCs w:val="24"/>
                <w:lang w:val="ru-RU"/>
              </w:rPr>
              <w:t xml:space="preserve"> </w:t>
            </w:r>
            <w:r>
              <w:rPr>
                <w:rFonts w:cs="Times New Roman"/>
                <w:sz w:val="24"/>
                <w:szCs w:val="24"/>
                <w:lang w:val="ru-RU"/>
              </w:rPr>
              <w:t>(</w:t>
            </w:r>
            <w:r w:rsidRPr="002436D4">
              <w:rPr>
                <w:rFonts w:cs="Times New Roman"/>
                <w:b/>
                <w:sz w:val="24"/>
                <w:szCs w:val="24"/>
                <w:lang w:val="en-US"/>
              </w:rPr>
              <w:t>CurrencyMarke</w:t>
            </w:r>
            <w:r>
              <w:rPr>
                <w:rFonts w:cs="Times New Roman"/>
                <w:sz w:val="24"/>
                <w:szCs w:val="24"/>
                <w:lang w:val="en-US"/>
              </w:rPr>
              <w:t>t</w:t>
            </w:r>
            <w:r>
              <w:rPr>
                <w:rFonts w:cs="Times New Roman"/>
                <w:sz w:val="24"/>
                <w:szCs w:val="24"/>
                <w:lang w:val="ru-RU"/>
              </w:rPr>
              <w:t>)</w:t>
            </w:r>
          </w:p>
        </w:tc>
      </w:tr>
    </w:tbl>
    <w:p w:rsidR="00625D3F" w:rsidRDefault="00625D3F" w:rsidP="00625D3F">
      <w:pPr>
        <w:ind w:left="720"/>
        <w:rPr>
          <w:rFonts w:cs="Times New Roman"/>
          <w:szCs w:val="28"/>
        </w:rPr>
      </w:pPr>
    </w:p>
    <w:p w:rsidR="007F450F" w:rsidRDefault="007F450F" w:rsidP="007F450F">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7F450F">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sidRPr="007F450F">
        <w:rPr>
          <w:rFonts w:cs="Times New Roman"/>
          <w:b/>
          <w:szCs w:val="28"/>
          <w:lang w:val="en-US"/>
        </w:rPr>
        <w:t>Currency</w:t>
      </w:r>
      <w:r w:rsidRPr="007F450F">
        <w:rPr>
          <w:rFonts w:cs="Times New Roman"/>
          <w:szCs w:val="28"/>
        </w:rPr>
        <w:t xml:space="preserve"> </w:t>
      </w:r>
      <w:r>
        <w:rPr>
          <w:rFonts w:cs="Times New Roman"/>
          <w:szCs w:val="28"/>
        </w:rPr>
        <w:t xml:space="preserve">та </w:t>
      </w:r>
      <w:r w:rsidRPr="007F450F">
        <w:rPr>
          <w:rFonts w:cs="Times New Roman"/>
          <w:b/>
          <w:szCs w:val="28"/>
          <w:lang w:val="en-US"/>
        </w:rPr>
        <w:t>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Pr>
          <w:rFonts w:cs="Times New Roman"/>
          <w:b/>
          <w:szCs w:val="28"/>
          <w:lang w:val="en-US"/>
        </w:rPr>
        <w:t>CurrencyMarket</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3B7AD4">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Pr>
          <w:rFonts w:cs="Times New Roman"/>
          <w:b/>
          <w:szCs w:val="28"/>
          <w:lang w:val="en-US"/>
        </w:rPr>
        <w:t>User</w:t>
      </w:r>
      <w:r w:rsidRPr="007F450F">
        <w:rPr>
          <w:rFonts w:cs="Times New Roman"/>
          <w:szCs w:val="28"/>
        </w:rPr>
        <w:t xml:space="preserve"> </w:t>
      </w:r>
      <w:r>
        <w:rPr>
          <w:rFonts w:cs="Times New Roman"/>
          <w:szCs w:val="28"/>
        </w:rPr>
        <w:t xml:space="preserve">та </w:t>
      </w:r>
      <w:r w:rsidRPr="003B7AD4">
        <w:rPr>
          <w:rFonts w:cs="Times New Roman"/>
          <w:b/>
          <w:szCs w:val="28"/>
          <w:lang w:val="en-US"/>
        </w:rPr>
        <w:t>Currency</w:t>
      </w:r>
      <w:r w:rsidRPr="007F450F">
        <w:rPr>
          <w:rFonts w:cs="Times New Roman"/>
          <w:b/>
          <w:szCs w:val="28"/>
          <w:lang w:val="en-US"/>
        </w:rPr>
        <w:t>Market</w:t>
      </w:r>
      <w:r w:rsidRPr="003B7AD4">
        <w:rPr>
          <w:rFonts w:cs="Times New Roman"/>
          <w:b/>
          <w:szCs w:val="28"/>
        </w:rPr>
        <w:t xml:space="preserve"> </w:t>
      </w:r>
      <w:r w:rsidRPr="003B7AD4">
        <w:rPr>
          <w:rFonts w:cs="Times New Roman"/>
          <w:szCs w:val="28"/>
        </w:rPr>
        <w:t>через розв’</w:t>
      </w:r>
      <w:r>
        <w:rPr>
          <w:rFonts w:cs="Times New Roman"/>
          <w:szCs w:val="28"/>
        </w:rPr>
        <w:t xml:space="preserve">язочну сутність </w:t>
      </w:r>
      <w:r w:rsidRPr="003B7AD4">
        <w:rPr>
          <w:rFonts w:cs="Times New Roman"/>
          <w:b/>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7F450F">
      <w:pPr>
        <w:pStyle w:val="ListParagraph"/>
        <w:numPr>
          <w:ilvl w:val="0"/>
          <w:numId w:val="14"/>
        </w:numPr>
        <w:rPr>
          <w:rFonts w:cs="Times New Roman"/>
          <w:szCs w:val="28"/>
        </w:rPr>
      </w:pPr>
      <w:r>
        <w:rPr>
          <w:rFonts w:cs="Times New Roman"/>
          <w:szCs w:val="28"/>
        </w:rPr>
        <w:lastRenderedPageBreak/>
        <w:t xml:space="preserve">Відношення </w:t>
      </w:r>
      <w:r w:rsidRPr="004D0419">
        <w:rPr>
          <w:rFonts w:cs="Times New Roman"/>
          <w:i/>
          <w:szCs w:val="28"/>
        </w:rPr>
        <w:t>один до багатьох</w:t>
      </w:r>
      <w:r>
        <w:rPr>
          <w:rFonts w:cs="Times New Roman"/>
          <w:i/>
          <w:szCs w:val="28"/>
        </w:rPr>
        <w:t xml:space="preserve"> </w:t>
      </w:r>
      <w:r>
        <w:rPr>
          <w:rFonts w:cs="Times New Roman"/>
          <w:szCs w:val="28"/>
        </w:rPr>
        <w:t xml:space="preserve">між </w:t>
      </w:r>
      <w:r w:rsidRPr="004D0419">
        <w:rPr>
          <w:rFonts w:cs="Times New Roman"/>
          <w:b/>
          <w:szCs w:val="28"/>
          <w:lang w:val="en-US"/>
        </w:rPr>
        <w:t>CurrencyMarket</w:t>
      </w:r>
      <w:r w:rsidRPr="004D0419">
        <w:rPr>
          <w:rFonts w:cs="Times New Roman"/>
          <w:szCs w:val="28"/>
        </w:rPr>
        <w:t xml:space="preserve"> та </w:t>
      </w:r>
      <w:r w:rsidRPr="004D0419">
        <w:rPr>
          <w:rFonts w:cs="Times New Roman"/>
          <w:b/>
          <w:szCs w:val="28"/>
          <w:lang w:val="en-US"/>
        </w:rPr>
        <w:t>CurrencyRate</w:t>
      </w:r>
      <w:r w:rsidRPr="004D0419">
        <w:rPr>
          <w:rFonts w:cs="Times New Roman"/>
          <w:b/>
          <w:szCs w:val="28"/>
        </w:rPr>
        <w:t xml:space="preserve">. </w:t>
      </w:r>
      <w:r>
        <w:rPr>
          <w:rFonts w:cs="Times New Roman"/>
          <w:szCs w:val="28"/>
        </w:rPr>
        <w:t>Це відношення означає, що курс певної валюти на певному торгівельному майданчику буде оновлюватись багато разів(при кожному агрегувані).</w:t>
      </w:r>
    </w:p>
    <w:p w:rsidR="00625D3F" w:rsidRDefault="00C425C8" w:rsidP="00C425C8">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C425C8">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r w:rsidRPr="00853A1D">
        <w:rPr>
          <w:rFonts w:cs="Times New Roman"/>
          <w:b/>
          <w:szCs w:val="28"/>
          <w:lang w:val="en-US"/>
        </w:rPr>
        <w:t>UserProviderInfo</w:t>
      </w:r>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r w:rsidRPr="00853A1D">
        <w:rPr>
          <w:rFonts w:cs="Times New Roman"/>
          <w:b/>
          <w:szCs w:val="28"/>
          <w:lang w:val="en-US"/>
        </w:rPr>
        <w:t>UserInfoProvider</w:t>
      </w:r>
      <w:r w:rsidR="00555987">
        <w:rPr>
          <w:rFonts w:cs="Times New Roman"/>
          <w:szCs w:val="28"/>
        </w:rPr>
        <w:t>.</w:t>
      </w:r>
    </w:p>
    <w:p w:rsidR="00D76AF7" w:rsidRDefault="00555987" w:rsidP="00C425C8">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r w:rsidR="001E5202" w:rsidRPr="003C144E">
        <w:rPr>
          <w:rFonts w:cs="Times New Roman"/>
          <w:b/>
          <w:szCs w:val="28"/>
          <w:lang w:val="en-US"/>
        </w:rPr>
        <w:t>MarketCurrencyId</w:t>
      </w:r>
      <w:r w:rsidR="001E5202" w:rsidRPr="001E5202">
        <w:rPr>
          <w:rFonts w:cs="Times New Roman"/>
          <w:szCs w:val="28"/>
        </w:rPr>
        <w:t xml:space="preserve"> </w:t>
      </w:r>
      <w:r w:rsidR="001E5202">
        <w:rPr>
          <w:rFonts w:cs="Times New Roman"/>
          <w:szCs w:val="28"/>
        </w:rPr>
        <w:t xml:space="preserve">в сутності </w:t>
      </w:r>
      <w:r w:rsidR="001E5202" w:rsidRPr="003C144E">
        <w:rPr>
          <w:rFonts w:cs="Times New Roman"/>
          <w:b/>
          <w:szCs w:val="28"/>
          <w:lang w:val="en-US"/>
        </w:rPr>
        <w:t>CurrencyMarket</w:t>
      </w:r>
      <w:r w:rsidR="001E5202" w:rsidRPr="003C144E">
        <w:rPr>
          <w:rFonts w:cs="Times New Roman"/>
          <w:b/>
          <w:szCs w:val="28"/>
        </w:rPr>
        <w:t>.</w:t>
      </w:r>
    </w:p>
    <w:p w:rsidR="003C144E" w:rsidRDefault="003C144E">
      <w:pPr>
        <w:spacing w:after="160" w:line="259" w:lineRule="auto"/>
        <w:jc w:val="left"/>
        <w:rPr>
          <w:rFonts w:eastAsiaTheme="majorEastAsia" w:cstheme="majorBidi"/>
          <w:bCs/>
          <w:szCs w:val="28"/>
        </w:rPr>
      </w:pPr>
      <w:r>
        <w:br w:type="page"/>
      </w:r>
    </w:p>
    <w:p w:rsidR="00555987" w:rsidRDefault="000B6B7D" w:rsidP="000B6B7D">
      <w:pPr>
        <w:pStyle w:val="Heading1"/>
      </w:pPr>
      <w:r>
        <w:lastRenderedPageBreak/>
        <w:t>4 ДЕТАЛЬНИЙ ОПИС АРХІТЕКТУРИ</w:t>
      </w:r>
    </w:p>
    <w:p w:rsidR="000B6B7D" w:rsidRPr="000B6B7D" w:rsidRDefault="000B6B7D" w:rsidP="000B6B7D"/>
    <w:p w:rsidR="000B6B7D" w:rsidRDefault="001A3F9A" w:rsidP="000B6B7D">
      <w:r>
        <w:rPr>
          <w:rFonts w:cs="Times New Roman"/>
          <w:szCs w:val="28"/>
          <w:lang w:val="ru-RU"/>
        </w:rPr>
        <w:t>4.1</w:t>
      </w:r>
      <w:r w:rsidR="000B6B7D" w:rsidRPr="003E647F">
        <w:rPr>
          <w:rFonts w:cs="Times New Roman"/>
          <w:szCs w:val="28"/>
          <w:lang w:val="ru-RU"/>
        </w:rPr>
        <w:t xml:space="preserve"> </w:t>
      </w:r>
      <w:r w:rsidR="000B6B7D">
        <w:t>Вимоги до архітектури системи</w:t>
      </w:r>
    </w:p>
    <w:p w:rsidR="000B6B7D" w:rsidRDefault="000B6B7D" w:rsidP="000B6B7D">
      <w:r>
        <w:tab/>
      </w:r>
    </w:p>
    <w:p w:rsidR="000B6B7D" w:rsidRDefault="000B6B7D" w:rsidP="000B6B7D">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0B6B7D">
      <w:pPr>
        <w:pStyle w:val="ListParagraph"/>
        <w:numPr>
          <w:ilvl w:val="0"/>
          <w:numId w:val="4"/>
        </w:numPr>
      </w:pPr>
      <w:r>
        <w:t>Простота та прозорість архітектури</w:t>
      </w:r>
      <w:r>
        <w:rPr>
          <w:lang w:val="en-US"/>
        </w:rPr>
        <w:t>;</w:t>
      </w:r>
    </w:p>
    <w:p w:rsidR="000B6B7D" w:rsidRPr="00EE4CF2" w:rsidRDefault="000B6B7D" w:rsidP="000B6B7D">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0B6B7D">
      <w:pPr>
        <w:pStyle w:val="ListParagraph"/>
        <w:numPr>
          <w:ilvl w:val="0"/>
          <w:numId w:val="4"/>
        </w:numPr>
      </w:pPr>
      <w:r>
        <w:t>Простота модифікації існуючого коду;</w:t>
      </w:r>
    </w:p>
    <w:p w:rsidR="000B6B7D" w:rsidRPr="00364A04" w:rsidRDefault="000B6B7D" w:rsidP="000B6B7D">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0B6B7D">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Pr="008F29AE" w:rsidRDefault="000B6B7D" w:rsidP="000B6B7D">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r w:rsidRPr="008F29AE">
        <w:rPr>
          <w:b/>
        </w:rPr>
        <w:t>єктн</w:t>
      </w:r>
      <w:r>
        <w:rPr>
          <w:b/>
        </w:rPr>
        <w:t>о-</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r>
        <w:t>єктно-орієнтовану парадигму.</w:t>
      </w:r>
    </w:p>
    <w:p w:rsidR="000B6B7D" w:rsidRDefault="000B6B7D" w:rsidP="000B6B7D">
      <w:pPr>
        <w:ind w:left="708"/>
      </w:pPr>
    </w:p>
    <w:p w:rsidR="000B6B7D" w:rsidRDefault="001A3F9A" w:rsidP="008C1FD9">
      <w:pPr>
        <w:spacing w:after="160" w:line="259" w:lineRule="auto"/>
        <w:ind w:firstLine="708"/>
        <w:jc w:val="left"/>
      </w:pPr>
      <w:r>
        <w:t>4.2</w:t>
      </w:r>
      <w:r w:rsidR="000B6B7D">
        <w:t xml:space="preserve"> Архітектура програмного продукту</w:t>
      </w:r>
    </w:p>
    <w:p w:rsidR="000B6B7D" w:rsidRDefault="000B6B7D" w:rsidP="000B6B7D">
      <w:pPr>
        <w:ind w:left="708"/>
      </w:pPr>
    </w:p>
    <w:p w:rsidR="000B6B7D" w:rsidRPr="00B50FBE" w:rsidRDefault="000B6B7D" w:rsidP="000B6B7D">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відкинуто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w:t>
      </w:r>
      <w:r>
        <w:lastRenderedPageBreak/>
        <w:t xml:space="preserve">компонентів: </w:t>
      </w:r>
      <w:r w:rsidRPr="00B50FBE">
        <w:rPr>
          <w:b/>
        </w:rPr>
        <w:t>бекенду боту</w:t>
      </w:r>
      <w:r>
        <w:t xml:space="preserve"> та </w:t>
      </w:r>
      <w:r w:rsidRPr="00B50FBE">
        <w:rPr>
          <w:b/>
        </w:rPr>
        <w:t xml:space="preserve">бекенду </w:t>
      </w:r>
      <w:r w:rsidRPr="00B50FBE">
        <w:rPr>
          <w:b/>
          <w:lang w:val="en-US"/>
        </w:rPr>
        <w:t>API</w:t>
      </w:r>
      <w:r w:rsidRPr="003E647F">
        <w:t>.</w:t>
      </w:r>
      <w:r w:rsidR="005F7055">
        <w:t xml:space="preserve"> Бекенд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r w:rsidR="005F7055">
        <w:rPr>
          <w:lang w:val="en-US"/>
        </w:rPr>
        <w:t>ful</w:t>
      </w:r>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0B6B7D" w:rsidRDefault="000B6B7D" w:rsidP="000B6B7D"/>
    <w:p w:rsidR="000B6B7D" w:rsidRDefault="001A3F9A" w:rsidP="000B6B7D">
      <w:pPr>
        <w:ind w:firstLine="708"/>
      </w:pPr>
      <w:r>
        <w:t>4.3</w:t>
      </w:r>
      <w:r w:rsidR="000B6B7D" w:rsidRPr="00B50FBE">
        <w:t xml:space="preserve"> </w:t>
      </w:r>
      <w:r w:rsidR="000B6B7D">
        <w:t>Огляд використаних технологій</w:t>
      </w:r>
    </w:p>
    <w:p w:rsidR="000B6B7D" w:rsidRPr="00B50FBE" w:rsidRDefault="000B6B7D" w:rsidP="000B6B7D">
      <w:pPr>
        <w:ind w:firstLine="708"/>
      </w:pPr>
    </w:p>
    <w:p w:rsidR="000B6B7D" w:rsidRPr="003E647F" w:rsidRDefault="000B6B7D" w:rsidP="000B6B7D">
      <w:pPr>
        <w:ind w:firstLine="720"/>
      </w:pPr>
      <w:r>
        <w:t xml:space="preserve">В якості цільової платформи було обрано екосистему </w:t>
      </w:r>
      <w:r w:rsidRPr="00EE4CF2">
        <w:t>.</w:t>
      </w:r>
      <w:r>
        <w:rPr>
          <w:lang w:val="en-US"/>
        </w:rPr>
        <w:t>Net</w:t>
      </w:r>
      <w:r w:rsidRPr="00EE4CF2">
        <w:t xml:space="preserve"> </w:t>
      </w:r>
      <w:r>
        <w:rPr>
          <w:lang w:val="en-US"/>
        </w:rPr>
        <w:t>Core</w:t>
      </w:r>
      <w:r>
        <w:t xml:space="preserve"> за зручність, наявність великої кількості бібліотек, фреймворків</w:t>
      </w:r>
      <w:r w:rsidRPr="00703BA9">
        <w:t xml:space="preserve"> </w:t>
      </w:r>
      <w:r>
        <w:t>та крос-платформеність</w:t>
      </w:r>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Pr="00703BA9">
        <w:t xml:space="preserve"> Для збереження </w:t>
      </w:r>
      <w:r>
        <w:t>даних було обрано</w:t>
      </w:r>
      <w:r w:rsidRPr="00703BA9">
        <w:rPr>
          <w:lang w:val="ru-RU"/>
        </w:rPr>
        <w:t xml:space="preserve"> </w:t>
      </w:r>
      <w:r>
        <w:t>об</w:t>
      </w:r>
      <w:r w:rsidRPr="00703BA9">
        <w:rPr>
          <w:lang w:val="ru-RU"/>
        </w:rPr>
        <w:t>’</w:t>
      </w:r>
      <w:r>
        <w:t xml:space="preserve">єетно-реляційну систему управління базами даних </w:t>
      </w:r>
      <w:r>
        <w:rPr>
          <w:lang w:val="en-US"/>
        </w:rPr>
        <w:t>PostgreSQL</w:t>
      </w:r>
      <w:r>
        <w:t xml:space="preserve">. Для написання </w:t>
      </w:r>
      <w:r>
        <w:rPr>
          <w:lang w:val="en-US"/>
        </w:rPr>
        <w:t>API</w:t>
      </w:r>
      <w:r w:rsidRPr="003E647F">
        <w:t xml:space="preserve"> </w:t>
      </w:r>
      <w:r>
        <w:t xml:space="preserve">було використано </w:t>
      </w:r>
      <w:r>
        <w:rPr>
          <w:lang w:val="en-US"/>
        </w:rPr>
        <w:t>ASP</w:t>
      </w:r>
      <w:r w:rsidRPr="003E647F">
        <w:t xml:space="preserve"> .</w:t>
      </w:r>
      <w:r>
        <w:rPr>
          <w:lang w:val="en-US"/>
        </w:rPr>
        <w:t>NET</w:t>
      </w:r>
      <w:r w:rsidRPr="003E647F">
        <w:t xml:space="preserve"> </w:t>
      </w:r>
      <w:r>
        <w:rPr>
          <w:lang w:val="en-US"/>
        </w:rPr>
        <w:t>Core</w:t>
      </w:r>
      <w:r w:rsidRPr="003E647F">
        <w:t xml:space="preserve"> 2.1. Для</w:t>
      </w:r>
      <w:r>
        <w:t xml:space="preserve"> роботи з БД було використано </w:t>
      </w:r>
      <w:r>
        <w:rPr>
          <w:lang w:val="en-US"/>
        </w:rPr>
        <w:t>Entity</w:t>
      </w:r>
      <w:r w:rsidRPr="003E647F">
        <w:t xml:space="preserve"> </w:t>
      </w:r>
      <w:r>
        <w:rPr>
          <w:lang w:val="en-US"/>
        </w:rPr>
        <w:t>Framework</w:t>
      </w:r>
      <w:r w:rsidRPr="003E647F">
        <w:t xml:space="preserve"> </w:t>
      </w:r>
      <w:r>
        <w:rPr>
          <w:lang w:val="en-US"/>
        </w:rPr>
        <w:t>Core</w:t>
      </w:r>
      <w:r w:rsidRPr="003E647F">
        <w:t xml:space="preserve"> 6. </w:t>
      </w:r>
      <w:r>
        <w:t xml:space="preserve">Для написання боту було використано сторонній </w:t>
      </w:r>
      <w:r>
        <w:rPr>
          <w:lang w:val="en-US"/>
        </w:rPr>
        <w:t>NuGet</w:t>
      </w:r>
      <w:r w:rsidRPr="003E647F">
        <w:t>-</w:t>
      </w:r>
      <w:r>
        <w:t xml:space="preserve">пакет </w:t>
      </w:r>
      <w:r>
        <w:rPr>
          <w:lang w:val="en-US"/>
        </w:rPr>
        <w:t>Telegram</w:t>
      </w:r>
      <w:r w:rsidRPr="003E647F">
        <w:t>.</w:t>
      </w:r>
      <w:r>
        <w:rPr>
          <w:lang w:val="en-US"/>
        </w:rPr>
        <w:t>Bot</w:t>
      </w:r>
      <w:r w:rsidRPr="003E647F">
        <w:t xml:space="preserve"> , а для </w:t>
      </w:r>
      <w:r>
        <w:rPr>
          <w:lang w:val="en-US"/>
        </w:rPr>
        <w:t>task</w:t>
      </w:r>
      <w:r w:rsidRPr="003E647F">
        <w:t xml:space="preserve"> </w:t>
      </w:r>
      <w:r>
        <w:rPr>
          <w:lang w:val="en-US"/>
        </w:rPr>
        <w:t>scheduler</w:t>
      </w:r>
      <w:r w:rsidRPr="003E647F">
        <w:t>-</w:t>
      </w:r>
      <w:r>
        <w:rPr>
          <w:lang w:val="en-US"/>
        </w:rPr>
        <w:t>a</w:t>
      </w:r>
      <w:r w:rsidRPr="003E647F">
        <w:t xml:space="preserve"> </w:t>
      </w:r>
      <w:r>
        <w:rPr>
          <w:lang w:val="en-US"/>
        </w:rPr>
        <w:t>Quartz</w:t>
      </w:r>
      <w:r w:rsidRPr="003E647F">
        <w:t xml:space="preserve">. </w:t>
      </w:r>
      <w:r>
        <w:t>Розглянемо використані технології більш детально</w:t>
      </w:r>
      <w:r w:rsidRPr="003E647F">
        <w:t>.</w:t>
      </w:r>
    </w:p>
    <w:p w:rsidR="000B6B7D" w:rsidRPr="003E647F" w:rsidRDefault="000B6B7D" w:rsidP="000B6B7D">
      <w:pPr>
        <w:ind w:firstLine="720"/>
      </w:pPr>
    </w:p>
    <w:p w:rsidR="000B6B7D" w:rsidRPr="003E647F" w:rsidRDefault="001A3F9A" w:rsidP="000B6B7D">
      <w:pPr>
        <w:ind w:firstLine="720"/>
      </w:pPr>
      <w:r>
        <w:t>4.3</w:t>
      </w:r>
      <w:r w:rsidR="000B6B7D" w:rsidRPr="003E647F">
        <w:t>.1 .</w:t>
      </w:r>
      <w:r w:rsidR="000B6B7D">
        <w:rPr>
          <w:lang w:val="en-US"/>
        </w:rPr>
        <w:t>Net</w:t>
      </w:r>
      <w:r w:rsidR="000B6B7D" w:rsidRPr="003E647F">
        <w:t xml:space="preserve"> </w:t>
      </w:r>
      <w:r w:rsidR="000B6B7D">
        <w:rPr>
          <w:lang w:val="en-US"/>
        </w:rPr>
        <w:t>Core</w:t>
      </w:r>
    </w:p>
    <w:p w:rsidR="000B6B7D" w:rsidRPr="003E647F" w:rsidRDefault="000B6B7D" w:rsidP="000B6B7D">
      <w:pPr>
        <w:ind w:firstLine="720"/>
      </w:pPr>
    </w:p>
    <w:p w:rsidR="000B6B7D" w:rsidRPr="00476F0E" w:rsidRDefault="000B6B7D" w:rsidP="000B6B7D">
      <w:pPr>
        <w:ind w:firstLine="720"/>
        <w:rPr>
          <w:rFonts w:cs="Times New Roman"/>
          <w:szCs w:val="28"/>
        </w:rPr>
      </w:pPr>
      <w:r w:rsidRPr="004A4572">
        <w:rPr>
          <w:rFonts w:cs="Times New Roman"/>
          <w:b/>
          <w:szCs w:val="28"/>
        </w:rPr>
        <w:t>.</w:t>
      </w:r>
      <w:r w:rsidRPr="004A4572">
        <w:rPr>
          <w:rFonts w:cs="Times New Roman"/>
          <w:b/>
          <w:szCs w:val="28"/>
          <w:lang w:val="en-US"/>
        </w:rPr>
        <w:t>NET</w:t>
      </w:r>
      <w:r w:rsidRPr="003E647F">
        <w:rPr>
          <w:rFonts w:cs="Times New Roman"/>
          <w:b/>
          <w:szCs w:val="28"/>
        </w:rPr>
        <w:t xml:space="preserve"> </w:t>
      </w:r>
      <w:r w:rsidRPr="004A4572">
        <w:rPr>
          <w:rFonts w:cs="Times New Roman"/>
          <w:b/>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фреймворк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r w:rsidRPr="00476F0E">
        <w:rPr>
          <w:rFonts w:cs="Times New Roman"/>
          <w:szCs w:val="28"/>
          <w:lang w:val="en-US"/>
        </w:rPr>
        <w:t>CoreCLR</w:t>
      </w:r>
      <w:r w:rsidRPr="00476F0E">
        <w:rPr>
          <w:rFonts w:cs="Times New Roman"/>
          <w:szCs w:val="28"/>
        </w:rPr>
        <w:t xml:space="preserve"> - повністю крос-платформну реалізацію CLR, віртуальну машину, яка керує виконанням програм в .NET середовищі. CoreCLR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RyuJIT. .NET </w:t>
      </w:r>
      <w:r w:rsidRPr="00476F0E">
        <w:rPr>
          <w:rFonts w:cs="Times New Roman"/>
          <w:szCs w:val="28"/>
          <w:lang w:val="en-US"/>
        </w:rPr>
        <w:t>Core</w:t>
      </w:r>
      <w:r w:rsidRPr="00476F0E">
        <w:rPr>
          <w:rFonts w:cs="Times New Roman"/>
          <w:szCs w:val="28"/>
        </w:rPr>
        <w:t xml:space="preserve"> також включає в себе CoreFX, яка представляє собою часткове відгалуження FCL (стандартна бібліотека класів .NET фреймворку). Реалізації усіх класів також відкриті. </w:t>
      </w:r>
    </w:p>
    <w:p w:rsidR="000B6B7D" w:rsidRPr="00476F0E" w:rsidRDefault="000B6B7D" w:rsidP="000B6B7D">
      <w:pPr>
        <w:ind w:firstLine="720"/>
        <w:rPr>
          <w:rFonts w:cs="Times New Roman"/>
          <w:szCs w:val="28"/>
        </w:rPr>
      </w:pPr>
      <w:r w:rsidRPr="00476F0E">
        <w:rPr>
          <w:rFonts w:cs="Times New Roman"/>
          <w:szCs w:val="28"/>
        </w:rPr>
        <w:lastRenderedPageBreak/>
        <w:t>У той час як .NET Core розділяє підмножину API .NET Framework, він містить також власний API, який не є частиною .NET Framework. Крім того .NET Core містить CoreRT, оптимізований під інтеграцію в АОТ(компіляція перед виконанням) бінарні файли. Варіант бібліотеки .NET Core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Mobile без зміни в коді. Інтерфейс командного рядка .NET Core пропонує точку входу для операційних систем і надає послуги для розробників, такі як компіляція і пакети управління.</w:t>
      </w:r>
    </w:p>
    <w:p w:rsidR="000B6B7D" w:rsidRDefault="000B6B7D" w:rsidP="000B6B7D">
      <w:pPr>
        <w:ind w:firstLine="720"/>
        <w:rPr>
          <w:rFonts w:cs="Times New Roman"/>
          <w:szCs w:val="28"/>
        </w:rPr>
      </w:pPr>
      <w:r w:rsidRPr="00476F0E">
        <w:rPr>
          <w:rFonts w:cs="Times New Roman"/>
          <w:szCs w:val="28"/>
        </w:rPr>
        <w:t>.NET Core підтримує чотири крос-платформних сценарії: ASP.NET Core веб-аплікації, консольні додатки, бібліотеки і UWP (універсальна платформа Windows) додатки. Він не реалізує Windows Forms або WPF, які створюють стандартний графічний інтерфейс для настільних ПК на Windows. .NET Core також модульна, а це означає, що замість збірок, розробники працюють з пакетами NuGet. На відміну від .NET Framework, який обслуговується за допомогою служби Windows Update, .NET Core залежить від його менеджера пакетів при отриманні оновлень.</w:t>
      </w:r>
    </w:p>
    <w:p w:rsidR="000B6B7D" w:rsidRDefault="000B6B7D" w:rsidP="000B6B7D">
      <w:pPr>
        <w:ind w:firstLine="720"/>
        <w:rPr>
          <w:rFonts w:cs="Times New Roman"/>
          <w:szCs w:val="28"/>
        </w:rPr>
      </w:pPr>
    </w:p>
    <w:p w:rsidR="000B6B7D" w:rsidRPr="003E647F" w:rsidRDefault="001A3F9A" w:rsidP="000B6B7D">
      <w:pPr>
        <w:ind w:firstLine="720"/>
        <w:rPr>
          <w:rFonts w:cs="Times New Roman"/>
          <w:szCs w:val="28"/>
        </w:rPr>
      </w:pPr>
      <w:r>
        <w:rPr>
          <w:rFonts w:cs="Times New Roman"/>
          <w:szCs w:val="28"/>
        </w:rPr>
        <w:t>4.3</w:t>
      </w:r>
      <w:r w:rsidR="000B6B7D" w:rsidRPr="003E647F">
        <w:rPr>
          <w:rFonts w:cs="Times New Roman"/>
          <w:szCs w:val="28"/>
        </w:rPr>
        <w:t xml:space="preserve">.2 </w:t>
      </w:r>
      <w:r w:rsidR="000B6B7D">
        <w:rPr>
          <w:rFonts w:cs="Times New Roman"/>
          <w:szCs w:val="28"/>
          <w:lang w:val="en-US"/>
        </w:rPr>
        <w:t>ASP</w:t>
      </w:r>
      <w:r w:rsidR="000B6B7D" w:rsidRPr="003E647F">
        <w:rPr>
          <w:rFonts w:cs="Times New Roman"/>
          <w:szCs w:val="28"/>
        </w:rPr>
        <w:t xml:space="preserve"> .</w:t>
      </w:r>
      <w:r w:rsidR="000B6B7D">
        <w:rPr>
          <w:rFonts w:cs="Times New Roman"/>
          <w:szCs w:val="28"/>
          <w:lang w:val="en-US"/>
        </w:rPr>
        <w:t>NET</w:t>
      </w:r>
      <w:r w:rsidR="000B6B7D" w:rsidRPr="003E647F">
        <w:rPr>
          <w:rFonts w:cs="Times New Roman"/>
          <w:szCs w:val="28"/>
        </w:rPr>
        <w:t xml:space="preserve"> </w:t>
      </w:r>
      <w:r w:rsidR="000B6B7D">
        <w:rPr>
          <w:rFonts w:cs="Times New Roman"/>
          <w:szCs w:val="28"/>
          <w:lang w:val="en-US"/>
        </w:rPr>
        <w:t>core</w:t>
      </w:r>
    </w:p>
    <w:p w:rsidR="000B6B7D" w:rsidRPr="003E647F" w:rsidRDefault="000B6B7D" w:rsidP="000B6B7D">
      <w:pPr>
        <w:ind w:firstLine="720"/>
        <w:rPr>
          <w:rFonts w:cs="Times New Roman"/>
          <w:szCs w:val="28"/>
        </w:rPr>
      </w:pPr>
    </w:p>
    <w:p w:rsidR="000B6B7D" w:rsidRPr="00476F0E" w:rsidRDefault="000B6B7D" w:rsidP="000B6B7D">
      <w:pPr>
        <w:ind w:firstLine="720"/>
        <w:rPr>
          <w:rFonts w:cs="Times New Roman"/>
          <w:szCs w:val="28"/>
          <w:lang w:val="en-US"/>
        </w:rPr>
      </w:pPr>
      <w:r w:rsidRPr="00476F0E">
        <w:rPr>
          <w:rFonts w:cs="Times New Roman"/>
          <w:b/>
          <w:bCs/>
          <w:szCs w:val="28"/>
          <w:lang w:val="en-US"/>
        </w:rPr>
        <w:t>ASP</w:t>
      </w:r>
      <w:r w:rsidRPr="003E647F">
        <w:rPr>
          <w:rFonts w:cs="Times New Roman"/>
          <w:b/>
          <w:bCs/>
          <w:szCs w:val="28"/>
        </w:rPr>
        <w:t>.</w:t>
      </w:r>
      <w:r w:rsidRPr="00476F0E">
        <w:rPr>
          <w:rFonts w:cs="Times New Roman"/>
          <w:b/>
          <w:bCs/>
          <w:szCs w:val="28"/>
          <w:lang w:val="en-US"/>
        </w:rPr>
        <w:t>NET</w:t>
      </w:r>
      <w:r w:rsidRPr="003E647F">
        <w:rPr>
          <w:rFonts w:cs="Times New Roman"/>
          <w:b/>
          <w:bCs/>
          <w:szCs w:val="28"/>
        </w:rPr>
        <w:t xml:space="preserve"> </w:t>
      </w:r>
      <w:r w:rsidRPr="00476F0E">
        <w:rPr>
          <w:rFonts w:cs="Times New Roman"/>
          <w:b/>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0B6B7D" w:rsidRPr="00A77B82" w:rsidRDefault="000B6B7D" w:rsidP="000B6B7D">
      <w:pPr>
        <w:ind w:firstLine="720"/>
        <w:rPr>
          <w:rFonts w:cs="Times New Roman"/>
          <w:szCs w:val="28"/>
        </w:rPr>
      </w:pPr>
      <w:r w:rsidRPr="00A77B82">
        <w:rPr>
          <w:rFonts w:cs="Times New Roman"/>
          <w:szCs w:val="28"/>
        </w:rPr>
        <w:t>Фреймворк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0B6B7D" w:rsidRDefault="000B6B7D" w:rsidP="000B6B7D">
      <w:pPr>
        <w:ind w:firstLine="720"/>
        <w:rPr>
          <w:rFonts w:cs="Times New Roman"/>
          <w:szCs w:val="28"/>
          <w:lang w:val="en-US"/>
        </w:rPr>
      </w:pPr>
      <w:r w:rsidRPr="00A77B82">
        <w:rPr>
          <w:rFonts w:cs="Times New Roman"/>
          <w:szCs w:val="28"/>
        </w:rPr>
        <w:lastRenderedPageBreak/>
        <w:t>Не зважаючи на те, що це є новим фреймворком,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0B6B7D" w:rsidRDefault="000B6B7D" w:rsidP="000B6B7D">
      <w:pPr>
        <w:ind w:firstLine="720"/>
        <w:rPr>
          <w:rFonts w:cs="Times New Roman"/>
          <w:szCs w:val="28"/>
          <w:lang w:val="en-US"/>
        </w:rPr>
      </w:pPr>
    </w:p>
    <w:p w:rsidR="000B6B7D" w:rsidRDefault="001A3F9A" w:rsidP="000B6B7D">
      <w:pPr>
        <w:ind w:firstLine="720"/>
        <w:rPr>
          <w:rFonts w:cs="Times New Roman"/>
          <w:szCs w:val="28"/>
          <w:lang w:val="en-US"/>
        </w:rPr>
      </w:pPr>
      <w:r>
        <w:rPr>
          <w:rFonts w:cs="Times New Roman"/>
          <w:szCs w:val="28"/>
          <w:lang w:val="en-US"/>
        </w:rPr>
        <w:t>4.</w:t>
      </w:r>
      <w:r>
        <w:rPr>
          <w:rFonts w:cs="Times New Roman"/>
          <w:szCs w:val="28"/>
        </w:rPr>
        <w:t>3</w:t>
      </w:r>
      <w:r w:rsidR="000B6B7D" w:rsidRPr="003E647F">
        <w:rPr>
          <w:rFonts w:cs="Times New Roman"/>
          <w:szCs w:val="28"/>
          <w:lang w:val="en-US"/>
        </w:rPr>
        <w:t xml:space="preserve">.3 </w:t>
      </w:r>
      <w:r w:rsidR="000B6B7D">
        <w:rPr>
          <w:rFonts w:cs="Times New Roman"/>
          <w:szCs w:val="28"/>
          <w:lang w:val="en-US"/>
        </w:rPr>
        <w:t>PostgreSQL</w:t>
      </w:r>
    </w:p>
    <w:p w:rsidR="000B6B7D" w:rsidRDefault="000B6B7D" w:rsidP="000B6B7D">
      <w:pPr>
        <w:ind w:firstLine="720"/>
        <w:rPr>
          <w:rFonts w:cs="Times New Roman"/>
          <w:szCs w:val="28"/>
          <w:lang w:val="en-US"/>
        </w:rPr>
      </w:pPr>
    </w:p>
    <w:p w:rsidR="000B6B7D" w:rsidRPr="003E647F" w:rsidRDefault="000B6B7D" w:rsidP="000B6B7D">
      <w:pPr>
        <w:ind w:firstLine="720"/>
        <w:rPr>
          <w:rFonts w:cs="Times New Roman"/>
          <w:szCs w:val="28"/>
        </w:rPr>
      </w:pPr>
      <w:r w:rsidRPr="00A77B82">
        <w:rPr>
          <w:rFonts w:cs="Times New Roman"/>
          <w:b/>
          <w:bCs/>
          <w:szCs w:val="28"/>
          <w:lang w:val="en-US"/>
        </w:rPr>
        <w:t>PostgreSQL</w:t>
      </w:r>
      <w:r w:rsidRPr="003E647F">
        <w:rPr>
          <w:rFonts w:cs="Times New Roman"/>
          <w:b/>
          <w:bCs/>
          <w:szCs w:val="28"/>
          <w:lang w:val="en-US"/>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0B6B7D" w:rsidRPr="003A1CF0" w:rsidRDefault="000B6B7D" w:rsidP="000B6B7D">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0B6B7D" w:rsidRDefault="000B6B7D" w:rsidP="000B6B7D">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0B6B7D" w:rsidRPr="003E647F" w:rsidRDefault="000B6B7D" w:rsidP="000B6B7D">
      <w:pPr>
        <w:ind w:firstLine="720"/>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Функції</w:t>
      </w:r>
    </w:p>
    <w:p w:rsidR="000B6B7D" w:rsidRPr="00722C96" w:rsidRDefault="000B6B7D" w:rsidP="000B6B7D">
      <w:pPr>
        <w:ind w:left="1068"/>
        <w:rPr>
          <w:rFonts w:cs="Times New Roman"/>
          <w:szCs w:val="28"/>
        </w:rPr>
      </w:pPr>
      <w:r w:rsidRPr="00722C96">
        <w:rPr>
          <w:rFonts w:cs="Times New Roman"/>
          <w:szCs w:val="28"/>
        </w:rPr>
        <w:lastRenderedPageBreak/>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Індекси</w:t>
      </w:r>
    </w:p>
    <w:p w:rsidR="000B6B7D" w:rsidRPr="00722C96" w:rsidRDefault="000B6B7D" w:rsidP="000B6B7D">
      <w:pPr>
        <w:ind w:left="106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r w:rsidRPr="00722C96">
        <w:rPr>
          <w:rFonts w:cs="Times New Roman"/>
          <w:szCs w:val="28"/>
          <w:lang w:val="en-US"/>
        </w:rPr>
        <w:t>GiST</w:t>
      </w:r>
      <w:r w:rsidRPr="00722C96">
        <w:rPr>
          <w:rFonts w:cs="Times New Roman"/>
          <w:szCs w:val="28"/>
        </w:rPr>
        <w:t>, GIN. При необхідності мо</w:t>
      </w:r>
      <w:r>
        <w:rPr>
          <w:rFonts w:cs="Times New Roman"/>
          <w:szCs w:val="28"/>
        </w:rPr>
        <w:t>жна створити нові типи індексів;</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Багатоверсійність (MVCC)</w:t>
      </w:r>
    </w:p>
    <w:p w:rsidR="000B6B7D" w:rsidRPr="007F450F" w:rsidRDefault="000B6B7D" w:rsidP="000B6B7D">
      <w:pPr>
        <w:ind w:left="106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r w:rsidRPr="00722C96">
        <w:rPr>
          <w:rFonts w:cs="Times New Roman"/>
          <w:szCs w:val="28"/>
          <w:lang w:val="en-US"/>
        </w:rPr>
        <w:t>Multiversion</w:t>
      </w:r>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Типи даних</w:t>
      </w:r>
    </w:p>
    <w:p w:rsidR="000B6B7D" w:rsidRPr="00657074" w:rsidRDefault="000B6B7D" w:rsidP="000B6B7D">
      <w:pPr>
        <w:ind w:left="1068"/>
        <w:rPr>
          <w:rFonts w:cs="Times New Roman"/>
          <w:szCs w:val="28"/>
        </w:rPr>
      </w:pPr>
      <w:r w:rsidRPr="00722C96">
        <w:rPr>
          <w:rFonts w:cs="Times New Roman"/>
          <w:szCs w:val="28"/>
        </w:rPr>
        <w:t>PostgreSQL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GiST;</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Об'єкти користувача</w:t>
      </w:r>
    </w:p>
    <w:p w:rsidR="000B6B7D" w:rsidRPr="007F450F" w:rsidRDefault="000B6B7D" w:rsidP="000B6B7D">
      <w:pPr>
        <w:ind w:left="106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Успадкування</w:t>
      </w:r>
    </w:p>
    <w:p w:rsidR="000B6B7D" w:rsidRPr="00722C96" w:rsidRDefault="000B6B7D" w:rsidP="000B6B7D">
      <w:pPr>
        <w:ind w:left="1068"/>
        <w:rPr>
          <w:rFonts w:cs="Times New Roman"/>
          <w:szCs w:val="28"/>
        </w:rPr>
      </w:pPr>
      <w:r w:rsidRPr="00722C96">
        <w:rPr>
          <w:rFonts w:cs="Times New Roman"/>
          <w:szCs w:val="28"/>
        </w:rPr>
        <w:t xml:space="preserve">Таблиці можуть успадковувати характеристики та набори полів від інших таблиць (батьківських). При цьому дані, які додаються до </w:t>
      </w:r>
      <w:r w:rsidRPr="00722C96">
        <w:rPr>
          <w:rFonts w:cs="Times New Roman"/>
          <w:szCs w:val="28"/>
        </w:rPr>
        <w:lastRenderedPageBreak/>
        <w:t>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0B6B7D" w:rsidRPr="00722C96" w:rsidRDefault="000B6B7D" w:rsidP="000B6B7D">
      <w:pPr>
        <w:pStyle w:val="ListParagraph"/>
        <w:numPr>
          <w:ilvl w:val="0"/>
          <w:numId w:val="12"/>
        </w:numPr>
        <w:rPr>
          <w:rFonts w:cs="Times New Roman"/>
          <w:szCs w:val="28"/>
        </w:rPr>
      </w:pPr>
      <w:r w:rsidRPr="00722C96">
        <w:rPr>
          <w:rFonts w:cs="Times New Roman"/>
          <w:b/>
          <w:bCs/>
          <w:szCs w:val="28"/>
        </w:rPr>
        <w:t>Тригери</w:t>
      </w:r>
    </w:p>
    <w:p w:rsidR="000B6B7D" w:rsidRDefault="000B6B7D" w:rsidP="000B6B7D">
      <w:pPr>
        <w:ind w:left="1068"/>
        <w:rPr>
          <w:rFonts w:cs="Times New Roman"/>
          <w:szCs w:val="28"/>
        </w:rPr>
      </w:pPr>
      <w:r w:rsidRPr="00722C96">
        <w:rPr>
          <w:rFonts w:cs="Times New Roman"/>
          <w:szCs w:val="28"/>
        </w:rPr>
        <w:t>Тригери визначаються як функції, що ініціюються</w:t>
      </w:r>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0B6B7D" w:rsidRDefault="000B6B7D" w:rsidP="000B6B7D">
      <w:pPr>
        <w:rPr>
          <w:rFonts w:cs="Times New Roman"/>
          <w:szCs w:val="28"/>
        </w:rPr>
      </w:pPr>
    </w:p>
    <w:p w:rsidR="000B6B7D" w:rsidRPr="003E647F" w:rsidRDefault="001A3F9A" w:rsidP="000B6B7D">
      <w:pPr>
        <w:ind w:firstLine="708"/>
        <w:rPr>
          <w:rFonts w:cs="Times New Roman"/>
          <w:szCs w:val="28"/>
        </w:rPr>
      </w:pPr>
      <w:r>
        <w:rPr>
          <w:rFonts w:cs="Times New Roman"/>
          <w:szCs w:val="28"/>
        </w:rPr>
        <w:t>4.3</w:t>
      </w:r>
      <w:r w:rsidR="000B6B7D" w:rsidRPr="00B772C8">
        <w:rPr>
          <w:rFonts w:cs="Times New Roman"/>
          <w:szCs w:val="28"/>
        </w:rPr>
        <w:t xml:space="preserve">.4 </w:t>
      </w:r>
      <w:r w:rsidR="000B6B7D">
        <w:rPr>
          <w:rFonts w:cs="Times New Roman"/>
          <w:szCs w:val="28"/>
          <w:lang w:val="en-US"/>
        </w:rPr>
        <w:t>Entity</w:t>
      </w:r>
      <w:r w:rsidR="000B6B7D" w:rsidRPr="00B772C8">
        <w:rPr>
          <w:rFonts w:cs="Times New Roman"/>
          <w:szCs w:val="28"/>
        </w:rPr>
        <w:t xml:space="preserve"> </w:t>
      </w:r>
      <w:r w:rsidR="000B6B7D">
        <w:rPr>
          <w:rFonts w:cs="Times New Roman"/>
          <w:szCs w:val="28"/>
          <w:lang w:val="en-US"/>
        </w:rPr>
        <w:t>Framework</w:t>
      </w:r>
      <w:r w:rsidR="000B6B7D" w:rsidRPr="00B772C8">
        <w:rPr>
          <w:rFonts w:cs="Times New Roman"/>
          <w:szCs w:val="28"/>
        </w:rPr>
        <w:t xml:space="preserve"> </w:t>
      </w:r>
      <w:r w:rsidR="000B6B7D">
        <w:rPr>
          <w:rFonts w:cs="Times New Roman"/>
          <w:szCs w:val="28"/>
          <w:lang w:val="en-US"/>
        </w:rPr>
        <w:t>Core</w:t>
      </w:r>
    </w:p>
    <w:p w:rsidR="000B6B7D" w:rsidRPr="00B772C8" w:rsidRDefault="000B6B7D" w:rsidP="000B6B7D">
      <w:pPr>
        <w:ind w:firstLine="708"/>
        <w:rPr>
          <w:rFonts w:cs="Times New Roman"/>
          <w:szCs w:val="28"/>
        </w:rPr>
      </w:pPr>
    </w:p>
    <w:p w:rsidR="000B6B7D" w:rsidRPr="00B772C8" w:rsidRDefault="000B6B7D" w:rsidP="000B6B7D">
      <w:pPr>
        <w:ind w:firstLine="708"/>
        <w:rPr>
          <w:rFonts w:cs="Times New Roman"/>
          <w:szCs w:val="28"/>
        </w:rPr>
      </w:pPr>
      <w:r w:rsidRPr="00B772C8">
        <w:rPr>
          <w:rFonts w:cs="Times New Roman"/>
          <w:szCs w:val="28"/>
        </w:rPr>
        <w:t xml:space="preserve">Entity Framework (EF) Core - це легка, розширювана та </w:t>
      </w:r>
      <w:r>
        <w:rPr>
          <w:rFonts w:cs="Times New Roman"/>
          <w:szCs w:val="28"/>
        </w:rPr>
        <w:t>крос-платформенн</w:t>
      </w:r>
      <w:r w:rsidRPr="00B772C8">
        <w:rPr>
          <w:rFonts w:cs="Times New Roman"/>
          <w:szCs w:val="28"/>
        </w:rPr>
        <w:t>а версія популярної технології доступу до</w:t>
      </w:r>
      <w:r>
        <w:rPr>
          <w:rFonts w:cs="Times New Roman"/>
          <w:szCs w:val="28"/>
        </w:rPr>
        <w:t xml:space="preserve"> даних</w:t>
      </w:r>
      <w:r w:rsidRPr="00B772C8">
        <w:rPr>
          <w:rFonts w:cs="Times New Roman"/>
          <w:szCs w:val="28"/>
        </w:rPr>
        <w:t xml:space="preserve"> Entity Framework.</w:t>
      </w:r>
    </w:p>
    <w:p w:rsidR="000B6B7D" w:rsidRDefault="000B6B7D" w:rsidP="000B6B7D">
      <w:pPr>
        <w:ind w:firstLine="708"/>
        <w:rPr>
          <w:rFonts w:cs="Times New Roman"/>
          <w:szCs w:val="28"/>
        </w:rPr>
      </w:pPr>
      <w:r w:rsidRPr="00B772C8">
        <w:rPr>
          <w:rFonts w:cs="Times New Roman"/>
          <w:szCs w:val="28"/>
        </w:rPr>
        <w:t>EF Core може слугувати об'єктно-реляційним маппе</w:t>
      </w:r>
      <w:r>
        <w:rPr>
          <w:rFonts w:cs="Times New Roman"/>
          <w:szCs w:val="28"/>
        </w:rPr>
        <w:t>ром</w:t>
      </w:r>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Core підтримує багато СУБД. </w:t>
      </w:r>
    </w:p>
    <w:p w:rsidR="000B6B7D" w:rsidRDefault="000B6B7D" w:rsidP="000B6B7D">
      <w:pPr>
        <w:ind w:firstLine="708"/>
        <w:rPr>
          <w:rFonts w:cs="Times New Roman"/>
          <w:szCs w:val="28"/>
        </w:rPr>
      </w:pPr>
    </w:p>
    <w:p w:rsidR="000B6B7D" w:rsidRPr="003E647F" w:rsidRDefault="001A3F9A" w:rsidP="000B6B7D">
      <w:pPr>
        <w:ind w:firstLine="708"/>
        <w:rPr>
          <w:rFonts w:cs="Times New Roman"/>
          <w:szCs w:val="28"/>
        </w:rPr>
      </w:pPr>
      <w:r>
        <w:rPr>
          <w:rFonts w:cs="Times New Roman"/>
          <w:szCs w:val="28"/>
        </w:rPr>
        <w:t>4.3</w:t>
      </w:r>
      <w:r w:rsidR="000B6B7D" w:rsidRPr="00657074">
        <w:rPr>
          <w:rFonts w:cs="Times New Roman"/>
          <w:szCs w:val="28"/>
        </w:rPr>
        <w:t xml:space="preserve">.5 </w:t>
      </w:r>
      <w:r w:rsidR="000B6B7D">
        <w:rPr>
          <w:rFonts w:cs="Times New Roman"/>
          <w:szCs w:val="28"/>
          <w:lang w:val="en-US"/>
        </w:rPr>
        <w:t>Telegram</w:t>
      </w:r>
      <w:r w:rsidR="000B6B7D" w:rsidRPr="00657074">
        <w:rPr>
          <w:rFonts w:cs="Times New Roman"/>
          <w:szCs w:val="28"/>
        </w:rPr>
        <w:t xml:space="preserve"> </w:t>
      </w:r>
      <w:r w:rsidR="000B6B7D">
        <w:rPr>
          <w:rFonts w:cs="Times New Roman"/>
          <w:szCs w:val="28"/>
          <w:lang w:val="en-US"/>
        </w:rPr>
        <w:t>bot</w:t>
      </w:r>
      <w:r w:rsidR="000B6B7D" w:rsidRPr="00657074">
        <w:rPr>
          <w:rFonts w:cs="Times New Roman"/>
          <w:szCs w:val="28"/>
        </w:rPr>
        <w:t xml:space="preserve"> </w:t>
      </w:r>
      <w:r w:rsidR="000B6B7D">
        <w:rPr>
          <w:rFonts w:cs="Times New Roman"/>
          <w:szCs w:val="28"/>
          <w:lang w:val="en-US"/>
        </w:rPr>
        <w:t>API</w:t>
      </w:r>
    </w:p>
    <w:p w:rsidR="000B6B7D" w:rsidRPr="00657074" w:rsidRDefault="000B6B7D" w:rsidP="000B6B7D">
      <w:pPr>
        <w:ind w:firstLine="708"/>
        <w:rPr>
          <w:rFonts w:cs="Times New Roman"/>
          <w:szCs w:val="28"/>
        </w:rPr>
      </w:pPr>
    </w:p>
    <w:p w:rsidR="000B6B7D" w:rsidRPr="00657074" w:rsidRDefault="000B6B7D" w:rsidP="000B6B7D">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xml:space="preserve">. Telegram Bots - це спеціальні облікові записи, для яких не потрібно встановлювати додатковий номер телефону. Ці облікові </w:t>
      </w:r>
      <w:r w:rsidRPr="00657074">
        <w:rPr>
          <w:rFonts w:cs="Times New Roman"/>
          <w:szCs w:val="28"/>
        </w:rPr>
        <w:lastRenderedPageBreak/>
        <w:t>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0B6B7D" w:rsidRDefault="000B6B7D" w:rsidP="000B6B7D">
      <w:pPr>
        <w:ind w:firstLine="708"/>
        <w:rPr>
          <w:rFonts w:cs="Times New Roman"/>
          <w:szCs w:val="28"/>
        </w:rPr>
      </w:pPr>
      <w:r w:rsidRPr="00657074">
        <w:rPr>
          <w:rFonts w:cs="Times New Roman"/>
          <w:szCs w:val="28"/>
        </w:rPr>
        <w:t>Для цього не потрібно</w:t>
      </w:r>
      <w:r>
        <w:rPr>
          <w:rFonts w:cs="Times New Roman"/>
          <w:szCs w:val="28"/>
        </w:rPr>
        <w:t xml:space="preserve"> нічого знати про те, як працює </w:t>
      </w:r>
      <w:r w:rsidRPr="00657074">
        <w:rPr>
          <w:rFonts w:cs="Times New Roman"/>
          <w:szCs w:val="28"/>
        </w:rPr>
        <w:t xml:space="preserve">протокол шифрування MTProto </w:t>
      </w:r>
      <w:r>
        <w:rPr>
          <w:rFonts w:cs="Times New Roman"/>
          <w:szCs w:val="28"/>
        </w:rPr>
        <w:t>–</w:t>
      </w:r>
      <w:r w:rsidRPr="00657074">
        <w:rPr>
          <w:rFonts w:cs="Times New Roman"/>
          <w:szCs w:val="28"/>
        </w:rPr>
        <w:t xml:space="preserve"> сервер</w:t>
      </w:r>
      <w:r>
        <w:rPr>
          <w:rFonts w:cs="Times New Roman"/>
          <w:szCs w:val="28"/>
        </w:rPr>
        <w:t>-посередник</w:t>
      </w:r>
      <w:r w:rsidRPr="00657074">
        <w:rPr>
          <w:rFonts w:cs="Times New Roman"/>
          <w:szCs w:val="28"/>
        </w:rPr>
        <w:t xml:space="preserve"> буде обробляти всі шифрування та спілкування з API Telegram. </w:t>
      </w:r>
      <w:r>
        <w:rPr>
          <w:rFonts w:cs="Times New Roman"/>
          <w:szCs w:val="28"/>
        </w:rPr>
        <w:t xml:space="preserve">Зовнішній сервер </w:t>
      </w:r>
      <w:r w:rsidRPr="00657074">
        <w:rPr>
          <w:rFonts w:cs="Times New Roman"/>
          <w:szCs w:val="28"/>
        </w:rPr>
        <w:t>зв'язуєтеся з цим сервером за допомогою простого HTTPS-інтерфейсу, який пропонує спрощену версію API Telegram.</w:t>
      </w:r>
    </w:p>
    <w:p w:rsidR="00AF7DE8" w:rsidRDefault="00AF7DE8" w:rsidP="000B6B7D">
      <w:pPr>
        <w:ind w:firstLine="708"/>
        <w:rPr>
          <w:rFonts w:cs="Times New Roman"/>
          <w:szCs w:val="28"/>
        </w:rPr>
      </w:pPr>
    </w:p>
    <w:p w:rsidR="005F7055" w:rsidRDefault="005F7055" w:rsidP="000B6B7D">
      <w:pPr>
        <w:ind w:firstLine="708"/>
        <w:rPr>
          <w:rFonts w:cs="Times New Roman"/>
          <w:szCs w:val="28"/>
          <w:lang w:val="en-US"/>
        </w:rPr>
      </w:pPr>
      <w:r>
        <w:rPr>
          <w:rFonts w:cs="Times New Roman"/>
          <w:szCs w:val="28"/>
          <w:lang w:val="en-US"/>
        </w:rPr>
        <w:t>4.3.6 REST</w:t>
      </w:r>
    </w:p>
    <w:p w:rsidR="00AF7DE8" w:rsidRDefault="00AF7DE8" w:rsidP="000B6B7D">
      <w:pPr>
        <w:ind w:firstLine="708"/>
        <w:rPr>
          <w:rFonts w:cs="Times New Roman"/>
          <w:szCs w:val="28"/>
          <w:lang w:val="en-US"/>
        </w:rPr>
      </w:pPr>
    </w:p>
    <w:p w:rsidR="00AF7DE8" w:rsidRPr="00FB1985" w:rsidRDefault="00AF7DE8" w:rsidP="00AF7DE8">
      <w:pPr>
        <w:ind w:firstLine="708"/>
        <w:rPr>
          <w:rFonts w:cs="Times New Roman"/>
          <w:szCs w:val="28"/>
        </w:rPr>
      </w:pPr>
      <w:r>
        <w:rPr>
          <w:rFonts w:cs="Times New Roman"/>
          <w:b/>
          <w:szCs w:val="28"/>
          <w:lang w:val="en-US"/>
        </w:rPr>
        <w:t>REST</w:t>
      </w:r>
      <w:r w:rsidRPr="00AF7DE8">
        <w:rPr>
          <w:rFonts w:cs="Times New Roman"/>
          <w:b/>
          <w:szCs w:val="28"/>
          <w:lang w:val="ru-RU"/>
        </w:rPr>
        <w:t xml:space="preserve"> </w:t>
      </w:r>
      <w:r>
        <w:rPr>
          <w:rFonts w:cs="Times New Roman"/>
          <w:b/>
          <w:szCs w:val="28"/>
          <w:lang w:val="ru-RU"/>
        </w:rPr>
        <w:t>–</w:t>
      </w:r>
      <w:r w:rsidRPr="00AF7DE8">
        <w:rPr>
          <w:rFonts w:cs="Times New Roman"/>
          <w:szCs w:val="28"/>
          <w:lang w:val="ru-RU"/>
        </w:rPr>
        <w:t xml:space="preserve"> </w:t>
      </w:r>
      <w:r w:rsidRPr="00FB1985">
        <w:rPr>
          <w:rFonts w:cs="Times New Roman"/>
          <w:szCs w:val="28"/>
        </w:rPr>
        <w:t> підхід до архітектури мережевих протоколів, які забезпечують доступ до інформаційних ресурсів.</w:t>
      </w:r>
      <w:r w:rsidR="00FB1985" w:rsidRPr="00FB1985">
        <w:rPr>
          <w:rFonts w:cs="Times New Roman"/>
          <w:szCs w:val="28"/>
        </w:rPr>
        <w:t xml:space="preserve"> </w:t>
      </w:r>
      <w:r w:rsidRPr="00FB1985">
        <w:rPr>
          <w:rFonts w:cs="Times New Roman"/>
          <w:szCs w:val="28"/>
        </w:rPr>
        <w:t>В основі REST закладено принципи функціонування Всесвітньої павутини і, зокрема, можливості HTTP</w:t>
      </w:r>
      <w:r w:rsidR="00FB1985" w:rsidRPr="00FB1985">
        <w:rPr>
          <w:rFonts w:cs="Times New Roman"/>
          <w:szCs w:val="28"/>
        </w:rPr>
        <w:t xml:space="preserve">. </w:t>
      </w:r>
      <w:r w:rsidRPr="00FB1985">
        <w:rPr>
          <w:rFonts w:cs="Times New Roman"/>
          <w:szCs w:val="28"/>
        </w:rPr>
        <w:t>REST</w:t>
      </w:r>
      <w:r w:rsidR="00FB1985" w:rsidRPr="00FB1985">
        <w:rPr>
          <w:rFonts w:cs="Times New Roman"/>
          <w:szCs w:val="28"/>
        </w:rPr>
        <w:t xml:space="preserve"> було розроблено</w:t>
      </w:r>
      <w:r w:rsidRPr="00FB1985">
        <w:rPr>
          <w:rFonts w:cs="Times New Roman"/>
          <w:szCs w:val="28"/>
        </w:rPr>
        <w:t xml:space="preserve"> паралельно з HTTP 1.1 базуючись на попередньому протоколі HTTP 1.0.</w:t>
      </w:r>
    </w:p>
    <w:p w:rsidR="00AF7DE8" w:rsidRDefault="00AF7DE8" w:rsidP="00AF7DE8">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кешування,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масштабовність системи і дозволяє їй еволюціонувати з новими вимогами.</w:t>
      </w:r>
    </w:p>
    <w:p w:rsidR="00254CD2" w:rsidRDefault="00254CD2" w:rsidP="00AF7DE8">
      <w:pPr>
        <w:ind w:firstLine="708"/>
        <w:rPr>
          <w:rFonts w:cs="Times New Roman"/>
          <w:szCs w:val="28"/>
        </w:rPr>
      </w:pPr>
    </w:p>
    <w:p w:rsidR="00254CD2" w:rsidRPr="00254CD2" w:rsidRDefault="00254CD2" w:rsidP="00AF7DE8">
      <w:pPr>
        <w:ind w:firstLine="708"/>
        <w:rPr>
          <w:rFonts w:cs="Times New Roman"/>
          <w:szCs w:val="28"/>
        </w:rPr>
      </w:pPr>
      <w:r>
        <w:rPr>
          <w:rFonts w:cs="Times New Roman"/>
          <w:szCs w:val="28"/>
          <w:lang w:val="en-US"/>
        </w:rPr>
        <w:t xml:space="preserve">4.4 </w:t>
      </w:r>
      <w:r>
        <w:rPr>
          <w:rFonts w:cs="Times New Roman"/>
          <w:szCs w:val="28"/>
        </w:rPr>
        <w:t>Огляд структури бота</w:t>
      </w:r>
      <w:bookmarkStart w:id="2" w:name="_GoBack"/>
      <w:bookmarkEnd w:id="2"/>
    </w:p>
    <w:p w:rsidR="00AF7DE8" w:rsidRPr="00AF7DE8" w:rsidRDefault="00AF7DE8" w:rsidP="000B6B7D">
      <w:pPr>
        <w:ind w:firstLine="708"/>
        <w:rPr>
          <w:rFonts w:cs="Times New Roman"/>
          <w:szCs w:val="28"/>
          <w:lang w:val="ru-RU"/>
        </w:rPr>
      </w:pPr>
    </w:p>
    <w:p w:rsidR="000B6B7D" w:rsidRPr="000B6B7D" w:rsidRDefault="000B6B7D" w:rsidP="000B6B7D"/>
    <w:sectPr w:rsidR="000B6B7D" w:rsidRPr="000B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0"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num>
  <w:num w:numId="3">
    <w:abstractNumId w:val="1"/>
  </w:num>
  <w:num w:numId="4">
    <w:abstractNumId w:val="12"/>
  </w:num>
  <w:num w:numId="5">
    <w:abstractNumId w:val="14"/>
  </w:num>
  <w:num w:numId="6">
    <w:abstractNumId w:val="11"/>
  </w:num>
  <w:num w:numId="7">
    <w:abstractNumId w:val="8"/>
  </w:num>
  <w:num w:numId="8">
    <w:abstractNumId w:val="3"/>
  </w:num>
  <w:num w:numId="9">
    <w:abstractNumId w:val="2"/>
  </w:num>
  <w:num w:numId="10">
    <w:abstractNumId w:val="6"/>
  </w:num>
  <w:num w:numId="11">
    <w:abstractNumId w:val="10"/>
  </w:num>
  <w:num w:numId="12">
    <w:abstractNumId w:val="7"/>
  </w:num>
  <w:num w:numId="13">
    <w:abstractNumId w:val="4"/>
  </w:num>
  <w:num w:numId="14">
    <w:abstractNumId w:val="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B6B7D"/>
    <w:rsid w:val="000D6028"/>
    <w:rsid w:val="00185FCD"/>
    <w:rsid w:val="001A3F9A"/>
    <w:rsid w:val="001B5E7B"/>
    <w:rsid w:val="001D1CDD"/>
    <w:rsid w:val="001D2C66"/>
    <w:rsid w:val="001E5202"/>
    <w:rsid w:val="001F6C7F"/>
    <w:rsid w:val="002051BE"/>
    <w:rsid w:val="00225E0C"/>
    <w:rsid w:val="002436D4"/>
    <w:rsid w:val="00254CD2"/>
    <w:rsid w:val="002E73AB"/>
    <w:rsid w:val="003141E4"/>
    <w:rsid w:val="00364A04"/>
    <w:rsid w:val="003A1CF0"/>
    <w:rsid w:val="003B6E48"/>
    <w:rsid w:val="003B7AD4"/>
    <w:rsid w:val="003C144E"/>
    <w:rsid w:val="003E647F"/>
    <w:rsid w:val="004272DE"/>
    <w:rsid w:val="004550F2"/>
    <w:rsid w:val="00462F41"/>
    <w:rsid w:val="00476F0E"/>
    <w:rsid w:val="004A4572"/>
    <w:rsid w:val="004B6AE2"/>
    <w:rsid w:val="004D0419"/>
    <w:rsid w:val="00555987"/>
    <w:rsid w:val="00592201"/>
    <w:rsid w:val="00594963"/>
    <w:rsid w:val="005B6A7A"/>
    <w:rsid w:val="005E7522"/>
    <w:rsid w:val="005F7055"/>
    <w:rsid w:val="0061083C"/>
    <w:rsid w:val="00624405"/>
    <w:rsid w:val="00625D3F"/>
    <w:rsid w:val="00637A02"/>
    <w:rsid w:val="00657074"/>
    <w:rsid w:val="00661053"/>
    <w:rsid w:val="00695053"/>
    <w:rsid w:val="006B5B97"/>
    <w:rsid w:val="006F1D1D"/>
    <w:rsid w:val="0070176C"/>
    <w:rsid w:val="00703BA9"/>
    <w:rsid w:val="00722C96"/>
    <w:rsid w:val="007360F9"/>
    <w:rsid w:val="00747D30"/>
    <w:rsid w:val="007F450F"/>
    <w:rsid w:val="00853A1D"/>
    <w:rsid w:val="0086466B"/>
    <w:rsid w:val="008A565F"/>
    <w:rsid w:val="008B33AC"/>
    <w:rsid w:val="008C1FD9"/>
    <w:rsid w:val="008D0A7D"/>
    <w:rsid w:val="008F29AE"/>
    <w:rsid w:val="008F2BC8"/>
    <w:rsid w:val="00901CA2"/>
    <w:rsid w:val="00957570"/>
    <w:rsid w:val="00961E06"/>
    <w:rsid w:val="009F2EF8"/>
    <w:rsid w:val="009F68FF"/>
    <w:rsid w:val="00A77B82"/>
    <w:rsid w:val="00A904D8"/>
    <w:rsid w:val="00AC7925"/>
    <w:rsid w:val="00AF7DE8"/>
    <w:rsid w:val="00B125B7"/>
    <w:rsid w:val="00B50FBE"/>
    <w:rsid w:val="00B772C8"/>
    <w:rsid w:val="00BC6FA0"/>
    <w:rsid w:val="00BC7F44"/>
    <w:rsid w:val="00C00377"/>
    <w:rsid w:val="00C32173"/>
    <w:rsid w:val="00C333C1"/>
    <w:rsid w:val="00C425C8"/>
    <w:rsid w:val="00C47973"/>
    <w:rsid w:val="00C55687"/>
    <w:rsid w:val="00C647B0"/>
    <w:rsid w:val="00CC5367"/>
    <w:rsid w:val="00D53968"/>
    <w:rsid w:val="00D76AF7"/>
    <w:rsid w:val="00D93728"/>
    <w:rsid w:val="00E00116"/>
    <w:rsid w:val="00EE4CF2"/>
    <w:rsid w:val="00F10510"/>
    <w:rsid w:val="00F10C6A"/>
    <w:rsid w:val="00F11E6F"/>
    <w:rsid w:val="00F42778"/>
    <w:rsid w:val="00F4501B"/>
    <w:rsid w:val="00FB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51C4"/>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E630-850E-474C-942B-23F9DBDA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2018-12-12T13:54:00Z</dcterms:created>
  <dcterms:modified xsi:type="dcterms:W3CDTF">2018-12-13T20:55:00Z</dcterms:modified>
</cp:coreProperties>
</file>