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888" w:rsidRDefault="00D82888" w:rsidP="00D82888">
      <w:pPr>
        <w:pStyle w:val="ListParagraph"/>
        <w:numPr>
          <w:ilvl w:val="0"/>
          <w:numId w:val="1"/>
        </w:numPr>
      </w:pPr>
      <w:r>
        <w:t xml:space="preserve">Не грузится </w:t>
      </w:r>
      <w:proofErr w:type="spellStart"/>
      <w:r>
        <w:rPr>
          <w:lang w:val="en-US"/>
        </w:rPr>
        <w:t>pravaimeu</w:t>
      </w:r>
      <w:proofErr w:type="spellEnd"/>
      <w:r w:rsidRPr="00D82888">
        <w:t>.</w:t>
      </w:r>
      <w:proofErr w:type="spellStart"/>
      <w:r>
        <w:rPr>
          <w:lang w:val="en-US"/>
        </w:rPr>
        <w:t>ru</w:t>
      </w:r>
      <w:proofErr w:type="spellEnd"/>
      <w:r w:rsidRPr="00D82888">
        <w:t xml:space="preserve"> </w:t>
      </w:r>
      <w:r>
        <w:t>(</w:t>
      </w:r>
      <w:proofErr w:type="spellStart"/>
      <w:r>
        <w:t>джаваскрипт</w:t>
      </w:r>
      <w:proofErr w:type="spellEnd"/>
      <w:r>
        <w:t>?)</w:t>
      </w:r>
    </w:p>
    <w:p w:rsidR="00D82888" w:rsidRDefault="00D82888" w:rsidP="00D82888">
      <w:pPr>
        <w:pStyle w:val="ListParagraph"/>
        <w:numPr>
          <w:ilvl w:val="0"/>
          <w:numId w:val="1"/>
        </w:numPr>
      </w:pPr>
      <w:r>
        <w:t xml:space="preserve">Если не можешь войти – нет кнопки восстановить/напомнить пароль </w:t>
      </w:r>
      <w:r w:rsidRPr="00D82888">
        <w:rPr>
          <w:noProof/>
        </w:rPr>
        <w:drawing>
          <wp:inline distT="0" distB="0" distL="0" distR="0" wp14:anchorId="3E3276F1" wp14:editId="6254A31A">
            <wp:extent cx="2619375" cy="326976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2170" cy="327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88" w:rsidRDefault="008B1F2F" w:rsidP="008B1F2F">
      <w:pPr>
        <w:pStyle w:val="ListParagraph"/>
        <w:numPr>
          <w:ilvl w:val="0"/>
          <w:numId w:val="1"/>
        </w:numPr>
      </w:pPr>
      <w:r>
        <w:t xml:space="preserve">Пользователь </w:t>
      </w:r>
      <w:proofErr w:type="spellStart"/>
      <w:r>
        <w:t>зареган</w:t>
      </w:r>
      <w:proofErr w:type="spellEnd"/>
      <w:r>
        <w:t xml:space="preserve">, войти никак, если забыл пароль </w:t>
      </w:r>
      <w:r w:rsidRPr="008B1F2F">
        <w:rPr>
          <w:noProof/>
        </w:rPr>
        <w:drawing>
          <wp:inline distT="0" distB="0" distL="0" distR="0" wp14:anchorId="25520FC6" wp14:editId="474105DD">
            <wp:extent cx="3990975" cy="30733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494" cy="30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F" w:rsidRDefault="008B1F2F" w:rsidP="00D82888">
      <w:pPr>
        <w:pStyle w:val="ListParagraph"/>
        <w:numPr>
          <w:ilvl w:val="0"/>
          <w:numId w:val="1"/>
        </w:numPr>
      </w:pPr>
      <w:r>
        <w:t xml:space="preserve">Нужно разграничить запросы незарегистрированных юзеров и </w:t>
      </w:r>
      <w:proofErr w:type="spellStart"/>
      <w:r>
        <w:t>зареганых</w:t>
      </w:r>
      <w:proofErr w:type="spellEnd"/>
      <w:r>
        <w:t xml:space="preserve">, чтобы не тратить </w:t>
      </w:r>
      <w:proofErr w:type="spellStart"/>
      <w:r>
        <w:t>ИИшку</w:t>
      </w:r>
      <w:proofErr w:type="spellEnd"/>
      <w:r>
        <w:t xml:space="preserve"> – то есть сделал запрос – получил ответ, делает второй запрос – зарегистрируйся</w:t>
      </w:r>
    </w:p>
    <w:p w:rsidR="008B1F2F" w:rsidRDefault="00230DF4" w:rsidP="00230DF4">
      <w:pPr>
        <w:pStyle w:val="ListParagraph"/>
        <w:numPr>
          <w:ilvl w:val="0"/>
          <w:numId w:val="1"/>
        </w:numPr>
      </w:pPr>
      <w:r>
        <w:t xml:space="preserve">Запрос </w:t>
      </w:r>
      <w:r w:rsidR="00F577EA">
        <w:t>1)</w:t>
      </w:r>
      <w:r w:rsidRPr="00230DF4">
        <w:rPr>
          <w:noProof/>
        </w:rPr>
        <w:drawing>
          <wp:inline distT="0" distB="0" distL="0" distR="0" wp14:anchorId="46478508" wp14:editId="6062ED90">
            <wp:extent cx="5940425" cy="1551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DF4" w:rsidRDefault="00230DF4" w:rsidP="00453D32">
      <w:pPr>
        <w:pStyle w:val="ListParagraph"/>
        <w:spacing w:after="0" w:line="240" w:lineRule="auto"/>
      </w:pPr>
      <w:r>
        <w:t>Ответы: не те</w:t>
      </w:r>
    </w:p>
    <w:p w:rsidR="00230DF4" w:rsidRDefault="00453D32" w:rsidP="00453D32">
      <w:pPr>
        <w:pStyle w:val="ListParagraph"/>
        <w:spacing w:after="0" w:line="240" w:lineRule="auto"/>
      </w:pPr>
      <w:r w:rsidRPr="00230DF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455930</wp:posOffset>
            </wp:positionH>
            <wp:positionV relativeFrom="paragraph">
              <wp:posOffset>0</wp:posOffset>
            </wp:positionV>
            <wp:extent cx="4186555" cy="3679190"/>
            <wp:effectExtent l="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0DF4">
        <w:rPr>
          <w:noProof/>
        </w:rPr>
        <w:drawing>
          <wp:inline distT="0" distB="0" distL="0" distR="0" wp14:anchorId="4C5697E0" wp14:editId="310D477D">
            <wp:extent cx="4167205" cy="3767189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323" cy="378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DF4" w:rsidRDefault="00230DF4" w:rsidP="00453D32">
      <w:pPr>
        <w:pStyle w:val="ListParagraph"/>
        <w:spacing w:after="0" w:line="240" w:lineRule="auto"/>
      </w:pPr>
    </w:p>
    <w:p w:rsidR="00230DF4" w:rsidRDefault="00230DF4" w:rsidP="00453D32">
      <w:pPr>
        <w:pStyle w:val="ListParagraph"/>
        <w:spacing w:after="0" w:line="240" w:lineRule="auto"/>
      </w:pPr>
      <w:r w:rsidRPr="00230DF4">
        <w:rPr>
          <w:noProof/>
        </w:rPr>
        <w:lastRenderedPageBreak/>
        <w:drawing>
          <wp:inline distT="0" distB="0" distL="0" distR="0" wp14:anchorId="79E6DB06" wp14:editId="28467504">
            <wp:extent cx="3790250" cy="3313785"/>
            <wp:effectExtent l="0" t="0" r="127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604" cy="33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EA" w:rsidRPr="00D82888" w:rsidRDefault="00453D32" w:rsidP="00F577EA">
      <w:pPr>
        <w:pStyle w:val="ListParagraph"/>
        <w:spacing w:after="0" w:line="240" w:lineRule="auto"/>
      </w:pPr>
      <w:r w:rsidRPr="00230DF4">
        <w:rPr>
          <w:noProof/>
        </w:rPr>
        <w:drawing>
          <wp:inline distT="0" distB="0" distL="0" distR="0" wp14:anchorId="153FF664" wp14:editId="51DC22A2">
            <wp:extent cx="3979597" cy="354787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446" cy="355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EA" w:rsidRPr="00F577EA" w:rsidRDefault="00F577EA" w:rsidP="00F577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t xml:space="preserve">Запрос 2 и ответы: </w:t>
      </w:r>
    </w:p>
    <w:p w:rsidR="00F577EA" w:rsidRPr="00F577EA" w:rsidRDefault="00F577EA" w:rsidP="00F577EA">
      <w:pPr>
        <w:pStyle w:val="ListParagraph"/>
        <w:spacing w:after="0" w:line="240" w:lineRule="auto"/>
        <w:rPr>
          <w:lang w:val="en-US"/>
        </w:rPr>
      </w:pPr>
      <w:r w:rsidRPr="00F577EA">
        <w:rPr>
          <w:noProof/>
        </w:rPr>
        <w:lastRenderedPageBreak/>
        <w:drawing>
          <wp:inline distT="0" distB="0" distL="0" distR="0" wp14:anchorId="46D5786C" wp14:editId="0679AC51">
            <wp:extent cx="4222706" cy="3584448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4913" cy="35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EA" w:rsidRDefault="00F577EA" w:rsidP="00F577EA">
      <w:pPr>
        <w:pStyle w:val="ListParagraph"/>
        <w:numPr>
          <w:ilvl w:val="0"/>
          <w:numId w:val="1"/>
        </w:numPr>
        <w:spacing w:after="0" w:line="240" w:lineRule="auto"/>
      </w:pPr>
      <w:r>
        <w:t>Кликаешь связаться с юристом – отправляет на страничку регистрации</w:t>
      </w:r>
    </w:p>
    <w:p w:rsidR="00F577EA" w:rsidRDefault="00F577EA" w:rsidP="00F577E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Правовой ИИ помощник ответил нормально, он уточнил мою роль – хорошо, а далее предложил обратиться через наш сайт к юристу, я бы </w:t>
      </w:r>
      <w:proofErr w:type="gramStart"/>
      <w:r>
        <w:t>хотел</w:t>
      </w:r>
      <w:proofErr w:type="gramEnd"/>
      <w:r>
        <w:t xml:space="preserve"> чтобы он далее предлагал конкретное действие – </w:t>
      </w:r>
      <w:proofErr w:type="spellStart"/>
      <w:r>
        <w:t>позонить</w:t>
      </w:r>
      <w:proofErr w:type="spellEnd"/>
      <w:r>
        <w:t>/написать</w:t>
      </w:r>
    </w:p>
    <w:p w:rsidR="00F577EA" w:rsidRDefault="00F577EA" w:rsidP="00F577E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Надо сделать на Яндексе почту </w:t>
      </w:r>
      <w:hyperlink r:id="rId13" w:history="1">
        <w:r w:rsidR="009A7A4D" w:rsidRPr="00E53046">
          <w:rPr>
            <w:rStyle w:val="Hyperlink"/>
            <w:lang w:val="en-US"/>
          </w:rPr>
          <w:t>vopros</w:t>
        </w:r>
        <w:r w:rsidR="009A7A4D" w:rsidRPr="00E53046">
          <w:rPr>
            <w:rStyle w:val="Hyperlink"/>
          </w:rPr>
          <w:t>@</w:t>
        </w:r>
        <w:r w:rsidR="009A7A4D" w:rsidRPr="00E53046">
          <w:rPr>
            <w:rStyle w:val="Hyperlink"/>
            <w:lang w:val="en-US"/>
          </w:rPr>
          <w:t>pravaime</w:t>
        </w:r>
        <w:r w:rsidR="009A7A4D" w:rsidRPr="00E53046">
          <w:rPr>
            <w:rStyle w:val="Hyperlink"/>
          </w:rPr>
          <w:t>u.ru</w:t>
        </w:r>
      </w:hyperlink>
      <w:r w:rsidR="009A7A4D">
        <w:t xml:space="preserve"> , подтвердить домен и размещать в разделах связаться, написать, контакты итд</w:t>
      </w:r>
    </w:p>
    <w:p w:rsidR="009A7A4D" w:rsidRDefault="009A7A4D" w:rsidP="00F577EA">
      <w:pPr>
        <w:pStyle w:val="ListParagraph"/>
        <w:numPr>
          <w:ilvl w:val="0"/>
          <w:numId w:val="1"/>
        </w:numPr>
        <w:spacing w:after="0" w:line="240" w:lineRule="auto"/>
      </w:pPr>
      <w:r>
        <w:t>Указывать телефон +74993906497</w:t>
      </w:r>
    </w:p>
    <w:p w:rsidR="009A7A4D" w:rsidRPr="00F577EA" w:rsidRDefault="009A7A4D" w:rsidP="00F577E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Сделать Макс, ТГ, </w:t>
      </w:r>
      <w:proofErr w:type="spellStart"/>
      <w:r>
        <w:t>Втсп</w:t>
      </w:r>
      <w:proofErr w:type="spellEnd"/>
      <w:r>
        <w:t xml:space="preserve"> на номер +74993906497 (Антон)</w:t>
      </w:r>
    </w:p>
    <w:p w:rsidR="00F577EA" w:rsidRPr="00F577EA" w:rsidRDefault="00F577EA" w:rsidP="00F577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t>Защитить права</w:t>
      </w:r>
      <w:r>
        <w:rPr>
          <w:lang w:val="en-US"/>
        </w:rPr>
        <w:t xml:space="preserve"> (</w:t>
      </w:r>
      <w:r>
        <w:t>Шура, Антон)</w:t>
      </w:r>
    </w:p>
    <w:p w:rsidR="00D82888" w:rsidRPr="008B1F2F" w:rsidRDefault="00D82888" w:rsidP="008B1F2F">
      <w:pPr>
        <w:pStyle w:val="ListParagraph"/>
        <w:numPr>
          <w:ilvl w:val="0"/>
          <w:numId w:val="1"/>
        </w:numPr>
        <w:rPr>
          <w:lang w:val="en-US"/>
        </w:rPr>
      </w:pPr>
      <w:r>
        <w:t>Публичные оферты</w:t>
      </w:r>
      <w:r w:rsidR="008B1F2F">
        <w:t xml:space="preserve"> </w:t>
      </w:r>
      <w:r w:rsidR="008B1F2F">
        <w:rPr>
          <w:lang w:val="en-US"/>
        </w:rPr>
        <w:t>(</w:t>
      </w:r>
      <w:r w:rsidR="008B1F2F">
        <w:t>Шура, Антон)</w:t>
      </w:r>
    </w:p>
    <w:p w:rsidR="00D82888" w:rsidRPr="008B1F2F" w:rsidRDefault="00D82888" w:rsidP="00D82888">
      <w:pPr>
        <w:pStyle w:val="ListParagraph"/>
        <w:numPr>
          <w:ilvl w:val="0"/>
          <w:numId w:val="1"/>
        </w:numPr>
      </w:pPr>
      <w:r>
        <w:t>Тарифы для юристов</w:t>
      </w:r>
      <w:r w:rsidR="008B1F2F">
        <w:t xml:space="preserve"> </w:t>
      </w:r>
      <w:r w:rsidR="008B1F2F" w:rsidRPr="008B1F2F">
        <w:t>(</w:t>
      </w:r>
      <w:r w:rsidR="008B1F2F">
        <w:t>Шура, Антон)</w:t>
      </w:r>
    </w:p>
    <w:p w:rsidR="00D82888" w:rsidRPr="008B1F2F" w:rsidRDefault="00D82888" w:rsidP="00D82888">
      <w:pPr>
        <w:pStyle w:val="ListParagraph"/>
        <w:numPr>
          <w:ilvl w:val="0"/>
          <w:numId w:val="1"/>
        </w:numPr>
      </w:pPr>
      <w:r>
        <w:t>Ссылка на источник</w:t>
      </w:r>
      <w:r w:rsidR="008B1F2F">
        <w:t xml:space="preserve"> ответа (Илья)</w:t>
      </w:r>
    </w:p>
    <w:p w:rsidR="00D82888" w:rsidRDefault="00D82888" w:rsidP="00D82888">
      <w:pPr>
        <w:pStyle w:val="ListParagraph"/>
        <w:numPr>
          <w:ilvl w:val="0"/>
          <w:numId w:val="1"/>
        </w:numPr>
      </w:pPr>
      <w:r>
        <w:t>Статья под запрос (можно продать юристу) выше первой ссылки</w:t>
      </w:r>
      <w:r w:rsidR="008B1F2F">
        <w:t>.</w:t>
      </w:r>
    </w:p>
    <w:p w:rsidR="008B1F2F" w:rsidRDefault="008B1F2F" w:rsidP="008B1F2F">
      <w:pPr>
        <w:pStyle w:val="ListParagraph"/>
      </w:pPr>
      <w:r>
        <w:t>Расшифровываю</w:t>
      </w:r>
      <w:proofErr w:type="gramStart"/>
      <w:r>
        <w:t>: Если</w:t>
      </w:r>
      <w:proofErr w:type="gramEnd"/>
      <w:r>
        <w:t xml:space="preserve"> по запросу, например «я залил соседей» в базе есть ответ </w:t>
      </w:r>
      <w:proofErr w:type="spellStart"/>
      <w:r>
        <w:t>зареганного</w:t>
      </w:r>
      <w:proofErr w:type="spellEnd"/>
      <w:r>
        <w:t xml:space="preserve"> юриста, который написал эту статью – её нужно подтягивать в самое начало выдачи поиска, первой строкой, или вообще над поиском с кнопкой написать/позвонить адвокату (юристу, эксперту)</w:t>
      </w:r>
    </w:p>
    <w:p w:rsidR="00D82888" w:rsidRDefault="00D82888" w:rsidP="00D82888">
      <w:pPr>
        <w:pStyle w:val="ListParagraph"/>
        <w:numPr>
          <w:ilvl w:val="0"/>
          <w:numId w:val="1"/>
        </w:numPr>
      </w:pPr>
      <w:r>
        <w:t>Регистрировать юридическую компанию</w:t>
      </w:r>
      <w:r w:rsidR="008B1F2F">
        <w:t xml:space="preserve"> (Илья)</w:t>
      </w:r>
    </w:p>
    <w:p w:rsidR="008B1F2F" w:rsidRDefault="008B1F2F" w:rsidP="008B1F2F">
      <w:pPr>
        <w:pStyle w:val="ListParagraph"/>
      </w:pPr>
      <w:proofErr w:type="spellStart"/>
      <w:r>
        <w:t>Расш</w:t>
      </w:r>
      <w:proofErr w:type="spellEnd"/>
      <w:r>
        <w:t xml:space="preserve">: Нужно сделать возможность регистрации Юридической коллегии, в которой могут состоять (или нет) </w:t>
      </w:r>
      <w:proofErr w:type="spellStart"/>
      <w:r>
        <w:t>зареганные</w:t>
      </w:r>
      <w:proofErr w:type="spellEnd"/>
      <w:r>
        <w:t xml:space="preserve"> юристы. С функционалом – коллегия из ЛК </w:t>
      </w:r>
      <w:proofErr w:type="gramStart"/>
      <w:r>
        <w:t>подтверждает</w:t>
      </w:r>
      <w:proofErr w:type="gramEnd"/>
      <w:r>
        <w:t xml:space="preserve"> что юрист действительно состоит в штате </w:t>
      </w:r>
    </w:p>
    <w:p w:rsidR="00D82888" w:rsidRDefault="00D82888" w:rsidP="00D82888">
      <w:pPr>
        <w:pStyle w:val="ListParagraph"/>
        <w:numPr>
          <w:ilvl w:val="0"/>
          <w:numId w:val="1"/>
        </w:numPr>
      </w:pPr>
      <w:r>
        <w:t>Регистрировать экспертов, экспертную компанию</w:t>
      </w:r>
      <w:r w:rsidR="008B1F2F">
        <w:t xml:space="preserve"> (Илья)</w:t>
      </w:r>
    </w:p>
    <w:p w:rsidR="008B1F2F" w:rsidRPr="00230DF4" w:rsidRDefault="008B1F2F" w:rsidP="008B1F2F">
      <w:pPr>
        <w:pStyle w:val="ListParagraph"/>
      </w:pPr>
      <w:proofErr w:type="spellStart"/>
      <w:r>
        <w:t>Расш</w:t>
      </w:r>
      <w:proofErr w:type="spellEnd"/>
      <w:r w:rsidR="00D370A1">
        <w:t>: Это эксперты, оценщики итд – отдельный вид юристов</w:t>
      </w:r>
    </w:p>
    <w:p w:rsidR="00D82888" w:rsidRDefault="00EF7955" w:rsidP="00D82888">
      <w:pPr>
        <w:pStyle w:val="ListParagraph"/>
        <w:numPr>
          <w:ilvl w:val="0"/>
          <w:numId w:val="1"/>
        </w:numPr>
      </w:pPr>
      <w:r w:rsidRPr="00EF7955">
        <w:t>Z85YNJF9</w:t>
      </w:r>
    </w:p>
    <w:p w:rsidR="003822D6" w:rsidRDefault="003822D6"/>
    <w:sectPr w:rsidR="00382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32AE7"/>
    <w:multiLevelType w:val="hybridMultilevel"/>
    <w:tmpl w:val="4050AA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4207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FAC"/>
    <w:rsid w:val="00230DF4"/>
    <w:rsid w:val="003822D6"/>
    <w:rsid w:val="00453D32"/>
    <w:rsid w:val="00761F2A"/>
    <w:rsid w:val="008B1F2F"/>
    <w:rsid w:val="009A7A4D"/>
    <w:rsid w:val="00A25FAC"/>
    <w:rsid w:val="00D370A1"/>
    <w:rsid w:val="00D82888"/>
    <w:rsid w:val="00EF7955"/>
    <w:rsid w:val="00F577EA"/>
    <w:rsid w:val="00FA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E596D-7322-4CBF-88B1-AA792EE9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888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7A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vopros@pravaimeu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Ilya kltk</cp:lastModifiedBy>
  <cp:revision>3</cp:revision>
  <dcterms:created xsi:type="dcterms:W3CDTF">2026-05-21T09:21:00Z</dcterms:created>
  <dcterms:modified xsi:type="dcterms:W3CDTF">2026-05-29T18:31:00Z</dcterms:modified>
</cp:coreProperties>
</file>