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C275" w14:textId="4748FEA3" w:rsidR="00605C06" w:rsidRDefault="00165256">
      <w:r>
        <w:rPr>
          <w:rFonts w:hint="eastAsia"/>
        </w:rPr>
        <w:t>H</w:t>
      </w:r>
      <w:r>
        <w:t>omework 5</w:t>
      </w:r>
    </w:p>
    <w:p w14:paraId="565D996A" w14:textId="5FD36E6B" w:rsidR="00165256" w:rsidRDefault="00165256"/>
    <w:p w14:paraId="4D3FE2D3" w14:textId="62370819" w:rsidR="00165256" w:rsidRDefault="00165256">
      <w:r>
        <w:rPr>
          <w:rFonts w:hint="eastAsia"/>
        </w:rPr>
        <w:t>8</w:t>
      </w:r>
      <w:r>
        <w:t>.1</w:t>
      </w:r>
    </w:p>
    <w:p w14:paraId="743E85DD" w14:textId="1C093EE9" w:rsidR="00165256" w:rsidRDefault="00165256">
      <w:r>
        <w:rPr>
          <w:rFonts w:hint="eastAsia"/>
        </w:rPr>
        <w:t>B</w:t>
      </w:r>
      <w:r>
        <w:t xml:space="preserve">y definition, we have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</m:t>
            </m:r>
          </m:num>
          <m:den>
            <m:r>
              <w:rPr>
                <w:rFonts w:ascii="Cambria Math" w:hAnsi="Cambria Math"/>
              </w:rPr>
              <m:t>∆y</m:t>
            </m:r>
          </m:den>
        </m:f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DV01=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∆P</m:t>
        </m:r>
      </m:oMath>
    </w:p>
    <w:p w14:paraId="1B3AFE85" w14:textId="636BEF0A" w:rsidR="00EF3EF5" w:rsidRDefault="00EF3EF5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∆y</m:t>
        </m:r>
        <m:r>
          <w:rPr>
            <w:rFonts w:ascii="Cambria Math" w:hAnsi="Cambria Math"/>
          </w:rPr>
          <m:t>=0.01%</m:t>
        </m:r>
      </m:oMath>
      <w:r>
        <w:rPr>
          <w:rFonts w:hint="eastAsia"/>
        </w:rPr>
        <w:t>,</w:t>
      </w:r>
      <w:r>
        <w:t xml:space="preserve"> we have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DV01</m:t>
            </m:r>
          </m:num>
          <m:den>
            <m:r>
              <w:rPr>
                <w:rFonts w:ascii="Cambria Math" w:hAnsi="Cambria Math"/>
              </w:rPr>
              <m:t>0.01%</m:t>
            </m:r>
          </m:den>
        </m:f>
      </m:oMath>
      <w:r w:rsidR="00B165B8">
        <w:rPr>
          <w:rFonts w:hint="eastAsia"/>
        </w:rPr>
        <w:t>.</w:t>
      </w:r>
      <w:r w:rsidR="00B165B8">
        <w:t xml:space="preserve"> Therefore, </w:t>
      </w:r>
      <m:oMath>
        <m:r>
          <w:rPr>
            <w:rFonts w:ascii="Cambria Math" w:hAnsi="Cambria Math"/>
          </w:rPr>
          <m:t>D×P=DV01×10000</m:t>
        </m:r>
      </m:oMath>
      <w:r w:rsidR="00B165B8">
        <w:rPr>
          <w:rFonts w:hint="eastAsia"/>
        </w:rPr>
        <w:t>.</w:t>
      </w:r>
      <w:r w:rsidR="00B165B8">
        <w:t xml:space="preserve"> As the face value is assumed to be 100, we have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×P=</m:t>
        </m:r>
        <m:r>
          <w:rPr>
            <w:rFonts w:ascii="Cambria Math" w:hAnsi="Cambria Math"/>
          </w:rPr>
          <m:t>F×</m:t>
        </m:r>
        <m:r>
          <w:rPr>
            <w:rFonts w:ascii="Cambria Math" w:hAnsi="Cambria Math"/>
          </w:rPr>
          <m:t>DV01×100</m:t>
        </m:r>
      </m:oMath>
    </w:p>
    <w:p w14:paraId="3EBE426D" w14:textId="240729BD" w:rsidR="00B165B8" w:rsidRDefault="00B165B8"/>
    <w:p w14:paraId="41D8FED8" w14:textId="5CB60329" w:rsidR="00B165B8" w:rsidRDefault="00B165B8">
      <w:r>
        <w:rPr>
          <w:rFonts w:hint="eastAsia"/>
        </w:rPr>
        <w:t>8</w:t>
      </w:r>
      <w:r>
        <w:t>.2</w:t>
      </w:r>
    </w:p>
    <w:p w14:paraId="4DA411E9" w14:textId="0F3D0949" w:rsidR="00773E22" w:rsidRDefault="00773E22">
      <w:r>
        <w:rPr>
          <w:rFonts w:hint="eastAsia"/>
        </w:rPr>
        <w:t>L</w:t>
      </w:r>
      <w:r>
        <w:t>et Bond</w:t>
      </w:r>
      <w:r>
        <w:rPr>
          <w:vertAlign w:val="subscript"/>
        </w:rPr>
        <w:t>1</w:t>
      </w:r>
      <w:r>
        <w:t xml:space="preserve"> be the 6.5s </w:t>
      </w:r>
      <w:r>
        <w:t>August 15, 2004</w:t>
      </w:r>
      <w:r w:rsidR="001C7B35">
        <w:t xml:space="preserve"> and Bond</w:t>
      </w:r>
      <w:r w:rsidR="001C7B35">
        <w:rPr>
          <w:vertAlign w:val="subscript"/>
        </w:rPr>
        <w:t>2</w:t>
      </w:r>
      <w:r w:rsidR="001C7B35">
        <w:t xml:space="preserve"> be the </w:t>
      </w:r>
      <w:r w:rsidR="001C7B35">
        <w:t>6s May 15, 2011</w:t>
      </w:r>
      <w:r w:rsidR="001C7B35">
        <w:t xml:space="preserve">. </w:t>
      </w:r>
    </w:p>
    <w:p w14:paraId="3399EB3F" w14:textId="5841AF6E" w:rsidR="001C7B35" w:rsidRDefault="001C7B35">
      <w:r>
        <w:rPr>
          <w:rFonts w:hint="eastAsia"/>
        </w:rPr>
        <w:t>W</w:t>
      </w:r>
      <w:r>
        <w:t xml:space="preserve">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∆y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.0007549</m:t>
        </m:r>
        <m:r>
          <m:rPr>
            <m:sty m:val="p"/>
          </m:rPr>
          <w:rPr>
            <w:rFonts w:ascii="Cambria Math" w:hAnsi="Cambria Math"/>
          </w:rPr>
          <m:t>+0.9619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DV01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=2.796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DV01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7.499</m:t>
        </m:r>
      </m:oMath>
    </w:p>
    <w:p w14:paraId="6AF40485" w14:textId="2521D6D4" w:rsidR="001C7B35" w:rsidRPr="008357AA" w:rsidRDefault="001C7B35">
      <w:pPr>
        <w:rPr>
          <w:rFonts w:hint="eastAsia"/>
        </w:rPr>
      </w:pPr>
      <w:r>
        <w:rPr>
          <w:rFonts w:hint="eastAsia"/>
        </w:rPr>
        <w:t>I</w:t>
      </w:r>
      <w:r>
        <w:t>n order to hedge $10m long position in Bond</w:t>
      </w:r>
      <w:r>
        <w:softHyphen/>
      </w:r>
      <w:r>
        <w:rPr>
          <w:vertAlign w:val="subscript"/>
        </w:rPr>
        <w:t>1</w:t>
      </w:r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=$10m×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2.796</m:t>
            </m:r>
          </m:num>
          <m:den>
            <m:r>
              <w:rPr>
                <w:rFonts w:ascii="Cambria Math" w:hAnsi="Cambria Math"/>
              </w:rPr>
              <m:t>7.499</m:t>
            </m:r>
          </m:den>
        </m:f>
        <m:r>
          <w:rPr>
            <w:rFonts w:ascii="Cambria Math" w:hAnsi="Cambria Math"/>
          </w:rPr>
          <m:t>×0.9619=$3.5864m</m:t>
        </m:r>
      </m:oMath>
      <w:r w:rsidR="008357AA">
        <w:rPr>
          <w:rFonts w:hint="eastAsia"/>
        </w:rPr>
        <w:t>.</w:t>
      </w:r>
      <w:r w:rsidR="008357AA">
        <w:t xml:space="preserve"> Therefore, we have to short $3.5864m of bond</w:t>
      </w:r>
      <w:r w:rsidR="008357AA">
        <w:rPr>
          <w:vertAlign w:val="subscript"/>
        </w:rPr>
        <w:t>2</w:t>
      </w:r>
      <w:r w:rsidR="008357AA">
        <w:t xml:space="preserve"> to hedge $10m face value position of bond</w:t>
      </w:r>
      <w:r w:rsidR="008357AA">
        <w:rPr>
          <w:vertAlign w:val="subscript"/>
        </w:rPr>
        <w:t>1</w:t>
      </w:r>
      <w:r w:rsidR="008357AA">
        <w:t>.</w:t>
      </w:r>
    </w:p>
    <w:sectPr w:rsidR="001C7B35" w:rsidRPr="00835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6"/>
    <w:rsid w:val="00165256"/>
    <w:rsid w:val="001C7B35"/>
    <w:rsid w:val="00605C06"/>
    <w:rsid w:val="006604CA"/>
    <w:rsid w:val="00773E22"/>
    <w:rsid w:val="008357AA"/>
    <w:rsid w:val="00B165B8"/>
    <w:rsid w:val="00E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5EB7"/>
  <w15:chartTrackingRefBased/>
  <w15:docId w15:val="{0CCF707C-A3B8-4D2F-A9FF-D59E2A14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So</dc:creator>
  <cp:keywords/>
  <dc:description/>
  <cp:lastModifiedBy>Man Kit So</cp:lastModifiedBy>
  <cp:revision>4</cp:revision>
  <cp:lastPrinted>2020-10-23T03:58:00Z</cp:lastPrinted>
  <dcterms:created xsi:type="dcterms:W3CDTF">2020-10-22T16:09:00Z</dcterms:created>
  <dcterms:modified xsi:type="dcterms:W3CDTF">2020-10-23T03:59:00Z</dcterms:modified>
</cp:coreProperties>
</file>