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8EEE" w14:textId="36CF642F" w:rsidR="52843585" w:rsidRDefault="52843585" w:rsidP="52843585">
      <w:pPr>
        <w:jc w:val="center"/>
      </w:pPr>
      <w:r w:rsidRPr="52843585">
        <w:rPr>
          <w:sz w:val="40"/>
          <w:szCs w:val="40"/>
        </w:rPr>
        <w:t>MGT 6203 Group Project Proposal Template</w:t>
      </w:r>
    </w:p>
    <w:p w14:paraId="4CAE725C" w14:textId="18258E31" w:rsidR="369FA3A0" w:rsidRDefault="369FA3A0" w:rsidP="369FA3A0">
      <w:pPr>
        <w:rPr>
          <w:sz w:val="40"/>
          <w:szCs w:val="40"/>
        </w:rPr>
      </w:pPr>
    </w:p>
    <w:p w14:paraId="05ABBB3B" w14:textId="398203C4" w:rsidR="369FA3A0" w:rsidRDefault="369FA3A0" w:rsidP="369FA3A0">
      <w:pPr>
        <w:rPr>
          <w:b/>
          <w:bCs/>
          <w:sz w:val="24"/>
          <w:szCs w:val="24"/>
        </w:rPr>
      </w:pPr>
      <w:r w:rsidRPr="369FA3A0">
        <w:rPr>
          <w:b/>
          <w:bCs/>
          <w:sz w:val="24"/>
          <w:szCs w:val="24"/>
        </w:rPr>
        <w:t xml:space="preserve">Please edit the following template to record your responses and provide details on your project plan. </w:t>
      </w:r>
    </w:p>
    <w:p w14:paraId="58867C86" w14:textId="34873501" w:rsidR="369FA3A0" w:rsidRDefault="369FA3A0" w:rsidP="369FA3A0">
      <w:pPr>
        <w:rPr>
          <w:b/>
          <w:bCs/>
          <w:sz w:val="24"/>
          <w:szCs w:val="24"/>
        </w:rPr>
      </w:pPr>
    </w:p>
    <w:p w14:paraId="6A482196" w14:textId="6BF16DBE" w:rsidR="369FA3A0" w:rsidRDefault="369FA3A0" w:rsidP="369FA3A0">
      <w:pPr>
        <w:rPr>
          <w:b/>
          <w:bCs/>
          <w:sz w:val="24"/>
          <w:szCs w:val="24"/>
        </w:rPr>
      </w:pPr>
      <w:r w:rsidRPr="369FA3A0">
        <w:rPr>
          <w:b/>
          <w:bCs/>
          <w:sz w:val="32"/>
          <w:szCs w:val="32"/>
        </w:rPr>
        <w:t>TEAM INFORMATION (1 point)</w:t>
      </w:r>
    </w:p>
    <w:p w14:paraId="0EA952D4" w14:textId="52E98DE7" w:rsidR="52843585" w:rsidRDefault="52843585" w:rsidP="52843585">
      <w:pPr>
        <w:rPr>
          <w:sz w:val="24"/>
          <w:szCs w:val="24"/>
        </w:rPr>
      </w:pPr>
      <w:r w:rsidRPr="369FA3A0">
        <w:rPr>
          <w:b/>
          <w:bCs/>
          <w:sz w:val="24"/>
          <w:szCs w:val="24"/>
        </w:rPr>
        <w:t>Team #:</w:t>
      </w:r>
      <w:r w:rsidRPr="369FA3A0">
        <w:rPr>
          <w:sz w:val="24"/>
          <w:szCs w:val="24"/>
        </w:rPr>
        <w:t xml:space="preserve"> </w:t>
      </w:r>
    </w:p>
    <w:p w14:paraId="65E81817" w14:textId="0EA40FD6" w:rsidR="52843585" w:rsidRDefault="52843585" w:rsidP="52843585">
      <w:pPr>
        <w:rPr>
          <w:sz w:val="24"/>
          <w:szCs w:val="24"/>
        </w:rPr>
      </w:pPr>
      <w:r w:rsidRPr="369FA3A0">
        <w:rPr>
          <w:b/>
          <w:bCs/>
          <w:sz w:val="24"/>
          <w:szCs w:val="24"/>
        </w:rPr>
        <w:t>Team Members:</w:t>
      </w:r>
      <w:r w:rsidRPr="369FA3A0">
        <w:rPr>
          <w:sz w:val="24"/>
          <w:szCs w:val="24"/>
        </w:rPr>
        <w:t xml:space="preserve"> </w:t>
      </w:r>
    </w:p>
    <w:p w14:paraId="764482D6" w14:textId="55E48D1B" w:rsidR="52843585" w:rsidRDefault="52843585" w:rsidP="52843585">
      <w:pPr>
        <w:pStyle w:val="ListParagraph"/>
        <w:numPr>
          <w:ilvl w:val="0"/>
          <w:numId w:val="2"/>
        </w:numPr>
        <w:rPr>
          <w:rFonts w:eastAsiaTheme="minorEastAsia"/>
          <w:sz w:val="24"/>
          <w:szCs w:val="24"/>
        </w:rPr>
      </w:pPr>
      <w:r w:rsidRPr="369FA3A0">
        <w:rPr>
          <w:rFonts w:eastAsiaTheme="minorEastAsia"/>
          <w:sz w:val="24"/>
          <w:szCs w:val="24"/>
        </w:rPr>
        <w:t xml:space="preserve">Team Member 1 </w:t>
      </w:r>
      <w:r w:rsidR="009068EC">
        <w:rPr>
          <w:rFonts w:eastAsiaTheme="minorEastAsia"/>
          <w:sz w:val="24"/>
          <w:szCs w:val="24"/>
        </w:rPr>
        <w:t xml:space="preserve">Loraine </w:t>
      </w:r>
      <w:proofErr w:type="spellStart"/>
      <w:r w:rsidR="009068EC">
        <w:rPr>
          <w:rFonts w:eastAsiaTheme="minorEastAsia"/>
          <w:sz w:val="24"/>
          <w:szCs w:val="24"/>
        </w:rPr>
        <w:t>Vizconde</w:t>
      </w:r>
      <w:proofErr w:type="spellEnd"/>
      <w:r w:rsidR="009068EC">
        <w:rPr>
          <w:rFonts w:eastAsiaTheme="minorEastAsia"/>
          <w:sz w:val="24"/>
          <w:szCs w:val="24"/>
        </w:rPr>
        <w:t>; Lvizconde3</w:t>
      </w:r>
    </w:p>
    <w:p w14:paraId="66013035" w14:textId="62ACF266" w:rsidR="52843585" w:rsidRDefault="52843585" w:rsidP="52843585">
      <w:pPr>
        <w:pStyle w:val="ListParagraph"/>
        <w:numPr>
          <w:ilvl w:val="0"/>
          <w:numId w:val="2"/>
        </w:numPr>
        <w:rPr>
          <w:sz w:val="24"/>
          <w:szCs w:val="24"/>
        </w:rPr>
      </w:pPr>
      <w:r w:rsidRPr="369FA3A0">
        <w:rPr>
          <w:rFonts w:eastAsiaTheme="minorEastAsia"/>
          <w:sz w:val="24"/>
          <w:szCs w:val="24"/>
        </w:rPr>
        <w:t>Team Member 2 Name; GT Id or EdX username</w:t>
      </w:r>
    </w:p>
    <w:p w14:paraId="0D66384F" w14:textId="7C4B30FB" w:rsidR="52843585" w:rsidRDefault="52843585" w:rsidP="369FA3A0">
      <w:pPr>
        <w:pStyle w:val="ListParagraph"/>
        <w:numPr>
          <w:ilvl w:val="0"/>
          <w:numId w:val="2"/>
        </w:numPr>
        <w:rPr>
          <w:rFonts w:eastAsiaTheme="minorEastAsia"/>
          <w:sz w:val="24"/>
          <w:szCs w:val="24"/>
        </w:rPr>
      </w:pPr>
      <w:r w:rsidRPr="369FA3A0">
        <w:rPr>
          <w:rFonts w:eastAsiaTheme="minorEastAsia"/>
          <w:sz w:val="24"/>
          <w:szCs w:val="24"/>
        </w:rPr>
        <w:t xml:space="preserve">Team Member 3 Name; GT Id or EdX username </w:t>
      </w:r>
    </w:p>
    <w:p w14:paraId="2521B588" w14:textId="3A1B89F5" w:rsidR="52843585" w:rsidRDefault="52843585" w:rsidP="369FA3A0">
      <w:pPr>
        <w:pStyle w:val="ListParagraph"/>
        <w:numPr>
          <w:ilvl w:val="0"/>
          <w:numId w:val="2"/>
        </w:numPr>
        <w:rPr>
          <w:rFonts w:eastAsiaTheme="minorEastAsia"/>
          <w:sz w:val="24"/>
          <w:szCs w:val="24"/>
        </w:rPr>
      </w:pPr>
      <w:r w:rsidRPr="369FA3A0">
        <w:rPr>
          <w:rFonts w:eastAsiaTheme="minorEastAsia"/>
          <w:sz w:val="24"/>
          <w:szCs w:val="24"/>
        </w:rPr>
        <w:t xml:space="preserve">Team Member 4 Name; GT Id or EdX username </w:t>
      </w:r>
    </w:p>
    <w:p w14:paraId="7FA129FB" w14:textId="6579429B" w:rsidR="52843585" w:rsidRDefault="52843585" w:rsidP="369FA3A0">
      <w:pPr>
        <w:pStyle w:val="ListParagraph"/>
        <w:numPr>
          <w:ilvl w:val="0"/>
          <w:numId w:val="2"/>
        </w:numPr>
        <w:rPr>
          <w:rFonts w:eastAsiaTheme="minorEastAsia"/>
          <w:sz w:val="24"/>
          <w:szCs w:val="24"/>
        </w:rPr>
      </w:pPr>
      <w:r w:rsidRPr="369FA3A0">
        <w:rPr>
          <w:rFonts w:eastAsiaTheme="minorEastAsia"/>
          <w:sz w:val="24"/>
          <w:szCs w:val="24"/>
        </w:rPr>
        <w:t xml:space="preserve">Team Member 5 Name; GT Id or EdX username </w:t>
      </w:r>
    </w:p>
    <w:p w14:paraId="4D38BF51" w14:textId="391AED1B" w:rsidR="52843585" w:rsidRDefault="52843585" w:rsidP="52843585">
      <w:pPr>
        <w:rPr>
          <w:rFonts w:eastAsiaTheme="minorEastAsia"/>
          <w:sz w:val="24"/>
          <w:szCs w:val="24"/>
        </w:rPr>
      </w:pPr>
    </w:p>
    <w:p w14:paraId="78D702CB" w14:textId="0721A271" w:rsidR="369FA3A0" w:rsidRDefault="369FA3A0" w:rsidP="369FA3A0">
      <w:pPr>
        <w:rPr>
          <w:rFonts w:eastAsiaTheme="minorEastAsia"/>
          <w:sz w:val="32"/>
          <w:szCs w:val="32"/>
        </w:rPr>
      </w:pPr>
      <w:r w:rsidRPr="369FA3A0">
        <w:rPr>
          <w:rFonts w:eastAsiaTheme="minorEastAsia"/>
          <w:b/>
          <w:bCs/>
          <w:sz w:val="32"/>
          <w:szCs w:val="32"/>
        </w:rPr>
        <w:t>OBJECTIVE/PROBLEM (5 points)</w:t>
      </w:r>
    </w:p>
    <w:p w14:paraId="7185C735" w14:textId="79303C34" w:rsidR="52843585" w:rsidRDefault="52843585" w:rsidP="3A17D2FB">
      <w:pPr>
        <w:rPr>
          <w:rFonts w:eastAsiaTheme="minorEastAsia"/>
          <w:b/>
          <w:bCs/>
          <w:sz w:val="24"/>
          <w:szCs w:val="24"/>
        </w:rPr>
      </w:pPr>
      <w:r w:rsidRPr="369FA3A0">
        <w:rPr>
          <w:rFonts w:eastAsiaTheme="minorEastAsia"/>
          <w:b/>
          <w:bCs/>
          <w:sz w:val="24"/>
          <w:szCs w:val="24"/>
        </w:rPr>
        <w:t xml:space="preserve">Project Title: </w:t>
      </w:r>
      <w:r w:rsidR="008066A5" w:rsidRPr="008066A5">
        <w:rPr>
          <w:rFonts w:eastAsiaTheme="minorEastAsia"/>
          <w:b/>
          <w:bCs/>
          <w:color w:val="4472C4" w:themeColor="accent1"/>
          <w:sz w:val="24"/>
          <w:szCs w:val="24"/>
        </w:rPr>
        <w:t xml:space="preserve">The stock market as a predictor of recession. </w:t>
      </w:r>
    </w:p>
    <w:p w14:paraId="1E97E57D" w14:textId="0D2B970D" w:rsidR="52843585" w:rsidRDefault="369FA3A0" w:rsidP="00616593">
      <w:pPr>
        <w:jc w:val="both"/>
        <w:rPr>
          <w:rFonts w:eastAsiaTheme="minorEastAsia"/>
          <w:b/>
          <w:bCs/>
          <w:sz w:val="24"/>
          <w:szCs w:val="24"/>
        </w:rPr>
      </w:pPr>
      <w:r w:rsidRPr="369FA3A0">
        <w:rPr>
          <w:rFonts w:eastAsiaTheme="minorEastAsia"/>
          <w:b/>
          <w:bCs/>
          <w:sz w:val="24"/>
          <w:szCs w:val="24"/>
        </w:rPr>
        <w:t xml:space="preserve">Background Information on chosen project topic: </w:t>
      </w:r>
    </w:p>
    <w:p w14:paraId="29CDAA37" w14:textId="7B5D5429" w:rsidR="52843585" w:rsidRPr="008066A5" w:rsidRDefault="008066A5" w:rsidP="00616593">
      <w:pPr>
        <w:jc w:val="both"/>
        <w:rPr>
          <w:rFonts w:eastAsiaTheme="minorEastAsia"/>
          <w:sz w:val="24"/>
          <w:szCs w:val="24"/>
        </w:rPr>
      </w:pPr>
      <w:r w:rsidRPr="008066A5">
        <w:rPr>
          <w:rFonts w:eastAsiaTheme="minorEastAsia"/>
          <w:color w:val="4472C4" w:themeColor="accent1"/>
          <w:sz w:val="24"/>
          <w:szCs w:val="24"/>
        </w:rPr>
        <w:t xml:space="preserve">The stock market is, without a doubt, a leading indicator of the performance of the economy. </w:t>
      </w:r>
      <w:r w:rsidR="009068EC">
        <w:rPr>
          <w:rFonts w:eastAsiaTheme="minorEastAsia"/>
          <w:color w:val="4472C4" w:themeColor="accent1"/>
          <w:sz w:val="24"/>
          <w:szCs w:val="24"/>
        </w:rPr>
        <w:t>A well performing economy</w:t>
      </w:r>
      <w:r w:rsidR="00EB7FC7">
        <w:rPr>
          <w:rFonts w:eastAsiaTheme="minorEastAsia"/>
          <w:color w:val="4472C4" w:themeColor="accent1"/>
          <w:sz w:val="24"/>
          <w:szCs w:val="24"/>
        </w:rPr>
        <w:t xml:space="preserve"> produces a bull market where the prices of stocks continue to rise. A bear market is the opposite, where </w:t>
      </w:r>
      <w:r w:rsidR="004A4EFD">
        <w:rPr>
          <w:rFonts w:eastAsiaTheme="minorEastAsia"/>
          <w:color w:val="4472C4" w:themeColor="accent1"/>
          <w:sz w:val="24"/>
          <w:szCs w:val="24"/>
        </w:rPr>
        <w:t xml:space="preserve">the </w:t>
      </w:r>
      <w:r w:rsidR="00EB7FC7">
        <w:rPr>
          <w:rFonts w:eastAsiaTheme="minorEastAsia"/>
          <w:color w:val="4472C4" w:themeColor="accent1"/>
          <w:sz w:val="24"/>
          <w:szCs w:val="24"/>
        </w:rPr>
        <w:t xml:space="preserve">prices trend to go downwards.  </w:t>
      </w:r>
      <w:r w:rsidR="004A4EFD">
        <w:rPr>
          <w:rFonts w:eastAsiaTheme="minorEastAsia"/>
          <w:color w:val="4472C4" w:themeColor="accent1"/>
          <w:sz w:val="24"/>
          <w:szCs w:val="24"/>
        </w:rPr>
        <w:t xml:space="preserve">There are several macroeconomic factors affecting recession such as GDP, unemployment rates </w:t>
      </w:r>
      <w:proofErr w:type="gramStart"/>
      <w:r w:rsidR="009C2789">
        <w:rPr>
          <w:rFonts w:eastAsiaTheme="minorEastAsia"/>
          <w:color w:val="4472C4" w:themeColor="accent1"/>
          <w:sz w:val="24"/>
          <w:szCs w:val="24"/>
        </w:rPr>
        <w:t>and</w:t>
      </w:r>
      <w:r w:rsidR="004A4EFD">
        <w:rPr>
          <w:rFonts w:eastAsiaTheme="minorEastAsia"/>
          <w:color w:val="4472C4" w:themeColor="accent1"/>
          <w:sz w:val="24"/>
          <w:szCs w:val="24"/>
        </w:rPr>
        <w:t xml:space="preserve"> etc.</w:t>
      </w:r>
      <w:proofErr w:type="gramEnd"/>
      <w:r w:rsidR="004A4EFD">
        <w:rPr>
          <w:rFonts w:eastAsiaTheme="minorEastAsia"/>
          <w:color w:val="4472C4" w:themeColor="accent1"/>
          <w:sz w:val="24"/>
          <w:szCs w:val="24"/>
        </w:rPr>
        <w:t xml:space="preserve"> However, </w:t>
      </w:r>
      <w:r w:rsidR="009C2789">
        <w:rPr>
          <w:rFonts w:eastAsiaTheme="minorEastAsia"/>
          <w:color w:val="4472C4" w:themeColor="accent1"/>
          <w:sz w:val="24"/>
          <w:szCs w:val="24"/>
        </w:rPr>
        <w:t>it is rare to hear how stock market predicts an impending recession</w:t>
      </w:r>
      <w:r w:rsidR="00616593">
        <w:rPr>
          <w:rFonts w:eastAsiaTheme="minorEastAsia"/>
          <w:color w:val="4472C4" w:themeColor="accent1"/>
          <w:sz w:val="24"/>
          <w:szCs w:val="24"/>
        </w:rPr>
        <w:t>.</w:t>
      </w:r>
    </w:p>
    <w:p w14:paraId="5590E3D8" w14:textId="405D1EDC" w:rsidR="52843585" w:rsidRDefault="52843585" w:rsidP="369FA3A0">
      <w:pPr>
        <w:rPr>
          <w:rFonts w:eastAsiaTheme="minorEastAsia"/>
          <w:b/>
          <w:bCs/>
          <w:sz w:val="24"/>
          <w:szCs w:val="24"/>
        </w:rPr>
      </w:pPr>
    </w:p>
    <w:p w14:paraId="33FA8FBF" w14:textId="2CCB37B8" w:rsidR="52843585" w:rsidRDefault="52843585" w:rsidP="369FA3A0">
      <w:pPr>
        <w:rPr>
          <w:rFonts w:eastAsiaTheme="minorEastAsia"/>
          <w:b/>
          <w:bCs/>
          <w:sz w:val="24"/>
          <w:szCs w:val="24"/>
        </w:rPr>
      </w:pPr>
    </w:p>
    <w:p w14:paraId="37F0625F" w14:textId="71E8C065" w:rsidR="52843585" w:rsidRDefault="52843585" w:rsidP="369FA3A0">
      <w:pPr>
        <w:rPr>
          <w:rFonts w:eastAsiaTheme="minorEastAsia"/>
          <w:b/>
          <w:bCs/>
          <w:sz w:val="24"/>
          <w:szCs w:val="24"/>
        </w:rPr>
      </w:pPr>
      <w:r w:rsidRPr="369FA3A0">
        <w:rPr>
          <w:rFonts w:eastAsiaTheme="minorEastAsia"/>
          <w:b/>
          <w:bCs/>
          <w:sz w:val="24"/>
          <w:szCs w:val="24"/>
        </w:rPr>
        <w:t xml:space="preserve">Problem Statement (clear and concise statement explaining purpose of your analysis and investigation): </w:t>
      </w:r>
    </w:p>
    <w:p w14:paraId="28F04789" w14:textId="77777777" w:rsidR="00D9196B" w:rsidRDefault="00D9196B" w:rsidP="00D9196B">
      <w:pPr>
        <w:rPr>
          <w:rFonts w:eastAsiaTheme="minorEastAsia"/>
          <w:color w:val="4472C4" w:themeColor="accent1"/>
          <w:sz w:val="24"/>
          <w:szCs w:val="24"/>
        </w:rPr>
      </w:pPr>
      <w:r w:rsidRPr="00B86E7B">
        <w:rPr>
          <w:rFonts w:eastAsiaTheme="minorEastAsia"/>
          <w:color w:val="4472C4" w:themeColor="accent1"/>
          <w:sz w:val="24"/>
          <w:szCs w:val="24"/>
        </w:rPr>
        <w:t xml:space="preserve">Recession has always been painful to all sectors of the economy. Some views take </w:t>
      </w:r>
      <w:r>
        <w:rPr>
          <w:rFonts w:eastAsiaTheme="minorEastAsia"/>
          <w:color w:val="4472C4" w:themeColor="accent1"/>
          <w:sz w:val="24"/>
          <w:szCs w:val="24"/>
        </w:rPr>
        <w:t xml:space="preserve">this as a necessary reset. But the bottom line is, it is still negatively affects both individuals and companies alike. To anticipate these challenges and better prepare for future, it would be so valuable if recession can be recognized with everyday readily available data such as stock market index prices. The purpose of this study is to validate stock market contribution in determining an imminent economic downturn. </w:t>
      </w:r>
    </w:p>
    <w:p w14:paraId="24F508A5" w14:textId="77777777" w:rsidR="00D9196B" w:rsidRPr="00B86E7B" w:rsidRDefault="00D9196B" w:rsidP="00D9196B">
      <w:pPr>
        <w:rPr>
          <w:rFonts w:eastAsiaTheme="minorEastAsia"/>
          <w:color w:val="4472C4" w:themeColor="accent1"/>
          <w:sz w:val="24"/>
          <w:szCs w:val="24"/>
        </w:rPr>
      </w:pPr>
      <w:r>
        <w:rPr>
          <w:rFonts w:eastAsiaTheme="minorEastAsia"/>
          <w:color w:val="4472C4" w:themeColor="accent1"/>
          <w:sz w:val="24"/>
          <w:szCs w:val="24"/>
        </w:rPr>
        <w:t xml:space="preserve"> </w:t>
      </w:r>
    </w:p>
    <w:p w14:paraId="67596C6B" w14:textId="77777777" w:rsidR="00D9196B" w:rsidRDefault="00D9196B" w:rsidP="00D9196B">
      <w:pPr>
        <w:rPr>
          <w:rFonts w:eastAsiaTheme="minorEastAsia"/>
          <w:b/>
          <w:bCs/>
          <w:sz w:val="24"/>
          <w:szCs w:val="24"/>
        </w:rPr>
      </w:pPr>
      <w:r w:rsidRPr="369FA3A0">
        <w:rPr>
          <w:rFonts w:eastAsiaTheme="minorEastAsia"/>
          <w:b/>
          <w:bCs/>
          <w:sz w:val="24"/>
          <w:szCs w:val="24"/>
        </w:rPr>
        <w:t>State your Primary Research Question (RQ):</w:t>
      </w:r>
    </w:p>
    <w:p w14:paraId="6CA133D6" w14:textId="77777777" w:rsidR="00D9196B" w:rsidRPr="00EF1657" w:rsidRDefault="00D9196B" w:rsidP="00D9196B">
      <w:pPr>
        <w:rPr>
          <w:rFonts w:eastAsiaTheme="minorEastAsia"/>
          <w:color w:val="4472C4" w:themeColor="accent1"/>
          <w:sz w:val="24"/>
          <w:szCs w:val="24"/>
        </w:rPr>
      </w:pPr>
      <w:r w:rsidRPr="00EF1657">
        <w:rPr>
          <w:rFonts w:eastAsiaTheme="minorEastAsia"/>
          <w:color w:val="4472C4" w:themeColor="accent1"/>
          <w:sz w:val="24"/>
          <w:szCs w:val="24"/>
        </w:rPr>
        <w:t>Can stock market performance help predict Recession?</w:t>
      </w:r>
    </w:p>
    <w:p w14:paraId="7F4E9951" w14:textId="77777777" w:rsidR="00D9196B" w:rsidRDefault="00D9196B" w:rsidP="00D9196B">
      <w:pPr>
        <w:rPr>
          <w:rFonts w:eastAsiaTheme="minorEastAsia"/>
          <w:b/>
          <w:bCs/>
          <w:sz w:val="24"/>
          <w:szCs w:val="24"/>
        </w:rPr>
      </w:pPr>
      <w:r w:rsidRPr="369FA3A0">
        <w:rPr>
          <w:rFonts w:eastAsiaTheme="minorEastAsia"/>
          <w:b/>
          <w:bCs/>
          <w:sz w:val="24"/>
          <w:szCs w:val="24"/>
        </w:rPr>
        <w:t xml:space="preserve">Add some possible Supporting Research Questions (2-4 RQs that support problem statement): </w:t>
      </w:r>
    </w:p>
    <w:p w14:paraId="055CACF1" w14:textId="77777777" w:rsidR="00D9196B" w:rsidRPr="00EF1657" w:rsidRDefault="00D9196B" w:rsidP="00D9196B">
      <w:pPr>
        <w:pStyle w:val="ListParagraph"/>
        <w:numPr>
          <w:ilvl w:val="0"/>
          <w:numId w:val="1"/>
        </w:numPr>
        <w:rPr>
          <w:rFonts w:eastAsiaTheme="minorEastAsia"/>
          <w:color w:val="4472C4" w:themeColor="accent1"/>
          <w:sz w:val="24"/>
          <w:szCs w:val="24"/>
        </w:rPr>
      </w:pPr>
      <w:r w:rsidRPr="00EF1657">
        <w:rPr>
          <w:rFonts w:eastAsiaTheme="minorEastAsia"/>
          <w:color w:val="4472C4" w:themeColor="accent1"/>
          <w:sz w:val="24"/>
          <w:szCs w:val="24"/>
        </w:rPr>
        <w:lastRenderedPageBreak/>
        <w:t>Can a bearish stock market indicate a looming recession?</w:t>
      </w:r>
    </w:p>
    <w:p w14:paraId="4F635E69" w14:textId="77777777" w:rsidR="00D9196B" w:rsidRPr="00EF1657" w:rsidRDefault="00D9196B" w:rsidP="00D9196B">
      <w:pPr>
        <w:pStyle w:val="ListParagraph"/>
        <w:numPr>
          <w:ilvl w:val="0"/>
          <w:numId w:val="1"/>
        </w:numPr>
        <w:rPr>
          <w:rFonts w:eastAsiaTheme="minorEastAsia"/>
          <w:color w:val="4472C4" w:themeColor="accent1"/>
          <w:sz w:val="24"/>
          <w:szCs w:val="24"/>
        </w:rPr>
      </w:pPr>
      <w:r w:rsidRPr="00EF1657">
        <w:rPr>
          <w:rFonts w:eastAsiaTheme="minorEastAsia"/>
          <w:color w:val="4472C4" w:themeColor="accent1"/>
          <w:sz w:val="24"/>
          <w:szCs w:val="24"/>
        </w:rPr>
        <w:t xml:space="preserve"> </w:t>
      </w:r>
      <w:r>
        <w:rPr>
          <w:rFonts w:eastAsiaTheme="minorEastAsia"/>
          <w:color w:val="4472C4" w:themeColor="accent1"/>
          <w:sz w:val="24"/>
          <w:szCs w:val="24"/>
        </w:rPr>
        <w:t>What stock market information can aid useful for this study?</w:t>
      </w:r>
    </w:p>
    <w:p w14:paraId="6950EB8F" w14:textId="511E15DD" w:rsidR="369FA3A0" w:rsidRDefault="369FA3A0" w:rsidP="369FA3A0">
      <w:pPr>
        <w:rPr>
          <w:rFonts w:eastAsiaTheme="minorEastAsia"/>
          <w:b/>
          <w:bCs/>
          <w:sz w:val="24"/>
          <w:szCs w:val="24"/>
        </w:rPr>
      </w:pPr>
    </w:p>
    <w:p w14:paraId="55979659" w14:textId="0F2C8679" w:rsidR="52843585" w:rsidRPr="00D9196B" w:rsidRDefault="3A17D2FB" w:rsidP="369FA3A0">
      <w:pPr>
        <w:rPr>
          <w:rFonts w:eastAsiaTheme="minorEastAsia"/>
          <w:sz w:val="24"/>
          <w:szCs w:val="24"/>
        </w:rPr>
      </w:pPr>
      <w:r w:rsidRPr="369FA3A0">
        <w:rPr>
          <w:rFonts w:eastAsiaTheme="minorEastAsia"/>
          <w:b/>
          <w:bCs/>
          <w:sz w:val="24"/>
          <w:szCs w:val="24"/>
        </w:rPr>
        <w:t>Business Justification:</w:t>
      </w:r>
      <w:r w:rsidRPr="369FA3A0">
        <w:rPr>
          <w:rFonts w:eastAsiaTheme="minorEastAsia"/>
          <w:sz w:val="24"/>
          <w:szCs w:val="24"/>
        </w:rPr>
        <w:t xml:space="preserve"> </w:t>
      </w:r>
      <w:r w:rsidRPr="369FA3A0">
        <w:rPr>
          <w:rFonts w:eastAsiaTheme="minorEastAsia"/>
          <w:b/>
          <w:bCs/>
          <w:sz w:val="24"/>
          <w:szCs w:val="24"/>
        </w:rPr>
        <w:t>(Why is this problem interesting to solve from a business viewpoint? Try to quantify the financial, marketing or operational aspects and implications of this problem, as if you were running a company, non-profit organization, city or government that is encountering this problem.)</w:t>
      </w:r>
      <w:r w:rsidR="52843585">
        <w:br/>
      </w:r>
    </w:p>
    <w:p w14:paraId="7CE5EE95" w14:textId="0F5A5621" w:rsidR="52843585" w:rsidRPr="00DF01F0" w:rsidRDefault="00DF01F0" w:rsidP="369FA3A0">
      <w:pPr>
        <w:rPr>
          <w:rFonts w:eastAsiaTheme="minorEastAsia"/>
          <w:color w:val="4472C4" w:themeColor="accent1"/>
          <w:sz w:val="24"/>
          <w:szCs w:val="24"/>
        </w:rPr>
      </w:pPr>
      <w:r>
        <w:rPr>
          <w:rFonts w:eastAsiaTheme="minorEastAsia"/>
          <w:color w:val="4472C4" w:themeColor="accent1"/>
          <w:sz w:val="24"/>
          <w:szCs w:val="24"/>
        </w:rPr>
        <w:t>For better b</w:t>
      </w:r>
      <w:r w:rsidRPr="00DF01F0">
        <w:rPr>
          <w:rFonts w:eastAsiaTheme="minorEastAsia"/>
          <w:color w:val="4472C4" w:themeColor="accent1"/>
          <w:sz w:val="24"/>
          <w:szCs w:val="24"/>
        </w:rPr>
        <w:t>usiness decision, forecasting and planning.</w:t>
      </w:r>
    </w:p>
    <w:p w14:paraId="2518E760" w14:textId="5D733BCD" w:rsidR="52843585" w:rsidRDefault="52843585" w:rsidP="369FA3A0">
      <w:pPr>
        <w:rPr>
          <w:rFonts w:eastAsiaTheme="minorEastAsia"/>
          <w:b/>
          <w:bCs/>
          <w:sz w:val="24"/>
          <w:szCs w:val="24"/>
        </w:rPr>
      </w:pPr>
    </w:p>
    <w:p w14:paraId="56436A57" w14:textId="06BA8973" w:rsidR="52843585" w:rsidRDefault="369FA3A0" w:rsidP="369FA3A0">
      <w:pPr>
        <w:rPr>
          <w:rFonts w:eastAsiaTheme="minorEastAsia"/>
          <w:b/>
          <w:bCs/>
          <w:sz w:val="24"/>
          <w:szCs w:val="24"/>
        </w:rPr>
      </w:pPr>
      <w:r w:rsidRPr="369FA3A0">
        <w:rPr>
          <w:rFonts w:eastAsiaTheme="minorEastAsia"/>
          <w:b/>
          <w:bCs/>
          <w:sz w:val="32"/>
          <w:szCs w:val="32"/>
        </w:rPr>
        <w:t>DATASET/PLAN FOR DATA (4 points)</w:t>
      </w:r>
    </w:p>
    <w:p w14:paraId="49A97D56" w14:textId="5E3D47E7" w:rsidR="52843585" w:rsidRDefault="52843585" w:rsidP="52843585">
      <w:pPr>
        <w:rPr>
          <w:rFonts w:eastAsiaTheme="minorEastAsia"/>
          <w:sz w:val="24"/>
          <w:szCs w:val="24"/>
        </w:rPr>
      </w:pPr>
      <w:r w:rsidRPr="369FA3A0">
        <w:rPr>
          <w:rFonts w:eastAsiaTheme="minorEastAsia"/>
          <w:b/>
          <w:bCs/>
          <w:sz w:val="24"/>
          <w:szCs w:val="24"/>
        </w:rPr>
        <w:t>Data Sources (links, attachments, etc.):</w:t>
      </w:r>
      <w:r w:rsidRPr="369FA3A0">
        <w:rPr>
          <w:rFonts w:eastAsiaTheme="minorEastAsia"/>
          <w:sz w:val="24"/>
          <w:szCs w:val="24"/>
        </w:rPr>
        <w:t xml:space="preserve"> </w:t>
      </w:r>
    </w:p>
    <w:p w14:paraId="6E08EA19" w14:textId="1374DAC8" w:rsidR="52843585" w:rsidRPr="00DF01F0" w:rsidRDefault="00DF01F0" w:rsidP="52843585">
      <w:pPr>
        <w:rPr>
          <w:rFonts w:eastAsiaTheme="minorEastAsia"/>
          <w:color w:val="4472C4" w:themeColor="accent1"/>
          <w:sz w:val="24"/>
          <w:szCs w:val="24"/>
        </w:rPr>
      </w:pPr>
      <w:r w:rsidRPr="00DF01F0">
        <w:rPr>
          <w:rFonts w:eastAsiaTheme="minorEastAsia"/>
          <w:color w:val="4472C4" w:themeColor="accent1"/>
          <w:sz w:val="24"/>
          <w:szCs w:val="24"/>
        </w:rPr>
        <w:t xml:space="preserve">NYSE, </w:t>
      </w:r>
      <w:proofErr w:type="spellStart"/>
      <w:r w:rsidRPr="00DF01F0">
        <w:rPr>
          <w:rFonts w:eastAsiaTheme="minorEastAsia"/>
          <w:color w:val="4472C4" w:themeColor="accent1"/>
          <w:sz w:val="24"/>
          <w:szCs w:val="24"/>
        </w:rPr>
        <w:t>DowJones</w:t>
      </w:r>
      <w:proofErr w:type="spellEnd"/>
      <w:r w:rsidRPr="00DF01F0">
        <w:rPr>
          <w:rFonts w:eastAsiaTheme="minorEastAsia"/>
          <w:color w:val="4472C4" w:themeColor="accent1"/>
          <w:sz w:val="24"/>
          <w:szCs w:val="24"/>
        </w:rPr>
        <w:t>, SP500</w:t>
      </w:r>
    </w:p>
    <w:p w14:paraId="7F4A6159" w14:textId="28FBCAB5" w:rsidR="00DF01F0" w:rsidRPr="00DF01F0" w:rsidRDefault="00DF01F0" w:rsidP="52843585">
      <w:pPr>
        <w:rPr>
          <w:rFonts w:eastAsiaTheme="minorEastAsia"/>
          <w:color w:val="4472C4" w:themeColor="accent1"/>
          <w:sz w:val="24"/>
          <w:szCs w:val="24"/>
        </w:rPr>
      </w:pPr>
      <w:r w:rsidRPr="00DF01F0">
        <w:rPr>
          <w:rFonts w:eastAsiaTheme="minorEastAsia"/>
          <w:color w:val="4472C4" w:themeColor="accent1"/>
          <w:sz w:val="24"/>
          <w:szCs w:val="24"/>
        </w:rPr>
        <w:t>Bloomberg</w:t>
      </w:r>
    </w:p>
    <w:p w14:paraId="2F8F6699" w14:textId="127608D6" w:rsidR="00DF01F0" w:rsidRPr="00DF01F0" w:rsidRDefault="00DF01F0" w:rsidP="52843585">
      <w:pPr>
        <w:rPr>
          <w:rFonts w:eastAsiaTheme="minorEastAsia"/>
          <w:color w:val="4472C4" w:themeColor="accent1"/>
          <w:sz w:val="24"/>
          <w:szCs w:val="24"/>
        </w:rPr>
      </w:pPr>
      <w:r w:rsidRPr="00DF01F0">
        <w:rPr>
          <w:rFonts w:eastAsiaTheme="minorEastAsia"/>
          <w:color w:val="4472C4" w:themeColor="accent1"/>
          <w:sz w:val="24"/>
          <w:szCs w:val="24"/>
        </w:rPr>
        <w:t>Yahoo Finance</w:t>
      </w:r>
    </w:p>
    <w:p w14:paraId="78214C4B" w14:textId="2A70F630" w:rsidR="52843585" w:rsidRDefault="52843585" w:rsidP="52843585">
      <w:pPr>
        <w:rPr>
          <w:rFonts w:eastAsiaTheme="minorEastAsia"/>
          <w:sz w:val="24"/>
          <w:szCs w:val="24"/>
        </w:rPr>
      </w:pPr>
    </w:p>
    <w:p w14:paraId="35817DFC" w14:textId="00E083B1" w:rsidR="52843585" w:rsidRDefault="52843585" w:rsidP="369FA3A0">
      <w:pPr>
        <w:rPr>
          <w:rFonts w:eastAsiaTheme="minorEastAsia"/>
          <w:b/>
          <w:bCs/>
          <w:sz w:val="24"/>
          <w:szCs w:val="24"/>
        </w:rPr>
      </w:pPr>
      <w:r w:rsidRPr="369FA3A0">
        <w:rPr>
          <w:rFonts w:eastAsiaTheme="minorEastAsia"/>
          <w:b/>
          <w:bCs/>
          <w:sz w:val="24"/>
          <w:szCs w:val="24"/>
        </w:rPr>
        <w:t xml:space="preserve">Data Description (describe each of your data sources, include screenshots of a few rows of data): </w:t>
      </w:r>
    </w:p>
    <w:p w14:paraId="4285D75F" w14:textId="79D282A1" w:rsidR="00DF01F0" w:rsidRPr="00DF01F0" w:rsidRDefault="00DF01F0" w:rsidP="52843585">
      <w:pPr>
        <w:rPr>
          <w:rFonts w:eastAsiaTheme="minorEastAsia"/>
          <w:color w:val="4472C4" w:themeColor="accent1"/>
          <w:sz w:val="24"/>
          <w:szCs w:val="24"/>
        </w:rPr>
      </w:pPr>
      <w:r w:rsidRPr="00DF01F0">
        <w:rPr>
          <w:rFonts w:eastAsiaTheme="minorEastAsia"/>
          <w:color w:val="4472C4" w:themeColor="accent1"/>
          <w:sz w:val="24"/>
          <w:szCs w:val="24"/>
        </w:rPr>
        <w:t xml:space="preserve">Data would include the </w:t>
      </w:r>
      <w:proofErr w:type="spellStart"/>
      <w:r w:rsidRPr="00DF01F0">
        <w:rPr>
          <w:rFonts w:eastAsiaTheme="minorEastAsia"/>
          <w:color w:val="4472C4" w:themeColor="accent1"/>
          <w:sz w:val="24"/>
          <w:szCs w:val="24"/>
        </w:rPr>
        <w:t>histrocal</w:t>
      </w:r>
      <w:proofErr w:type="spellEnd"/>
      <w:r w:rsidRPr="00DF01F0">
        <w:rPr>
          <w:rFonts w:eastAsiaTheme="minorEastAsia"/>
          <w:color w:val="4472C4" w:themeColor="accent1"/>
          <w:sz w:val="24"/>
          <w:szCs w:val="24"/>
        </w:rPr>
        <w:t xml:space="preserve"> index prices, historical GDP and unemployment rates. </w:t>
      </w:r>
    </w:p>
    <w:p w14:paraId="1D040EC9" w14:textId="37FED028" w:rsidR="369FA3A0" w:rsidRDefault="369FA3A0" w:rsidP="369FA3A0">
      <w:pPr>
        <w:rPr>
          <w:rFonts w:eastAsiaTheme="minorEastAsia"/>
          <w:b/>
          <w:bCs/>
          <w:sz w:val="24"/>
          <w:szCs w:val="24"/>
        </w:rPr>
      </w:pPr>
    </w:p>
    <w:p w14:paraId="5438EB6C" w14:textId="7A0874AD" w:rsidR="52843585" w:rsidRDefault="52843585" w:rsidP="4AE14875">
      <w:pPr>
        <w:rPr>
          <w:rFonts w:ascii="Calibri" w:eastAsia="Calibri" w:hAnsi="Calibri" w:cs="Calibri"/>
          <w:b/>
          <w:bCs/>
          <w:sz w:val="24"/>
          <w:szCs w:val="24"/>
        </w:rPr>
      </w:pPr>
      <w:r w:rsidRPr="4AE14875">
        <w:rPr>
          <w:rFonts w:eastAsiaTheme="minorEastAsia"/>
          <w:b/>
          <w:bCs/>
          <w:sz w:val="24"/>
          <w:szCs w:val="24"/>
        </w:rPr>
        <w:t>Key Variables: (which ones will be considered independent and dependent?</w:t>
      </w:r>
      <w:r w:rsidR="4AE14875" w:rsidRPr="4AE14875">
        <w:rPr>
          <w:rFonts w:ascii="Calibri" w:eastAsia="Calibri" w:hAnsi="Calibri" w:cs="Calibri"/>
          <w:b/>
          <w:bCs/>
          <w:sz w:val="24"/>
          <w:szCs w:val="24"/>
        </w:rPr>
        <w:t xml:space="preserve"> Are you going to create new variables?</w:t>
      </w:r>
      <w:r w:rsidR="4AE14875" w:rsidRPr="4AE14875">
        <w:rPr>
          <w:rFonts w:ascii="Calibri" w:eastAsia="Calibri" w:hAnsi="Calibri" w:cs="Calibri"/>
          <w:sz w:val="24"/>
          <w:szCs w:val="24"/>
        </w:rPr>
        <w:t xml:space="preserve"> </w:t>
      </w:r>
      <w:r w:rsidR="4AE14875" w:rsidRPr="4AE14875">
        <w:rPr>
          <w:rFonts w:ascii="Calibri" w:eastAsia="Calibri" w:hAnsi="Calibri" w:cs="Calibri"/>
          <w:b/>
          <w:bCs/>
          <w:color w:val="000000" w:themeColor="text1"/>
          <w:sz w:val="24"/>
          <w:szCs w:val="24"/>
        </w:rPr>
        <w:t>What variables do you hypothesize beforehand to be most important?</w:t>
      </w:r>
      <w:r w:rsidR="4AE14875" w:rsidRPr="4AE14875">
        <w:rPr>
          <w:rFonts w:ascii="Calibri" w:eastAsia="Calibri" w:hAnsi="Calibri" w:cs="Calibri"/>
          <w:b/>
          <w:bCs/>
          <w:sz w:val="24"/>
          <w:szCs w:val="24"/>
        </w:rPr>
        <w:t>)</w:t>
      </w:r>
    </w:p>
    <w:p w14:paraId="797807E4" w14:textId="77777777" w:rsidR="00D9196B" w:rsidRPr="00534DD4" w:rsidRDefault="00D9196B" w:rsidP="00D9196B">
      <w:pPr>
        <w:pStyle w:val="ListParagraph"/>
        <w:numPr>
          <w:ilvl w:val="0"/>
          <w:numId w:val="5"/>
        </w:numPr>
        <w:rPr>
          <w:rFonts w:eastAsiaTheme="minorEastAsia"/>
          <w:color w:val="4472C4" w:themeColor="accent1"/>
          <w:sz w:val="24"/>
          <w:szCs w:val="24"/>
        </w:rPr>
      </w:pPr>
      <w:r w:rsidRPr="00534DD4">
        <w:rPr>
          <w:rFonts w:eastAsiaTheme="minorEastAsia"/>
          <w:color w:val="4472C4" w:themeColor="accent1"/>
          <w:sz w:val="24"/>
          <w:szCs w:val="24"/>
        </w:rPr>
        <w:t>Independent Variable = Recession (GDP, Unemployment)</w:t>
      </w:r>
    </w:p>
    <w:p w14:paraId="0CD39F41" w14:textId="77777777" w:rsidR="00D9196B" w:rsidRPr="00534DD4" w:rsidRDefault="00D9196B" w:rsidP="00D9196B">
      <w:pPr>
        <w:pStyle w:val="ListParagraph"/>
        <w:numPr>
          <w:ilvl w:val="0"/>
          <w:numId w:val="5"/>
        </w:numPr>
        <w:rPr>
          <w:rFonts w:eastAsiaTheme="minorEastAsia"/>
          <w:color w:val="4472C4" w:themeColor="accent1"/>
          <w:sz w:val="24"/>
          <w:szCs w:val="24"/>
        </w:rPr>
      </w:pPr>
      <w:r w:rsidRPr="00534DD4">
        <w:rPr>
          <w:rFonts w:eastAsiaTheme="minorEastAsia"/>
          <w:color w:val="4472C4" w:themeColor="accent1"/>
          <w:sz w:val="24"/>
          <w:szCs w:val="24"/>
        </w:rPr>
        <w:t>Dependent Variables= historical prices of the indexes</w:t>
      </w:r>
    </w:p>
    <w:p w14:paraId="1E921EC4" w14:textId="17F4B15F" w:rsidR="52843585" w:rsidRDefault="52843585" w:rsidP="52843585">
      <w:pPr>
        <w:rPr>
          <w:rFonts w:eastAsiaTheme="minorEastAsia"/>
          <w:sz w:val="24"/>
          <w:szCs w:val="24"/>
        </w:rPr>
      </w:pPr>
    </w:p>
    <w:p w14:paraId="083FD695" w14:textId="561FBB55" w:rsidR="52843585" w:rsidRDefault="52843585" w:rsidP="52843585">
      <w:pPr>
        <w:rPr>
          <w:rFonts w:eastAsiaTheme="minorEastAsia"/>
          <w:sz w:val="24"/>
          <w:szCs w:val="24"/>
        </w:rPr>
      </w:pPr>
    </w:p>
    <w:p w14:paraId="3A8725CB" w14:textId="7316DCEE" w:rsidR="52843585" w:rsidRDefault="369FA3A0" w:rsidP="369FA3A0">
      <w:pPr>
        <w:rPr>
          <w:rFonts w:eastAsiaTheme="minorEastAsia"/>
          <w:sz w:val="32"/>
          <w:szCs w:val="32"/>
        </w:rPr>
      </w:pPr>
      <w:r w:rsidRPr="369FA3A0">
        <w:rPr>
          <w:rFonts w:eastAsiaTheme="minorEastAsia"/>
          <w:b/>
          <w:bCs/>
          <w:sz w:val="32"/>
          <w:szCs w:val="32"/>
        </w:rPr>
        <w:t>APPROACH/METHODOLOGY (8 points)</w:t>
      </w:r>
    </w:p>
    <w:p w14:paraId="6E8FCF3F" w14:textId="785DE298" w:rsidR="52843585" w:rsidRDefault="52843585" w:rsidP="369FA3A0">
      <w:pPr>
        <w:rPr>
          <w:rFonts w:eastAsiaTheme="minorEastAsia"/>
          <w:b/>
          <w:bCs/>
          <w:sz w:val="24"/>
          <w:szCs w:val="24"/>
        </w:rPr>
      </w:pPr>
      <w:r w:rsidRPr="4AE14875">
        <w:rPr>
          <w:rFonts w:eastAsiaTheme="minorEastAsia"/>
          <w:b/>
          <w:bCs/>
          <w:sz w:val="24"/>
          <w:szCs w:val="24"/>
        </w:rPr>
        <w:t>Planned Approach (In paragraph(s), describe the approach you will take and what are the models you will try to use? Mention any data transformations that would need to happen.</w:t>
      </w:r>
      <w:r w:rsidR="4AE14875" w:rsidRPr="4AE14875">
        <w:rPr>
          <w:rFonts w:ascii="Calibri" w:eastAsia="Calibri" w:hAnsi="Calibri" w:cs="Calibri"/>
          <w:b/>
          <w:bCs/>
          <w:sz w:val="24"/>
          <w:szCs w:val="24"/>
        </w:rPr>
        <w:t xml:space="preserve"> How do you plan to compare your models? How do you plan to train and optimize your model hyper-parameters?)</w:t>
      </w:r>
      <w:r w:rsidRPr="4AE14875">
        <w:rPr>
          <w:rFonts w:eastAsiaTheme="minorEastAsia"/>
          <w:b/>
          <w:bCs/>
          <w:sz w:val="24"/>
          <w:szCs w:val="24"/>
        </w:rPr>
        <w:t>)</w:t>
      </w:r>
    </w:p>
    <w:p w14:paraId="534DAB4A" w14:textId="37AAA441" w:rsidR="52843585" w:rsidRPr="00616593" w:rsidRDefault="52843585" w:rsidP="52843585">
      <w:pPr>
        <w:rPr>
          <w:rFonts w:eastAsiaTheme="minorEastAsia"/>
          <w:color w:val="4472C4" w:themeColor="accent1"/>
          <w:sz w:val="24"/>
          <w:szCs w:val="24"/>
        </w:rPr>
      </w:pPr>
    </w:p>
    <w:p w14:paraId="06B42DB6" w14:textId="1B9CBF40" w:rsidR="3A17D2FB" w:rsidRPr="00616593" w:rsidRDefault="00616593" w:rsidP="3A17D2FB">
      <w:pPr>
        <w:rPr>
          <w:rFonts w:eastAsiaTheme="minorEastAsia"/>
          <w:color w:val="4472C4" w:themeColor="accent1"/>
          <w:sz w:val="24"/>
          <w:szCs w:val="24"/>
        </w:rPr>
      </w:pPr>
      <w:r w:rsidRPr="00616593">
        <w:rPr>
          <w:rFonts w:eastAsiaTheme="minorEastAsia"/>
          <w:color w:val="4472C4" w:themeColor="accent1"/>
          <w:sz w:val="24"/>
          <w:szCs w:val="24"/>
        </w:rPr>
        <w:t>Determine which market data are useful for the study.</w:t>
      </w:r>
    </w:p>
    <w:p w14:paraId="728FA048" w14:textId="2B0E5971" w:rsidR="00616593" w:rsidRPr="00616593" w:rsidRDefault="00616593" w:rsidP="3A17D2FB">
      <w:pPr>
        <w:rPr>
          <w:rFonts w:eastAsiaTheme="minorEastAsia"/>
          <w:color w:val="4472C4" w:themeColor="accent1"/>
          <w:sz w:val="24"/>
          <w:szCs w:val="24"/>
        </w:rPr>
      </w:pPr>
      <w:r w:rsidRPr="00616593">
        <w:rPr>
          <w:rFonts w:eastAsiaTheme="minorEastAsia"/>
          <w:color w:val="4472C4" w:themeColor="accent1"/>
          <w:sz w:val="24"/>
          <w:szCs w:val="24"/>
        </w:rPr>
        <w:t>Finalize sources of data and the building of data set.</w:t>
      </w:r>
    </w:p>
    <w:p w14:paraId="2A4B2C4D" w14:textId="4FFF2F77" w:rsidR="00616593" w:rsidRPr="00616593" w:rsidRDefault="00616593" w:rsidP="3A17D2FB">
      <w:pPr>
        <w:rPr>
          <w:rFonts w:eastAsiaTheme="minorEastAsia"/>
          <w:color w:val="4472C4" w:themeColor="accent1"/>
          <w:sz w:val="24"/>
          <w:szCs w:val="24"/>
        </w:rPr>
      </w:pPr>
      <w:r w:rsidRPr="00616593">
        <w:rPr>
          <w:rFonts w:eastAsiaTheme="minorEastAsia"/>
          <w:color w:val="4472C4" w:themeColor="accent1"/>
          <w:sz w:val="24"/>
          <w:szCs w:val="24"/>
        </w:rPr>
        <w:t>Compare best models to use and plan on the division of duties.</w:t>
      </w:r>
    </w:p>
    <w:p w14:paraId="41391F20" w14:textId="798C9598" w:rsidR="52843585" w:rsidRDefault="52843585" w:rsidP="52843585">
      <w:pPr>
        <w:rPr>
          <w:rFonts w:eastAsiaTheme="minorEastAsia"/>
          <w:sz w:val="24"/>
          <w:szCs w:val="24"/>
        </w:rPr>
      </w:pPr>
    </w:p>
    <w:p w14:paraId="74F60B4C" w14:textId="687A2246" w:rsidR="369FA3A0" w:rsidRDefault="369FA3A0" w:rsidP="369FA3A0">
      <w:pPr>
        <w:rPr>
          <w:rFonts w:eastAsiaTheme="minorEastAsia"/>
          <w:b/>
          <w:bCs/>
          <w:sz w:val="24"/>
          <w:szCs w:val="24"/>
        </w:rPr>
      </w:pPr>
    </w:p>
    <w:p w14:paraId="433BBB14" w14:textId="4C0DF532" w:rsidR="52843585" w:rsidRDefault="52843585" w:rsidP="369FA3A0">
      <w:pPr>
        <w:rPr>
          <w:rFonts w:eastAsiaTheme="minorEastAsia"/>
          <w:b/>
          <w:bCs/>
          <w:sz w:val="24"/>
          <w:szCs w:val="24"/>
        </w:rPr>
      </w:pPr>
      <w:r w:rsidRPr="369FA3A0">
        <w:rPr>
          <w:rFonts w:eastAsiaTheme="minorEastAsia"/>
          <w:b/>
          <w:bCs/>
          <w:sz w:val="24"/>
          <w:szCs w:val="24"/>
        </w:rPr>
        <w:t xml:space="preserve">Anticipated Conclusions/Hypothesis (what results do you expect, how will you approach lead you to determining the final conclusion of your analysis) Note: At the end of the project, you do not have to be correct or have acceptable accuracy, the purpose is to walk us through an analysis that gives the reader insight into the conclusion regarding your objective/problem </w:t>
      </w:r>
      <w:proofErr w:type="gramStart"/>
      <w:r w:rsidRPr="369FA3A0">
        <w:rPr>
          <w:rFonts w:eastAsiaTheme="minorEastAsia"/>
          <w:b/>
          <w:bCs/>
          <w:sz w:val="24"/>
          <w:szCs w:val="24"/>
        </w:rPr>
        <w:t>statement</w:t>
      </w:r>
      <w:proofErr w:type="gramEnd"/>
    </w:p>
    <w:p w14:paraId="15624061" w14:textId="1CE0E353" w:rsidR="52843585" w:rsidRDefault="52843585" w:rsidP="3A17D2FB">
      <w:pPr>
        <w:rPr>
          <w:rFonts w:eastAsiaTheme="minorEastAsia"/>
          <w:sz w:val="24"/>
          <w:szCs w:val="24"/>
        </w:rPr>
      </w:pPr>
    </w:p>
    <w:p w14:paraId="722D6A71" w14:textId="17196083" w:rsidR="52843585" w:rsidRPr="00616593" w:rsidRDefault="00616593" w:rsidP="3A17D2FB">
      <w:pPr>
        <w:rPr>
          <w:rFonts w:eastAsiaTheme="minorEastAsia"/>
          <w:color w:val="4472C4" w:themeColor="accent1"/>
          <w:sz w:val="24"/>
          <w:szCs w:val="24"/>
        </w:rPr>
      </w:pPr>
      <w:r w:rsidRPr="00616593">
        <w:rPr>
          <w:rFonts w:eastAsiaTheme="minorEastAsia"/>
          <w:color w:val="4472C4" w:themeColor="accent1"/>
          <w:sz w:val="24"/>
          <w:szCs w:val="24"/>
        </w:rPr>
        <w:t>Stock market is an insignificant predictor to an economic recession. The volatility of the market gives an undetermined contribution to an economic downturn.</w:t>
      </w:r>
    </w:p>
    <w:p w14:paraId="67673B36" w14:textId="0F39712B" w:rsidR="369FA3A0" w:rsidRDefault="369FA3A0" w:rsidP="369FA3A0">
      <w:pPr>
        <w:rPr>
          <w:rFonts w:eastAsiaTheme="minorEastAsia"/>
          <w:b/>
          <w:bCs/>
          <w:sz w:val="24"/>
          <w:szCs w:val="24"/>
        </w:rPr>
      </w:pPr>
    </w:p>
    <w:p w14:paraId="4A9A5BFB" w14:textId="3D22904A" w:rsidR="369FA3A0" w:rsidRDefault="369FA3A0" w:rsidP="369FA3A0">
      <w:pPr>
        <w:rPr>
          <w:rFonts w:eastAsiaTheme="minorEastAsia"/>
          <w:b/>
          <w:bCs/>
          <w:sz w:val="24"/>
          <w:szCs w:val="24"/>
        </w:rPr>
      </w:pPr>
    </w:p>
    <w:p w14:paraId="7632B5E9" w14:textId="32B34C3B" w:rsidR="52843585" w:rsidRPr="00D9196B" w:rsidRDefault="3A17D2FB" w:rsidP="52843585">
      <w:pPr>
        <w:rPr>
          <w:rFonts w:eastAsiaTheme="minorEastAsia"/>
          <w:b/>
          <w:bCs/>
          <w:sz w:val="24"/>
          <w:szCs w:val="24"/>
        </w:rPr>
      </w:pPr>
      <w:r w:rsidRPr="369FA3A0">
        <w:rPr>
          <w:rFonts w:eastAsiaTheme="minorEastAsia"/>
          <w:b/>
          <w:bCs/>
          <w:sz w:val="24"/>
          <w:szCs w:val="24"/>
        </w:rPr>
        <w:t>What business decisions will be impacted by the results of your analysis? What could be some benefits?</w:t>
      </w:r>
    </w:p>
    <w:p w14:paraId="715BFDF7" w14:textId="77777777" w:rsidR="00D9196B" w:rsidRPr="00534DD4" w:rsidRDefault="00D9196B" w:rsidP="00D9196B">
      <w:pPr>
        <w:rPr>
          <w:rFonts w:eastAsiaTheme="minorEastAsia"/>
          <w:color w:val="4472C4" w:themeColor="accent1"/>
          <w:sz w:val="24"/>
          <w:szCs w:val="24"/>
        </w:rPr>
      </w:pPr>
      <w:r w:rsidRPr="00534DD4">
        <w:rPr>
          <w:rFonts w:eastAsiaTheme="minorEastAsia"/>
          <w:color w:val="4472C4" w:themeColor="accent1"/>
          <w:sz w:val="24"/>
          <w:szCs w:val="24"/>
        </w:rPr>
        <w:t xml:space="preserve">One area of that will be impacted by the analysis is the Buying, Holding or Selling portfolio of the company. </w:t>
      </w:r>
      <w:r>
        <w:rPr>
          <w:rFonts w:eastAsiaTheme="minorEastAsia"/>
          <w:color w:val="4472C4" w:themeColor="accent1"/>
          <w:sz w:val="24"/>
          <w:szCs w:val="24"/>
        </w:rPr>
        <w:t>This study will also help the company in planning its future business needs.</w:t>
      </w:r>
    </w:p>
    <w:p w14:paraId="70EDF641" w14:textId="54CB8B99" w:rsidR="52843585" w:rsidRDefault="52843585" w:rsidP="52843585">
      <w:pPr>
        <w:rPr>
          <w:rFonts w:eastAsiaTheme="minorEastAsia"/>
          <w:sz w:val="24"/>
          <w:szCs w:val="24"/>
        </w:rPr>
      </w:pPr>
    </w:p>
    <w:p w14:paraId="09638826" w14:textId="34C5FCEB" w:rsidR="369FA3A0" w:rsidRDefault="369FA3A0" w:rsidP="369FA3A0">
      <w:pPr>
        <w:rPr>
          <w:rFonts w:eastAsiaTheme="minorEastAsia"/>
          <w:b/>
          <w:bCs/>
          <w:sz w:val="32"/>
          <w:szCs w:val="32"/>
        </w:rPr>
      </w:pPr>
    </w:p>
    <w:p w14:paraId="247FDFD4" w14:textId="348665B5" w:rsidR="369FA3A0" w:rsidRDefault="369FA3A0" w:rsidP="369FA3A0">
      <w:pPr>
        <w:rPr>
          <w:rFonts w:eastAsiaTheme="minorEastAsia"/>
          <w:b/>
          <w:bCs/>
          <w:sz w:val="32"/>
          <w:szCs w:val="32"/>
        </w:rPr>
      </w:pPr>
    </w:p>
    <w:p w14:paraId="38A86A81" w14:textId="5802243F" w:rsidR="369FA3A0" w:rsidRDefault="369FA3A0" w:rsidP="369FA3A0">
      <w:pPr>
        <w:rPr>
          <w:rFonts w:eastAsiaTheme="minorEastAsia"/>
          <w:sz w:val="24"/>
          <w:szCs w:val="24"/>
        </w:rPr>
      </w:pPr>
      <w:r w:rsidRPr="369FA3A0">
        <w:rPr>
          <w:rFonts w:eastAsiaTheme="minorEastAsia"/>
          <w:b/>
          <w:bCs/>
          <w:sz w:val="32"/>
          <w:szCs w:val="32"/>
        </w:rPr>
        <w:t>PROJECT TIMELINE/PLANNING (2 points)</w:t>
      </w:r>
    </w:p>
    <w:p w14:paraId="71684E8F" w14:textId="0CCB5AAC" w:rsidR="52843585" w:rsidRDefault="52843585" w:rsidP="369FA3A0">
      <w:pPr>
        <w:rPr>
          <w:rFonts w:eastAsiaTheme="minorEastAsia"/>
          <w:b/>
          <w:bCs/>
          <w:sz w:val="24"/>
          <w:szCs w:val="24"/>
        </w:rPr>
      </w:pPr>
      <w:r w:rsidRPr="369FA3A0">
        <w:rPr>
          <w:rFonts w:eastAsiaTheme="minorEastAsia"/>
          <w:b/>
          <w:bCs/>
          <w:sz w:val="24"/>
          <w:szCs w:val="24"/>
        </w:rPr>
        <w:t>Project Timeline/Mention key dates you hope to achieve certain milestones by:</w:t>
      </w:r>
    </w:p>
    <w:p w14:paraId="6F3465F2" w14:textId="567D2895" w:rsidR="52843585" w:rsidRDefault="52843585" w:rsidP="52843585">
      <w:pPr>
        <w:rPr>
          <w:rFonts w:eastAsiaTheme="minorEastAsia"/>
          <w:sz w:val="24"/>
          <w:szCs w:val="24"/>
        </w:rPr>
      </w:pPr>
    </w:p>
    <w:p w14:paraId="74671DBB" w14:textId="5DEC78E8" w:rsidR="52843585" w:rsidRDefault="52843585" w:rsidP="52843585">
      <w:pPr>
        <w:rPr>
          <w:rFonts w:eastAsiaTheme="minorEastAsia"/>
          <w:sz w:val="24"/>
          <w:szCs w:val="24"/>
        </w:rPr>
      </w:pPr>
    </w:p>
    <w:p w14:paraId="58093B15" w14:textId="27EBCB85" w:rsidR="52843585" w:rsidRDefault="52843585" w:rsidP="52843585">
      <w:pPr>
        <w:rPr>
          <w:rFonts w:eastAsiaTheme="minorEastAsia"/>
          <w:sz w:val="24"/>
          <w:szCs w:val="24"/>
        </w:rPr>
      </w:pPr>
    </w:p>
    <w:p w14:paraId="370B25E4" w14:textId="27A864F7" w:rsidR="369FA3A0" w:rsidRDefault="369FA3A0" w:rsidP="369FA3A0">
      <w:pPr>
        <w:rPr>
          <w:rFonts w:eastAsiaTheme="minorEastAsia"/>
          <w:b/>
          <w:bCs/>
          <w:sz w:val="24"/>
          <w:szCs w:val="24"/>
        </w:rPr>
      </w:pPr>
    </w:p>
    <w:p w14:paraId="240D7EA8" w14:textId="3743DA9D" w:rsidR="52843585" w:rsidRDefault="52843585" w:rsidP="369FA3A0">
      <w:pPr>
        <w:rPr>
          <w:rFonts w:eastAsiaTheme="minorEastAsia"/>
          <w:b/>
          <w:bCs/>
          <w:sz w:val="24"/>
          <w:szCs w:val="24"/>
        </w:rPr>
      </w:pPr>
      <w:r w:rsidRPr="369FA3A0">
        <w:rPr>
          <w:rFonts w:eastAsiaTheme="minorEastAsia"/>
          <w:b/>
          <w:bCs/>
          <w:sz w:val="24"/>
          <w:szCs w:val="24"/>
        </w:rPr>
        <w:t xml:space="preserve">Appendix (any preliminary figures or charts that you would like to include): </w:t>
      </w:r>
    </w:p>
    <w:sectPr w:rsidR="528435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56E31"/>
    <w:multiLevelType w:val="hybridMultilevel"/>
    <w:tmpl w:val="DCBA76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27E50412"/>
    <w:multiLevelType w:val="hybridMultilevel"/>
    <w:tmpl w:val="DCBA7698"/>
    <w:lvl w:ilvl="0" w:tplc="2EDACFEA">
      <w:start w:val="1"/>
      <w:numFmt w:val="decimal"/>
      <w:lvlText w:val="%1."/>
      <w:lvlJc w:val="left"/>
      <w:pPr>
        <w:ind w:left="720" w:hanging="360"/>
      </w:pPr>
    </w:lvl>
    <w:lvl w:ilvl="1" w:tplc="00261C6A">
      <w:start w:val="1"/>
      <w:numFmt w:val="lowerLetter"/>
      <w:lvlText w:val="%2."/>
      <w:lvlJc w:val="left"/>
      <w:pPr>
        <w:ind w:left="1440" w:hanging="360"/>
      </w:pPr>
    </w:lvl>
    <w:lvl w:ilvl="2" w:tplc="939EC118">
      <w:start w:val="1"/>
      <w:numFmt w:val="lowerRoman"/>
      <w:lvlText w:val="%3."/>
      <w:lvlJc w:val="right"/>
      <w:pPr>
        <w:ind w:left="2160" w:hanging="180"/>
      </w:pPr>
    </w:lvl>
    <w:lvl w:ilvl="3" w:tplc="4C4EB662">
      <w:start w:val="1"/>
      <w:numFmt w:val="decimal"/>
      <w:lvlText w:val="%4."/>
      <w:lvlJc w:val="left"/>
      <w:pPr>
        <w:ind w:left="2880" w:hanging="360"/>
      </w:pPr>
    </w:lvl>
    <w:lvl w:ilvl="4" w:tplc="3F529322">
      <w:start w:val="1"/>
      <w:numFmt w:val="lowerLetter"/>
      <w:lvlText w:val="%5."/>
      <w:lvlJc w:val="left"/>
      <w:pPr>
        <w:ind w:left="3600" w:hanging="360"/>
      </w:pPr>
    </w:lvl>
    <w:lvl w:ilvl="5" w:tplc="E21E5BEC">
      <w:start w:val="1"/>
      <w:numFmt w:val="lowerRoman"/>
      <w:lvlText w:val="%6."/>
      <w:lvlJc w:val="right"/>
      <w:pPr>
        <w:ind w:left="4320" w:hanging="180"/>
      </w:pPr>
    </w:lvl>
    <w:lvl w:ilvl="6" w:tplc="E06416C0">
      <w:start w:val="1"/>
      <w:numFmt w:val="decimal"/>
      <w:lvlText w:val="%7."/>
      <w:lvlJc w:val="left"/>
      <w:pPr>
        <w:ind w:left="5040" w:hanging="360"/>
      </w:pPr>
    </w:lvl>
    <w:lvl w:ilvl="7" w:tplc="4808CE26">
      <w:start w:val="1"/>
      <w:numFmt w:val="lowerLetter"/>
      <w:lvlText w:val="%8."/>
      <w:lvlJc w:val="left"/>
      <w:pPr>
        <w:ind w:left="5760" w:hanging="360"/>
      </w:pPr>
    </w:lvl>
    <w:lvl w:ilvl="8" w:tplc="1A24355A">
      <w:start w:val="1"/>
      <w:numFmt w:val="lowerRoman"/>
      <w:lvlText w:val="%9."/>
      <w:lvlJc w:val="right"/>
      <w:pPr>
        <w:ind w:left="6480" w:hanging="180"/>
      </w:pPr>
    </w:lvl>
  </w:abstractNum>
  <w:abstractNum w:abstractNumId="2" w15:restartNumberingAfterBreak="0">
    <w:nsid w:val="55987376"/>
    <w:multiLevelType w:val="hybridMultilevel"/>
    <w:tmpl w:val="23781B88"/>
    <w:lvl w:ilvl="0" w:tplc="9B0EE1A2">
      <w:start w:val="1"/>
      <w:numFmt w:val="decimal"/>
      <w:lvlText w:val="%1."/>
      <w:lvlJc w:val="left"/>
      <w:pPr>
        <w:ind w:left="720" w:hanging="360"/>
      </w:pPr>
    </w:lvl>
    <w:lvl w:ilvl="1" w:tplc="942CF704">
      <w:start w:val="1"/>
      <w:numFmt w:val="lowerLetter"/>
      <w:lvlText w:val="%2."/>
      <w:lvlJc w:val="left"/>
      <w:pPr>
        <w:ind w:left="1440" w:hanging="360"/>
      </w:pPr>
    </w:lvl>
    <w:lvl w:ilvl="2" w:tplc="F7C00554">
      <w:start w:val="1"/>
      <w:numFmt w:val="lowerRoman"/>
      <w:lvlText w:val="%3."/>
      <w:lvlJc w:val="right"/>
      <w:pPr>
        <w:ind w:left="2160" w:hanging="180"/>
      </w:pPr>
    </w:lvl>
    <w:lvl w:ilvl="3" w:tplc="AFC22E96">
      <w:start w:val="1"/>
      <w:numFmt w:val="decimal"/>
      <w:lvlText w:val="%4."/>
      <w:lvlJc w:val="left"/>
      <w:pPr>
        <w:ind w:left="2880" w:hanging="360"/>
      </w:pPr>
    </w:lvl>
    <w:lvl w:ilvl="4" w:tplc="B21C5984">
      <w:start w:val="1"/>
      <w:numFmt w:val="lowerLetter"/>
      <w:lvlText w:val="%5."/>
      <w:lvlJc w:val="left"/>
      <w:pPr>
        <w:ind w:left="3600" w:hanging="360"/>
      </w:pPr>
    </w:lvl>
    <w:lvl w:ilvl="5" w:tplc="9934F0C8">
      <w:start w:val="1"/>
      <w:numFmt w:val="lowerRoman"/>
      <w:lvlText w:val="%6."/>
      <w:lvlJc w:val="right"/>
      <w:pPr>
        <w:ind w:left="4320" w:hanging="180"/>
      </w:pPr>
    </w:lvl>
    <w:lvl w:ilvl="6" w:tplc="AA342C68">
      <w:start w:val="1"/>
      <w:numFmt w:val="decimal"/>
      <w:lvlText w:val="%7."/>
      <w:lvlJc w:val="left"/>
      <w:pPr>
        <w:ind w:left="5040" w:hanging="360"/>
      </w:pPr>
    </w:lvl>
    <w:lvl w:ilvl="7" w:tplc="D5AA7FF0">
      <w:start w:val="1"/>
      <w:numFmt w:val="lowerLetter"/>
      <w:lvlText w:val="%8."/>
      <w:lvlJc w:val="left"/>
      <w:pPr>
        <w:ind w:left="5760" w:hanging="360"/>
      </w:pPr>
    </w:lvl>
    <w:lvl w:ilvl="8" w:tplc="A364CC90">
      <w:start w:val="1"/>
      <w:numFmt w:val="lowerRoman"/>
      <w:lvlText w:val="%9."/>
      <w:lvlJc w:val="right"/>
      <w:pPr>
        <w:ind w:left="6480" w:hanging="180"/>
      </w:pPr>
    </w:lvl>
  </w:abstractNum>
  <w:abstractNum w:abstractNumId="3" w15:restartNumberingAfterBreak="0">
    <w:nsid w:val="5A08BF59"/>
    <w:multiLevelType w:val="hybridMultilevel"/>
    <w:tmpl w:val="B8F65416"/>
    <w:lvl w:ilvl="0" w:tplc="2F5419B0">
      <w:start w:val="1"/>
      <w:numFmt w:val="decimal"/>
      <w:lvlText w:val="%1."/>
      <w:lvlJc w:val="left"/>
      <w:pPr>
        <w:ind w:left="720" w:hanging="360"/>
      </w:pPr>
    </w:lvl>
    <w:lvl w:ilvl="1" w:tplc="D1A406F2">
      <w:start w:val="1"/>
      <w:numFmt w:val="lowerLetter"/>
      <w:lvlText w:val="%2."/>
      <w:lvlJc w:val="left"/>
      <w:pPr>
        <w:ind w:left="1440" w:hanging="360"/>
      </w:pPr>
    </w:lvl>
    <w:lvl w:ilvl="2" w:tplc="C7CC7E60">
      <w:start w:val="1"/>
      <w:numFmt w:val="lowerRoman"/>
      <w:lvlText w:val="%3."/>
      <w:lvlJc w:val="right"/>
      <w:pPr>
        <w:ind w:left="2160" w:hanging="180"/>
      </w:pPr>
    </w:lvl>
    <w:lvl w:ilvl="3" w:tplc="C6C863B6">
      <w:start w:val="1"/>
      <w:numFmt w:val="decimal"/>
      <w:lvlText w:val="%4."/>
      <w:lvlJc w:val="left"/>
      <w:pPr>
        <w:ind w:left="2880" w:hanging="360"/>
      </w:pPr>
    </w:lvl>
    <w:lvl w:ilvl="4" w:tplc="BD644172">
      <w:start w:val="1"/>
      <w:numFmt w:val="lowerLetter"/>
      <w:lvlText w:val="%5."/>
      <w:lvlJc w:val="left"/>
      <w:pPr>
        <w:ind w:left="3600" w:hanging="360"/>
      </w:pPr>
    </w:lvl>
    <w:lvl w:ilvl="5" w:tplc="1FA0BC32">
      <w:start w:val="1"/>
      <w:numFmt w:val="lowerRoman"/>
      <w:lvlText w:val="%6."/>
      <w:lvlJc w:val="right"/>
      <w:pPr>
        <w:ind w:left="4320" w:hanging="180"/>
      </w:pPr>
    </w:lvl>
    <w:lvl w:ilvl="6" w:tplc="77346394">
      <w:start w:val="1"/>
      <w:numFmt w:val="decimal"/>
      <w:lvlText w:val="%7."/>
      <w:lvlJc w:val="left"/>
      <w:pPr>
        <w:ind w:left="5040" w:hanging="360"/>
      </w:pPr>
    </w:lvl>
    <w:lvl w:ilvl="7" w:tplc="8E3C13DA">
      <w:start w:val="1"/>
      <w:numFmt w:val="lowerLetter"/>
      <w:lvlText w:val="%8."/>
      <w:lvlJc w:val="left"/>
      <w:pPr>
        <w:ind w:left="5760" w:hanging="360"/>
      </w:pPr>
    </w:lvl>
    <w:lvl w:ilvl="8" w:tplc="04220534">
      <w:start w:val="1"/>
      <w:numFmt w:val="lowerRoman"/>
      <w:lvlText w:val="%9."/>
      <w:lvlJc w:val="right"/>
      <w:pPr>
        <w:ind w:left="6480" w:hanging="180"/>
      </w:pPr>
    </w:lvl>
  </w:abstractNum>
  <w:abstractNum w:abstractNumId="4" w15:restartNumberingAfterBreak="0">
    <w:nsid w:val="6ECE7B8D"/>
    <w:multiLevelType w:val="hybridMultilevel"/>
    <w:tmpl w:val="18D0553C"/>
    <w:lvl w:ilvl="0" w:tplc="372C1134">
      <w:start w:val="1"/>
      <w:numFmt w:val="decimal"/>
      <w:lvlText w:val="%1."/>
      <w:lvlJc w:val="left"/>
      <w:pPr>
        <w:ind w:left="720" w:hanging="360"/>
      </w:pPr>
    </w:lvl>
    <w:lvl w:ilvl="1" w:tplc="4024098A">
      <w:start w:val="1"/>
      <w:numFmt w:val="lowerLetter"/>
      <w:lvlText w:val="%2."/>
      <w:lvlJc w:val="left"/>
      <w:pPr>
        <w:ind w:left="1440" w:hanging="360"/>
      </w:pPr>
    </w:lvl>
    <w:lvl w:ilvl="2" w:tplc="51269F68">
      <w:start w:val="1"/>
      <w:numFmt w:val="lowerRoman"/>
      <w:lvlText w:val="%3."/>
      <w:lvlJc w:val="right"/>
      <w:pPr>
        <w:ind w:left="2160" w:hanging="180"/>
      </w:pPr>
    </w:lvl>
    <w:lvl w:ilvl="3" w:tplc="030E8A4A">
      <w:start w:val="1"/>
      <w:numFmt w:val="decimal"/>
      <w:lvlText w:val="%4."/>
      <w:lvlJc w:val="left"/>
      <w:pPr>
        <w:ind w:left="2880" w:hanging="360"/>
      </w:pPr>
    </w:lvl>
    <w:lvl w:ilvl="4" w:tplc="CA188646">
      <w:start w:val="1"/>
      <w:numFmt w:val="lowerLetter"/>
      <w:lvlText w:val="%5."/>
      <w:lvlJc w:val="left"/>
      <w:pPr>
        <w:ind w:left="3600" w:hanging="360"/>
      </w:pPr>
    </w:lvl>
    <w:lvl w:ilvl="5" w:tplc="95882C10">
      <w:start w:val="1"/>
      <w:numFmt w:val="lowerRoman"/>
      <w:lvlText w:val="%6."/>
      <w:lvlJc w:val="right"/>
      <w:pPr>
        <w:ind w:left="4320" w:hanging="180"/>
      </w:pPr>
    </w:lvl>
    <w:lvl w:ilvl="6" w:tplc="B7A26762">
      <w:start w:val="1"/>
      <w:numFmt w:val="decimal"/>
      <w:lvlText w:val="%7."/>
      <w:lvlJc w:val="left"/>
      <w:pPr>
        <w:ind w:left="5040" w:hanging="360"/>
      </w:pPr>
    </w:lvl>
    <w:lvl w:ilvl="7" w:tplc="98D4629C">
      <w:start w:val="1"/>
      <w:numFmt w:val="lowerLetter"/>
      <w:lvlText w:val="%8."/>
      <w:lvlJc w:val="left"/>
      <w:pPr>
        <w:ind w:left="5760" w:hanging="360"/>
      </w:pPr>
    </w:lvl>
    <w:lvl w:ilvl="8" w:tplc="93049C60">
      <w:start w:val="1"/>
      <w:numFmt w:val="lowerRoman"/>
      <w:lvlText w:val="%9."/>
      <w:lvlJc w:val="right"/>
      <w:pPr>
        <w:ind w:left="6480" w:hanging="180"/>
      </w:pPr>
    </w:lvl>
  </w:abstractNum>
  <w:num w:numId="1" w16cid:durableId="188494359">
    <w:abstractNumId w:val="1"/>
  </w:num>
  <w:num w:numId="2" w16cid:durableId="451826238">
    <w:abstractNumId w:val="3"/>
  </w:num>
  <w:num w:numId="3" w16cid:durableId="210508091">
    <w:abstractNumId w:val="4"/>
  </w:num>
  <w:num w:numId="4" w16cid:durableId="1391879330">
    <w:abstractNumId w:val="2"/>
  </w:num>
  <w:num w:numId="5" w16cid:durableId="737678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32E69"/>
    <w:rsid w:val="000E3668"/>
    <w:rsid w:val="003333D4"/>
    <w:rsid w:val="004A4EFD"/>
    <w:rsid w:val="00616593"/>
    <w:rsid w:val="008066A5"/>
    <w:rsid w:val="00904023"/>
    <w:rsid w:val="009068EC"/>
    <w:rsid w:val="00966AFF"/>
    <w:rsid w:val="009C2789"/>
    <w:rsid w:val="00D9196B"/>
    <w:rsid w:val="00DF01F0"/>
    <w:rsid w:val="00EB7FC7"/>
    <w:rsid w:val="01A77E9E"/>
    <w:rsid w:val="0625ECEB"/>
    <w:rsid w:val="0771E7E4"/>
    <w:rsid w:val="08F2DF81"/>
    <w:rsid w:val="095D8DAD"/>
    <w:rsid w:val="0B0A9C4F"/>
    <w:rsid w:val="0C8F9835"/>
    <w:rsid w:val="0E2B6896"/>
    <w:rsid w:val="0E6F9F3A"/>
    <w:rsid w:val="0FC738F7"/>
    <w:rsid w:val="100B6F9B"/>
    <w:rsid w:val="1015555F"/>
    <w:rsid w:val="10FC6C9D"/>
    <w:rsid w:val="12983CFE"/>
    <w:rsid w:val="1333CDC4"/>
    <w:rsid w:val="13F5D506"/>
    <w:rsid w:val="189CDBE9"/>
    <w:rsid w:val="1DFF3AB8"/>
    <w:rsid w:val="1F354F53"/>
    <w:rsid w:val="248F2B82"/>
    <w:rsid w:val="26932E69"/>
    <w:rsid w:val="29258FD2"/>
    <w:rsid w:val="29C12098"/>
    <w:rsid w:val="2B27FCEE"/>
    <w:rsid w:val="2B628B37"/>
    <w:rsid w:val="2C5D3094"/>
    <w:rsid w:val="2DA1A03F"/>
    <w:rsid w:val="2DF900F5"/>
    <w:rsid w:val="32B8D961"/>
    <w:rsid w:val="32D201BE"/>
    <w:rsid w:val="3503D33F"/>
    <w:rsid w:val="369FA3A0"/>
    <w:rsid w:val="37454A2B"/>
    <w:rsid w:val="378C4A84"/>
    <w:rsid w:val="38E11A8C"/>
    <w:rsid w:val="39255130"/>
    <w:rsid w:val="3A17D2FB"/>
    <w:rsid w:val="3A93BF68"/>
    <w:rsid w:val="3AC12191"/>
    <w:rsid w:val="3AD0A193"/>
    <w:rsid w:val="3F9E7878"/>
    <w:rsid w:val="40EC2C71"/>
    <w:rsid w:val="43B4CF7D"/>
    <w:rsid w:val="43BD3078"/>
    <w:rsid w:val="4458C13E"/>
    <w:rsid w:val="47906200"/>
    <w:rsid w:val="4A18D945"/>
    <w:rsid w:val="4AE14875"/>
    <w:rsid w:val="4AE1FC96"/>
    <w:rsid w:val="4C63D323"/>
    <w:rsid w:val="4E199D58"/>
    <w:rsid w:val="4EAAE049"/>
    <w:rsid w:val="4EE980B3"/>
    <w:rsid w:val="4FF40425"/>
    <w:rsid w:val="51E2810B"/>
    <w:rsid w:val="52843585"/>
    <w:rsid w:val="555B8BEC"/>
    <w:rsid w:val="5B83CD17"/>
    <w:rsid w:val="6054EA58"/>
    <w:rsid w:val="66695552"/>
    <w:rsid w:val="69812159"/>
    <w:rsid w:val="69DC7E1E"/>
    <w:rsid w:val="6CDA473D"/>
    <w:rsid w:val="7664CBF6"/>
    <w:rsid w:val="7ED67A96"/>
    <w:rsid w:val="7F0B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9F59AD58-5B73-4097-95FD-360D66F6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A7F10A01B7B34F813AB264C2315526" ma:contentTypeVersion="12" ma:contentTypeDescription="Create a new document." ma:contentTypeScope="" ma:versionID="a65b3b57df1b17e25eb486ae750eec72">
  <xsd:schema xmlns:xsd="http://www.w3.org/2001/XMLSchema" xmlns:xs="http://www.w3.org/2001/XMLSchema" xmlns:p="http://schemas.microsoft.com/office/2006/metadata/properties" xmlns:ns2="de9bbc79-9b5d-46b5-82d0-7e3a93713677" xmlns:ns3="450df618-7d4b-43d7-b34e-74b5c7a43462" targetNamespace="http://schemas.microsoft.com/office/2006/metadata/properties" ma:root="true" ma:fieldsID="3fc4c964e99659a7214a8dd3926f1430" ns2:_="" ns3:_="">
    <xsd:import namespace="de9bbc79-9b5d-46b5-82d0-7e3a93713677"/>
    <xsd:import namespace="450df618-7d4b-43d7-b34e-74b5c7a434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bbc79-9b5d-46b5-82d0-7e3a9371367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df618-7d4b-43d7-b34e-74b5c7a434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99c6d0-2033-44cc-afa1-bc3a6f5b1286}" ma:internalName="TaxCatchAll" ma:showField="CatchAllData" ma:web="450df618-7d4b-43d7-b34e-74b5c7a434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50df618-7d4b-43d7-b34e-74b5c7a43462" xsi:nil="true"/>
    <lcf76f155ced4ddcb4097134ff3c332f xmlns="de9bbc79-9b5d-46b5-82d0-7e3a9371367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469C361-0EDF-49FE-AF20-31E214369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bbc79-9b5d-46b5-82d0-7e3a93713677"/>
    <ds:schemaRef ds:uri="450df618-7d4b-43d7-b34e-74b5c7a43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BC6816-EE63-4147-B822-693321840396}">
  <ds:schemaRefs>
    <ds:schemaRef ds:uri="http://schemas.microsoft.com/sharepoint/v3/contenttype/forms"/>
  </ds:schemaRefs>
</ds:datastoreItem>
</file>

<file path=customXml/itemProps3.xml><?xml version="1.0" encoding="utf-8"?>
<ds:datastoreItem xmlns:ds="http://schemas.openxmlformats.org/officeDocument/2006/customXml" ds:itemID="{E44BDD72-12E9-46B2-B721-DD49B473EC7A}">
  <ds:schemaRefs>
    <ds:schemaRef ds:uri="http://schemas.microsoft.com/office/2006/metadata/properties"/>
    <ds:schemaRef ds:uri="http://schemas.microsoft.com/office/infopath/2007/PartnerControls"/>
    <ds:schemaRef ds:uri="450df618-7d4b-43d7-b34e-74b5c7a43462"/>
    <ds:schemaRef ds:uri="de9bbc79-9b5d-46b5-82d0-7e3a93713677"/>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Loraine Vizconde</cp:lastModifiedBy>
  <cp:revision>7</cp:revision>
  <dcterms:created xsi:type="dcterms:W3CDTF">2023-09-19T04:08:00Z</dcterms:created>
  <dcterms:modified xsi:type="dcterms:W3CDTF">2023-09-21T18:00:00Z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