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43907" w14:textId="77777777" w:rsidR="007C4A03" w:rsidRPr="007C4A03" w:rsidRDefault="007C4A03" w:rsidP="007C4A03">
      <w:pPr>
        <w:rPr>
          <w:rFonts w:ascii="Times New Roman" w:eastAsia="Times New Roman" w:hAnsi="Times New Roman" w:cs="Times New Roman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What do folks likely already know:</w:t>
      </w:r>
    </w:p>
    <w:p w14:paraId="549CBB9A" w14:textId="77777777" w:rsidR="007C4A03" w:rsidRPr="007C4A03" w:rsidRDefault="007C4A03" w:rsidP="007C4A0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Recoding</w:t>
      </w:r>
    </w:p>
    <w:p w14:paraId="1BD5D8AA" w14:textId="77777777" w:rsidR="007C4A03" w:rsidRPr="007C4A03" w:rsidRDefault="007C4A03" w:rsidP="007C4A0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Generate a new variable </w:t>
      </w:r>
    </w:p>
    <w:p w14:paraId="75E5C3CD" w14:textId="77777777" w:rsidR="007C4A03" w:rsidRPr="007C4A03" w:rsidRDefault="007C4A03" w:rsidP="007C4A0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Setting directories </w:t>
      </w:r>
    </w:p>
    <w:p w14:paraId="0A958BB5" w14:textId="77777777" w:rsidR="007C4A03" w:rsidRPr="007C4A03" w:rsidRDefault="007C4A03" w:rsidP="007C4A03">
      <w:pPr>
        <w:rPr>
          <w:rFonts w:ascii="Times New Roman" w:eastAsia="Times New Roman" w:hAnsi="Times New Roman" w:cs="Times New Roman"/>
        </w:rPr>
      </w:pPr>
    </w:p>
    <w:p w14:paraId="261D5887" w14:textId="77777777" w:rsidR="007C4A03" w:rsidRPr="007C4A03" w:rsidRDefault="007C4A03" w:rsidP="007C4A03">
      <w:pPr>
        <w:rPr>
          <w:rFonts w:ascii="Times New Roman" w:eastAsia="Times New Roman" w:hAnsi="Times New Roman" w:cs="Times New Roman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Workflow is a presentation with examples. </w:t>
      </w:r>
    </w:p>
    <w:p w14:paraId="4ED9E83E" w14:textId="77777777" w:rsidR="007C4A03" w:rsidRPr="007C4A03" w:rsidRDefault="007C4A03" w:rsidP="007C4A03">
      <w:pPr>
        <w:rPr>
          <w:rFonts w:ascii="Times New Roman" w:eastAsia="Times New Roman" w:hAnsi="Times New Roman" w:cs="Times New Roman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Two do files. One for data cleaning and one for tables/graphs. Have examples of each. </w:t>
      </w:r>
    </w:p>
    <w:p w14:paraId="18AF6B04" w14:textId="77777777" w:rsidR="007C4A03" w:rsidRPr="007C4A03" w:rsidRDefault="007C4A03" w:rsidP="007C4A03">
      <w:pPr>
        <w:rPr>
          <w:rFonts w:ascii="Times New Roman" w:eastAsia="Times New Roman" w:hAnsi="Times New Roman" w:cs="Times New Roman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 xml:space="preserve">Create one </w:t>
      </w:r>
      <w:proofErr w:type="spellStart"/>
      <w:r w:rsidRPr="007C4A03">
        <w:rPr>
          <w:rFonts w:ascii="Arial" w:eastAsia="Times New Roman" w:hAnsi="Arial" w:cs="Arial"/>
          <w:color w:val="000000"/>
          <w:sz w:val="22"/>
          <w:szCs w:val="22"/>
        </w:rPr>
        <w:t>github</w:t>
      </w:r>
      <w:proofErr w:type="spellEnd"/>
      <w:r w:rsidRPr="007C4A03">
        <w:rPr>
          <w:rFonts w:ascii="Arial" w:eastAsia="Times New Roman" w:hAnsi="Arial" w:cs="Arial"/>
          <w:color w:val="000000"/>
          <w:sz w:val="22"/>
          <w:szCs w:val="22"/>
        </w:rPr>
        <w:t xml:space="preserve"> for the whole event. </w:t>
      </w:r>
    </w:p>
    <w:p w14:paraId="1CA93FCA" w14:textId="77777777" w:rsidR="007C4A03" w:rsidRPr="007C4A03" w:rsidRDefault="007C4A03" w:rsidP="007C4A03">
      <w:pPr>
        <w:rPr>
          <w:rFonts w:ascii="Times New Roman" w:eastAsia="Times New Roman" w:hAnsi="Times New Roman" w:cs="Times New Roman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We need a dataset to practice on. </w:t>
      </w:r>
    </w:p>
    <w:p w14:paraId="2400D8DD" w14:textId="77777777" w:rsidR="007C4A03" w:rsidRPr="007C4A03" w:rsidRDefault="007C4A03" w:rsidP="007C4A03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Messy individual level dataset to share. Or counties/cities. </w:t>
      </w:r>
    </w:p>
    <w:p w14:paraId="4F8C5DC4" w14:textId="77777777" w:rsidR="007C4A03" w:rsidRPr="007C4A03" w:rsidRDefault="007C4A03" w:rsidP="007C4A03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Konrad found a dataset of elder facilities - description of the place with many different types of fields to work with. Will pair it down for the workshop.</w:t>
      </w:r>
    </w:p>
    <w:p w14:paraId="56F60CFB" w14:textId="77777777" w:rsidR="007C4A03" w:rsidRPr="007C4A03" w:rsidRDefault="007C4A03" w:rsidP="007C4A03">
      <w:pPr>
        <w:rPr>
          <w:rFonts w:ascii="Times New Roman" w:eastAsia="Times New Roman" w:hAnsi="Times New Roman" w:cs="Times New Roman"/>
        </w:rPr>
      </w:pPr>
      <w:r w:rsidRPr="007C4A03">
        <w:rPr>
          <w:rFonts w:ascii="Arial" w:eastAsia="Times New Roman" w:hAnsi="Arial" w:cs="Arial"/>
          <w:b/>
          <w:bCs/>
          <w:color w:val="000000"/>
          <w:sz w:val="22"/>
          <w:szCs w:val="22"/>
        </w:rPr>
        <w:t>Deadline:</w:t>
      </w:r>
    </w:p>
    <w:p w14:paraId="385CDECA" w14:textId="77777777" w:rsidR="007C4A03" w:rsidRPr="007C4A03" w:rsidRDefault="007C4A03" w:rsidP="007C4A03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Touchbase at end of quarter. Week of Dec. 9th. </w:t>
      </w:r>
    </w:p>
    <w:p w14:paraId="5DDBAA8C" w14:textId="77777777" w:rsidR="007C4A03" w:rsidRPr="007C4A03" w:rsidRDefault="007C4A03" w:rsidP="007C4A03">
      <w:pPr>
        <w:rPr>
          <w:rFonts w:ascii="Times New Roman" w:eastAsia="Times New Roman" w:hAnsi="Times New Roman" w:cs="Times New Roman"/>
        </w:rPr>
      </w:pPr>
    </w:p>
    <w:p w14:paraId="4F2A9B6B" w14:textId="77777777" w:rsidR="007C4A03" w:rsidRPr="007C4A03" w:rsidRDefault="007C4A03" w:rsidP="007C4A03">
      <w:pPr>
        <w:rPr>
          <w:rFonts w:ascii="Times New Roman" w:eastAsia="Times New Roman" w:hAnsi="Times New Roman" w:cs="Times New Roman"/>
        </w:rPr>
      </w:pPr>
      <w:r w:rsidRPr="007C4A0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What we </w:t>
      </w:r>
      <w:proofErr w:type="spellStart"/>
      <w:r w:rsidRPr="007C4A03">
        <w:rPr>
          <w:rFonts w:ascii="Arial" w:eastAsia="Times New Roman" w:hAnsi="Arial" w:cs="Arial"/>
          <w:b/>
          <w:bCs/>
          <w:color w:val="000000"/>
          <w:sz w:val="22"/>
          <w:szCs w:val="22"/>
        </w:rPr>
        <w:t>we</w:t>
      </w:r>
      <w:proofErr w:type="spellEnd"/>
      <w:r w:rsidRPr="007C4A0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like them to know:</w:t>
      </w:r>
    </w:p>
    <w:p w14:paraId="30993A8E" w14:textId="77777777" w:rsidR="007C4A03" w:rsidRPr="007C4A03" w:rsidRDefault="007C4A03" w:rsidP="007C4A03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Project management (10 mins)</w:t>
      </w:r>
    </w:p>
    <w:p w14:paraId="01681588" w14:textId="77777777" w:rsidR="007C4A03" w:rsidRPr="007C4A03" w:rsidRDefault="007C4A03" w:rsidP="007C4A03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Project file structures</w:t>
      </w:r>
    </w:p>
    <w:p w14:paraId="110EC1E0" w14:textId="77777777" w:rsidR="007C4A03" w:rsidRPr="007C4A03" w:rsidRDefault="007C4A03" w:rsidP="007C4A03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Directories and changing directories</w:t>
      </w:r>
    </w:p>
    <w:p w14:paraId="7E305C14" w14:textId="77777777" w:rsidR="007C4A03" w:rsidRPr="007C4A03" w:rsidRDefault="007C4A03" w:rsidP="007C4A03">
      <w:pPr>
        <w:rPr>
          <w:rFonts w:ascii="Times New Roman" w:eastAsia="Times New Roman" w:hAnsi="Times New Roman" w:cs="Times New Roman"/>
        </w:rPr>
      </w:pPr>
    </w:p>
    <w:p w14:paraId="20496F54" w14:textId="77777777" w:rsidR="007C4A03" w:rsidRPr="007C4A03" w:rsidRDefault="007C4A03" w:rsidP="007C4A03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Workflows (10 mins)</w:t>
      </w:r>
    </w:p>
    <w:p w14:paraId="3C40B5B8" w14:textId="77777777" w:rsidR="007C4A03" w:rsidRPr="007C4A03" w:rsidRDefault="007C4A03" w:rsidP="007C4A03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Why different do files</w:t>
      </w:r>
    </w:p>
    <w:p w14:paraId="19882345" w14:textId="77777777" w:rsidR="007C4A03" w:rsidRPr="007C4A03" w:rsidRDefault="007C4A03" w:rsidP="007C4A03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Running do files within do files</w:t>
      </w:r>
    </w:p>
    <w:p w14:paraId="16BDD63A" w14:textId="77777777" w:rsidR="007C4A03" w:rsidRPr="007C4A03" w:rsidRDefault="007C4A03" w:rsidP="007C4A03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 xml:space="preserve">Making data </w:t>
      </w:r>
      <w:proofErr w:type="spellStart"/>
      <w:r w:rsidRPr="007C4A03">
        <w:rPr>
          <w:rFonts w:ascii="Arial" w:eastAsia="Times New Roman" w:hAnsi="Arial" w:cs="Arial"/>
          <w:color w:val="000000"/>
          <w:sz w:val="22"/>
          <w:szCs w:val="22"/>
        </w:rPr>
        <w:t>documention</w:t>
      </w:r>
      <w:proofErr w:type="spellEnd"/>
      <w:r w:rsidRPr="007C4A03">
        <w:rPr>
          <w:rFonts w:ascii="Arial" w:eastAsia="Times New Roman" w:hAnsi="Arial" w:cs="Arial"/>
          <w:color w:val="000000"/>
          <w:sz w:val="22"/>
          <w:szCs w:val="22"/>
        </w:rPr>
        <w:t xml:space="preserve"> - within do files, readmes, cv files, log files - codebook  </w:t>
      </w:r>
    </w:p>
    <w:p w14:paraId="0BD01F7A" w14:textId="77777777" w:rsidR="007C4A03" w:rsidRPr="007C4A03" w:rsidRDefault="007C4A03" w:rsidP="007C4A03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Log files</w:t>
      </w:r>
    </w:p>
    <w:p w14:paraId="4A544BD5" w14:textId="77777777" w:rsidR="007C4A03" w:rsidRPr="007C4A03" w:rsidRDefault="007C4A03" w:rsidP="007C4A03">
      <w:pPr>
        <w:rPr>
          <w:rFonts w:ascii="Times New Roman" w:eastAsia="Times New Roman" w:hAnsi="Times New Roman" w:cs="Times New Roman"/>
        </w:rPr>
      </w:pPr>
    </w:p>
    <w:p w14:paraId="1EEE1348" w14:textId="77777777" w:rsidR="007C4A03" w:rsidRPr="007C4A03" w:rsidRDefault="007C4A03" w:rsidP="007C4A03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Data cleaning and automation (40 mins)</w:t>
      </w:r>
    </w:p>
    <w:p w14:paraId="2E667006" w14:textId="77777777" w:rsidR="007C4A03" w:rsidRPr="007C4A03" w:rsidRDefault="007C4A03" w:rsidP="007C4A03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Import from different formats</w:t>
      </w:r>
    </w:p>
    <w:p w14:paraId="2AE458DE" w14:textId="77777777" w:rsidR="007C4A03" w:rsidRPr="007C4A03" w:rsidRDefault="007C4A03" w:rsidP="007C4A03">
      <w:pPr>
        <w:numPr>
          <w:ilvl w:val="2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Txt file, csv, excel</w:t>
      </w:r>
    </w:p>
    <w:p w14:paraId="15320974" w14:textId="77777777" w:rsidR="007C4A03" w:rsidRPr="007C4A03" w:rsidRDefault="007C4A03" w:rsidP="007C4A03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Merging, joining, &amp; appending</w:t>
      </w:r>
    </w:p>
    <w:p w14:paraId="3BA16196" w14:textId="77777777" w:rsidR="007C4A03" w:rsidRPr="007C4A03" w:rsidRDefault="007C4A03" w:rsidP="007C4A03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Macros &amp; locals</w:t>
      </w:r>
    </w:p>
    <w:p w14:paraId="3929850B" w14:textId="77777777" w:rsidR="007C4A03" w:rsidRPr="007C4A03" w:rsidRDefault="007C4A03" w:rsidP="007C4A03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Loops</w:t>
      </w:r>
    </w:p>
    <w:p w14:paraId="08E1D0C4" w14:textId="77777777" w:rsidR="007C4A03" w:rsidRPr="007C4A03" w:rsidRDefault="007C4A03" w:rsidP="007C4A03">
      <w:pPr>
        <w:numPr>
          <w:ilvl w:val="2"/>
          <w:numId w:val="6"/>
        </w:numPr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-foreach-: loop over items</w:t>
      </w:r>
    </w:p>
    <w:p w14:paraId="5A12938B" w14:textId="77777777" w:rsidR="007C4A03" w:rsidRPr="007C4A03" w:rsidRDefault="007C4A03" w:rsidP="007C4A03">
      <w:pPr>
        <w:numPr>
          <w:ilvl w:val="2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-</w:t>
      </w:r>
      <w:proofErr w:type="spellStart"/>
      <w:r w:rsidRPr="007C4A03">
        <w:rPr>
          <w:rFonts w:ascii="Arial" w:eastAsia="Times New Roman" w:hAnsi="Arial" w:cs="Arial"/>
          <w:color w:val="000000"/>
          <w:sz w:val="22"/>
          <w:szCs w:val="22"/>
        </w:rPr>
        <w:t>forvalues</w:t>
      </w:r>
      <w:proofErr w:type="spellEnd"/>
      <w:r w:rsidRPr="007C4A03">
        <w:rPr>
          <w:rFonts w:ascii="Arial" w:eastAsia="Times New Roman" w:hAnsi="Arial" w:cs="Arial"/>
          <w:color w:val="000000"/>
          <w:sz w:val="22"/>
          <w:szCs w:val="22"/>
        </w:rPr>
        <w:t>-: loop over consecutive numbers</w:t>
      </w:r>
    </w:p>
    <w:p w14:paraId="15B31902" w14:textId="77777777" w:rsidR="007C4A03" w:rsidRPr="007C4A03" w:rsidRDefault="007C4A03" w:rsidP="007C4A03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Messiness </w:t>
      </w:r>
    </w:p>
    <w:p w14:paraId="12D32F95" w14:textId="77777777" w:rsidR="007C4A03" w:rsidRPr="007C4A03" w:rsidRDefault="007C4A03" w:rsidP="007C4A03">
      <w:pPr>
        <w:numPr>
          <w:ilvl w:val="2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7C4A03">
        <w:rPr>
          <w:rFonts w:ascii="Arial" w:eastAsia="Times New Roman" w:hAnsi="Arial" w:cs="Arial"/>
          <w:color w:val="000000"/>
          <w:sz w:val="22"/>
          <w:szCs w:val="22"/>
        </w:rPr>
        <w:t>Numerics</w:t>
      </w:r>
      <w:proofErr w:type="spellEnd"/>
    </w:p>
    <w:p w14:paraId="4AD5100A" w14:textId="77777777" w:rsidR="007C4A03" w:rsidRPr="007C4A03" w:rsidRDefault="007C4A03" w:rsidP="007C4A03">
      <w:pPr>
        <w:numPr>
          <w:ilvl w:val="2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Strings</w:t>
      </w:r>
    </w:p>
    <w:p w14:paraId="6AD53037" w14:textId="77777777" w:rsidR="007C4A03" w:rsidRPr="007C4A03" w:rsidRDefault="007C4A03" w:rsidP="007C4A03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Encoding &amp; destringing</w:t>
      </w:r>
    </w:p>
    <w:p w14:paraId="0FA78CFE" w14:textId="77777777" w:rsidR="007C4A03" w:rsidRPr="007C4A03" w:rsidRDefault="007C4A03" w:rsidP="007C4A03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Working with dates</w:t>
      </w:r>
    </w:p>
    <w:p w14:paraId="29D8AC0A" w14:textId="77777777" w:rsidR="007C4A03" w:rsidRPr="007C4A03" w:rsidRDefault="007C4A03" w:rsidP="007C4A03">
      <w:pPr>
        <w:rPr>
          <w:rFonts w:ascii="Times New Roman" w:eastAsia="Times New Roman" w:hAnsi="Times New Roman" w:cs="Times New Roman"/>
        </w:rPr>
      </w:pPr>
    </w:p>
    <w:p w14:paraId="784CC536" w14:textId="77777777" w:rsidR="007C4A03" w:rsidRPr="007C4A03" w:rsidRDefault="007C4A03" w:rsidP="007C4A03">
      <w:pPr>
        <w:rPr>
          <w:rFonts w:ascii="Times New Roman" w:eastAsia="Times New Roman" w:hAnsi="Times New Roman" w:cs="Times New Roman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Break - 15 mins</w:t>
      </w:r>
    </w:p>
    <w:p w14:paraId="343690B2" w14:textId="77777777" w:rsidR="007C4A03" w:rsidRPr="007C4A03" w:rsidRDefault="007C4A03" w:rsidP="007C4A03">
      <w:pPr>
        <w:rPr>
          <w:rFonts w:ascii="Times New Roman" w:eastAsia="Times New Roman" w:hAnsi="Times New Roman" w:cs="Times New Roman"/>
        </w:rPr>
      </w:pPr>
    </w:p>
    <w:p w14:paraId="2C59BBAE" w14:textId="2768DD68" w:rsidR="007C4A03" w:rsidRPr="007C4A03" w:rsidRDefault="007C4A03" w:rsidP="007C4A03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Tables and graphs (30 mins)</w:t>
      </w:r>
      <w:r w:rsidR="005B3B11">
        <w:rPr>
          <w:rFonts w:ascii="Arial" w:eastAsia="Times New Roman" w:hAnsi="Arial" w:cs="Arial"/>
          <w:color w:val="000000"/>
          <w:sz w:val="22"/>
          <w:szCs w:val="22"/>
        </w:rPr>
        <w:t xml:space="preserve"> - </w:t>
      </w:r>
      <w:bookmarkStart w:id="0" w:name="_GoBack"/>
      <w:r w:rsidR="005B3B11" w:rsidRPr="005B3B11">
        <w:rPr>
          <w:rFonts w:ascii="Arial" w:eastAsia="Times New Roman" w:hAnsi="Arial" w:cs="Arial"/>
          <w:b/>
          <w:bCs/>
          <w:color w:val="000000"/>
          <w:sz w:val="22"/>
          <w:szCs w:val="22"/>
        </w:rPr>
        <w:t>Savannah</w:t>
      </w:r>
      <w:bookmarkEnd w:id="0"/>
    </w:p>
    <w:p w14:paraId="0981D2D6" w14:textId="77777777" w:rsidR="007C4A03" w:rsidRPr="007C4A03" w:rsidRDefault="007C4A03" w:rsidP="007C4A03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 xml:space="preserve">Producing publication quality tables (outreg2 &amp; </w:t>
      </w:r>
      <w:proofErr w:type="spellStart"/>
      <w:r w:rsidRPr="007C4A03">
        <w:rPr>
          <w:rFonts w:ascii="Arial" w:eastAsia="Times New Roman" w:hAnsi="Arial" w:cs="Arial"/>
          <w:color w:val="000000"/>
          <w:sz w:val="22"/>
          <w:szCs w:val="22"/>
        </w:rPr>
        <w:t>estout</w:t>
      </w:r>
      <w:proofErr w:type="spellEnd"/>
      <w:r w:rsidRPr="007C4A03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5482204D" w14:textId="77777777" w:rsidR="007C4A03" w:rsidRPr="007C4A03" w:rsidRDefault="007C4A03" w:rsidP="007C4A03">
      <w:pPr>
        <w:numPr>
          <w:ilvl w:val="2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Basic descriptive stat tables</w:t>
      </w:r>
    </w:p>
    <w:p w14:paraId="1F1E0B88" w14:textId="77777777" w:rsidR="007C4A03" w:rsidRPr="007C4A03" w:rsidRDefault="007C4A03" w:rsidP="007C4A03">
      <w:pPr>
        <w:numPr>
          <w:ilvl w:val="2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OLS tables </w:t>
      </w:r>
    </w:p>
    <w:p w14:paraId="5EAD26EA" w14:textId="77777777" w:rsidR="007C4A03" w:rsidRPr="007C4A03" w:rsidRDefault="007C4A03" w:rsidP="007C4A03">
      <w:pPr>
        <w:numPr>
          <w:ilvl w:val="2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Logit tables</w:t>
      </w:r>
    </w:p>
    <w:p w14:paraId="33BAB5ED" w14:textId="77777777" w:rsidR="007C4A03" w:rsidRPr="007C4A03" w:rsidRDefault="007C4A03" w:rsidP="007C4A03">
      <w:pPr>
        <w:numPr>
          <w:ilvl w:val="2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Predicted probability tables </w:t>
      </w:r>
    </w:p>
    <w:p w14:paraId="1CE2138D" w14:textId="77777777" w:rsidR="007C4A03" w:rsidRPr="007C4A03" w:rsidRDefault="007C4A03" w:rsidP="007C4A03">
      <w:pPr>
        <w:numPr>
          <w:ilvl w:val="2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Model fit tables</w:t>
      </w:r>
    </w:p>
    <w:p w14:paraId="2814C285" w14:textId="77777777" w:rsidR="007C4A03" w:rsidRPr="007C4A03" w:rsidRDefault="007C4A03" w:rsidP="007C4A03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lastRenderedPageBreak/>
        <w:t>Exporting finished tables to word, excel, or latex</w:t>
      </w:r>
    </w:p>
    <w:p w14:paraId="3F7727EE" w14:textId="77777777" w:rsidR="007C4A03" w:rsidRPr="007C4A03" w:rsidRDefault="007C4A03" w:rsidP="007C4A03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Producing publication quality graphs </w:t>
      </w:r>
    </w:p>
    <w:p w14:paraId="5943B777" w14:textId="77777777" w:rsidR="007C4A03" w:rsidRPr="007C4A03" w:rsidRDefault="007C4A03" w:rsidP="007C4A03">
      <w:pPr>
        <w:numPr>
          <w:ilvl w:val="2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Schemes, colors, and designs</w:t>
      </w:r>
    </w:p>
    <w:p w14:paraId="15E2408D" w14:textId="77777777" w:rsidR="007C4A03" w:rsidRPr="007C4A03" w:rsidRDefault="007C4A03" w:rsidP="007C4A03">
      <w:pPr>
        <w:numPr>
          <w:ilvl w:val="2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-</w:t>
      </w:r>
      <w:proofErr w:type="spellStart"/>
      <w:r w:rsidRPr="007C4A03">
        <w:rPr>
          <w:rFonts w:ascii="Arial" w:eastAsia="Times New Roman" w:hAnsi="Arial" w:cs="Arial"/>
          <w:color w:val="000000"/>
          <w:sz w:val="22"/>
          <w:szCs w:val="22"/>
        </w:rPr>
        <w:t>coefplot</w:t>
      </w:r>
      <w:proofErr w:type="spellEnd"/>
      <w:r w:rsidRPr="007C4A03">
        <w:rPr>
          <w:rFonts w:ascii="Arial" w:eastAsia="Times New Roman" w:hAnsi="Arial" w:cs="Arial"/>
          <w:color w:val="000000"/>
          <w:sz w:val="22"/>
          <w:szCs w:val="22"/>
        </w:rPr>
        <w:t>-</w:t>
      </w:r>
    </w:p>
    <w:p w14:paraId="23D31F6A" w14:textId="77777777" w:rsidR="007C4A03" w:rsidRPr="007C4A03" w:rsidRDefault="007C4A03" w:rsidP="007C4A03">
      <w:pPr>
        <w:numPr>
          <w:ilvl w:val="2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-</w:t>
      </w:r>
      <w:proofErr w:type="spellStart"/>
      <w:r w:rsidRPr="007C4A03">
        <w:rPr>
          <w:rFonts w:ascii="Arial" w:eastAsia="Times New Roman" w:hAnsi="Arial" w:cs="Arial"/>
          <w:color w:val="000000"/>
          <w:sz w:val="22"/>
          <w:szCs w:val="22"/>
        </w:rPr>
        <w:t>marginsplot</w:t>
      </w:r>
      <w:proofErr w:type="spellEnd"/>
      <w:r w:rsidRPr="007C4A03">
        <w:rPr>
          <w:rFonts w:ascii="Arial" w:eastAsia="Times New Roman" w:hAnsi="Arial" w:cs="Arial"/>
          <w:color w:val="000000"/>
          <w:sz w:val="22"/>
          <w:szCs w:val="22"/>
        </w:rPr>
        <w:t>-</w:t>
      </w:r>
    </w:p>
    <w:p w14:paraId="7568F634" w14:textId="77777777" w:rsidR="007C4A03" w:rsidRPr="007C4A03" w:rsidRDefault="007C4A03" w:rsidP="007C4A03">
      <w:pPr>
        <w:numPr>
          <w:ilvl w:val="2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 xml:space="preserve">Different export formats (e.g., </w:t>
      </w:r>
      <w:proofErr w:type="spellStart"/>
      <w:r w:rsidRPr="007C4A03">
        <w:rPr>
          <w:rFonts w:ascii="Arial" w:eastAsia="Times New Roman" w:hAnsi="Arial" w:cs="Arial"/>
          <w:color w:val="000000"/>
          <w:sz w:val="22"/>
          <w:szCs w:val="22"/>
        </w:rPr>
        <w:t>png</w:t>
      </w:r>
      <w:proofErr w:type="spellEnd"/>
      <w:r w:rsidRPr="007C4A03">
        <w:rPr>
          <w:rFonts w:ascii="Arial" w:eastAsia="Times New Roman" w:hAnsi="Arial" w:cs="Arial"/>
          <w:color w:val="000000"/>
          <w:sz w:val="22"/>
          <w:szCs w:val="22"/>
        </w:rPr>
        <w:t xml:space="preserve"> vs </w:t>
      </w:r>
      <w:proofErr w:type="spellStart"/>
      <w:r w:rsidRPr="007C4A03">
        <w:rPr>
          <w:rFonts w:ascii="Arial" w:eastAsia="Times New Roman" w:hAnsi="Arial" w:cs="Arial"/>
          <w:color w:val="000000"/>
          <w:sz w:val="22"/>
          <w:szCs w:val="22"/>
        </w:rPr>
        <w:t>svg</w:t>
      </w:r>
      <w:proofErr w:type="spellEnd"/>
      <w:r w:rsidRPr="007C4A03">
        <w:rPr>
          <w:rFonts w:ascii="Arial" w:eastAsia="Times New Roman" w:hAnsi="Arial" w:cs="Arial"/>
          <w:color w:val="000000"/>
          <w:sz w:val="22"/>
          <w:szCs w:val="22"/>
        </w:rPr>
        <w:t xml:space="preserve"> or pdf vs gif)</w:t>
      </w:r>
    </w:p>
    <w:p w14:paraId="56BA1AC8" w14:textId="77777777" w:rsidR="007C4A03" w:rsidRPr="007C4A03" w:rsidRDefault="007C4A03" w:rsidP="007C4A03">
      <w:pPr>
        <w:spacing w:after="240"/>
        <w:rPr>
          <w:rFonts w:ascii="Times New Roman" w:eastAsia="Times New Roman" w:hAnsi="Times New Roman" w:cs="Times New Roman"/>
        </w:rPr>
      </w:pPr>
    </w:p>
    <w:p w14:paraId="3CA24818" w14:textId="77777777" w:rsidR="007C4A03" w:rsidRPr="007C4A03" w:rsidRDefault="007C4A03" w:rsidP="007C4A03">
      <w:pPr>
        <w:rPr>
          <w:rFonts w:ascii="Times New Roman" w:eastAsia="Times New Roman" w:hAnsi="Times New Roman" w:cs="Times New Roman"/>
        </w:rPr>
      </w:pPr>
      <w:r w:rsidRPr="007C4A03">
        <w:rPr>
          <w:rFonts w:ascii="Arial" w:eastAsia="Times New Roman" w:hAnsi="Arial" w:cs="Arial"/>
          <w:b/>
          <w:bCs/>
          <w:color w:val="000000"/>
          <w:sz w:val="22"/>
          <w:szCs w:val="22"/>
        </w:rPr>
        <w:t>Resources:</w:t>
      </w:r>
    </w:p>
    <w:p w14:paraId="38B4879A" w14:textId="77777777" w:rsidR="007C4A03" w:rsidRPr="007C4A03" w:rsidRDefault="005B3B11" w:rsidP="007C4A03">
      <w:pPr>
        <w:rPr>
          <w:rFonts w:ascii="Times New Roman" w:eastAsia="Times New Roman" w:hAnsi="Times New Roman" w:cs="Times New Roman"/>
        </w:rPr>
      </w:pPr>
      <w:hyperlink r:id="rId5" w:history="1">
        <w:r w:rsidR="007C4A03" w:rsidRPr="007C4A03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https://github.com/klfranco/project-stata-explainer</w:t>
        </w:r>
      </w:hyperlink>
    </w:p>
    <w:p w14:paraId="00C2F258" w14:textId="77777777" w:rsidR="007C4A03" w:rsidRPr="007C4A03" w:rsidRDefault="007C4A03" w:rsidP="007C4A03">
      <w:pPr>
        <w:rPr>
          <w:rFonts w:ascii="Times New Roman" w:eastAsia="Times New Roman" w:hAnsi="Times New Roman" w:cs="Times New Roman"/>
        </w:rPr>
      </w:pPr>
    </w:p>
    <w:p w14:paraId="51D7D3D0" w14:textId="77777777" w:rsidR="007C4A03" w:rsidRPr="007C4A03" w:rsidRDefault="007C4A03" w:rsidP="007C4A03">
      <w:pPr>
        <w:rPr>
          <w:rFonts w:ascii="Times New Roman" w:eastAsia="Times New Roman" w:hAnsi="Times New Roman" w:cs="Times New Roman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Data documentation handout</w:t>
      </w:r>
    </w:p>
    <w:p w14:paraId="5FE5B518" w14:textId="77777777" w:rsidR="007C4A03" w:rsidRPr="007C4A03" w:rsidRDefault="005B3B11" w:rsidP="007C4A03">
      <w:pPr>
        <w:rPr>
          <w:rFonts w:ascii="Times New Roman" w:eastAsia="Times New Roman" w:hAnsi="Times New Roman" w:cs="Times New Roman"/>
        </w:rPr>
      </w:pPr>
      <w:hyperlink r:id="rId6" w:history="1">
        <w:r w:rsidR="007C4A03" w:rsidRPr="007C4A03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https://drive.google.com/file/d/1T1iCw9An8gRU6A52eSPsCdNa0Ma_XKqt/view?usp=sharing</w:t>
        </w:r>
      </w:hyperlink>
    </w:p>
    <w:p w14:paraId="0A61398E" w14:textId="77777777" w:rsidR="007C4A03" w:rsidRPr="007C4A03" w:rsidRDefault="007C4A03" w:rsidP="007C4A03">
      <w:pPr>
        <w:rPr>
          <w:rFonts w:ascii="Times New Roman" w:eastAsia="Times New Roman" w:hAnsi="Times New Roman" w:cs="Times New Roman"/>
        </w:rPr>
      </w:pPr>
    </w:p>
    <w:p w14:paraId="4EE9BC46" w14:textId="77777777" w:rsidR="007C4A03" w:rsidRPr="007C4A03" w:rsidRDefault="007C4A03" w:rsidP="007C4A03">
      <w:pPr>
        <w:rPr>
          <w:rFonts w:ascii="Times New Roman" w:eastAsia="Times New Roman" w:hAnsi="Times New Roman" w:cs="Times New Roman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Stata code best practices, general</w:t>
      </w:r>
    </w:p>
    <w:p w14:paraId="77E8B267" w14:textId="77777777" w:rsidR="007C4A03" w:rsidRPr="007C4A03" w:rsidRDefault="005B3B11" w:rsidP="007C4A03">
      <w:pPr>
        <w:rPr>
          <w:rFonts w:ascii="Times New Roman" w:eastAsia="Times New Roman" w:hAnsi="Times New Roman" w:cs="Times New Roman"/>
        </w:rPr>
      </w:pPr>
      <w:hyperlink r:id="rId7" w:history="1">
        <w:r w:rsidR="007C4A03" w:rsidRPr="007C4A03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https://drive.google.com/file/d/1wA2VsDEYem5l4z3KEDd7c8VnT-OL9exO/view?usp=sharing</w:t>
        </w:r>
      </w:hyperlink>
    </w:p>
    <w:p w14:paraId="3511059E" w14:textId="77777777" w:rsidR="007C4A03" w:rsidRPr="007C4A03" w:rsidRDefault="007C4A03" w:rsidP="007C4A03">
      <w:pPr>
        <w:rPr>
          <w:rFonts w:ascii="Times New Roman" w:eastAsia="Times New Roman" w:hAnsi="Times New Roman" w:cs="Times New Roman"/>
        </w:rPr>
      </w:pPr>
    </w:p>
    <w:p w14:paraId="69113CF6" w14:textId="77777777" w:rsidR="007C4A03" w:rsidRPr="007C4A03" w:rsidRDefault="007C4A03" w:rsidP="007C4A03">
      <w:pPr>
        <w:rPr>
          <w:rFonts w:ascii="Times New Roman" w:eastAsia="Times New Roman" w:hAnsi="Times New Roman" w:cs="Times New Roman"/>
        </w:rPr>
      </w:pPr>
      <w:r w:rsidRPr="007C4A03">
        <w:rPr>
          <w:rFonts w:ascii="Arial" w:eastAsia="Times New Roman" w:hAnsi="Arial" w:cs="Arial"/>
          <w:color w:val="000000"/>
          <w:sz w:val="22"/>
          <w:szCs w:val="22"/>
        </w:rPr>
        <w:t>Stata code recommendations, specific</w:t>
      </w:r>
    </w:p>
    <w:p w14:paraId="555C9CE8" w14:textId="77777777" w:rsidR="007C4A03" w:rsidRPr="007C4A03" w:rsidRDefault="005B3B11" w:rsidP="007C4A03">
      <w:pPr>
        <w:rPr>
          <w:rFonts w:ascii="Times New Roman" w:eastAsia="Times New Roman" w:hAnsi="Times New Roman" w:cs="Times New Roman"/>
        </w:rPr>
      </w:pPr>
      <w:hyperlink r:id="rId8" w:history="1">
        <w:r w:rsidR="007C4A03" w:rsidRPr="007C4A03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https://drive.google.com/file/d/1SYkg-K2vK9BpTP9ScCw1fOj9IBQOjZ8E/view?usp=sharing</w:t>
        </w:r>
      </w:hyperlink>
    </w:p>
    <w:p w14:paraId="5CFC4D91" w14:textId="77777777" w:rsidR="007C4A03" w:rsidRPr="007C4A03" w:rsidRDefault="007C4A03" w:rsidP="007C4A03">
      <w:pPr>
        <w:spacing w:after="240"/>
        <w:rPr>
          <w:rFonts w:ascii="Times New Roman" w:eastAsia="Times New Roman" w:hAnsi="Times New Roman" w:cs="Times New Roman"/>
        </w:rPr>
      </w:pPr>
      <w:r w:rsidRPr="007C4A03">
        <w:rPr>
          <w:rFonts w:ascii="Times New Roman" w:eastAsia="Times New Roman" w:hAnsi="Times New Roman" w:cs="Times New Roman"/>
        </w:rPr>
        <w:br/>
      </w:r>
    </w:p>
    <w:p w14:paraId="01D2B4C8" w14:textId="77777777" w:rsidR="00D1010D" w:rsidRDefault="00D1010D"/>
    <w:sectPr w:rsidR="00D1010D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B428C"/>
    <w:multiLevelType w:val="multilevel"/>
    <w:tmpl w:val="82AA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F4CCB"/>
    <w:multiLevelType w:val="multilevel"/>
    <w:tmpl w:val="BF98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D0BDA"/>
    <w:multiLevelType w:val="multilevel"/>
    <w:tmpl w:val="BCA8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F0B1B"/>
    <w:multiLevelType w:val="multilevel"/>
    <w:tmpl w:val="5CFA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35F58"/>
    <w:multiLevelType w:val="multilevel"/>
    <w:tmpl w:val="F4A2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A33EA9"/>
    <w:multiLevelType w:val="multilevel"/>
    <w:tmpl w:val="4F16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352D4"/>
    <w:multiLevelType w:val="multilevel"/>
    <w:tmpl w:val="B10A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5B3B11"/>
    <w:rsid w:val="007C4A03"/>
    <w:rsid w:val="00D1010D"/>
    <w:rsid w:val="00E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4A0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4A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4A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C4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7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SYkg-K2vK9BpTP9ScCw1fOj9IBQOjZ8E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A2VsDEYem5l4z3KEDd7c8VnT-OL9exO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T1iCw9An8gRU6A52eSPsCdNa0Ma_XKqt/view?usp=sharing" TargetMode="External"/><Relationship Id="rId5" Type="http://schemas.openxmlformats.org/officeDocument/2006/relationships/hyperlink" Target="https://github.com/klfranco/project-stata-explain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Savannah Hunter</cp:lastModifiedBy>
  <cp:revision>3</cp:revision>
  <dcterms:created xsi:type="dcterms:W3CDTF">2018-02-09T21:34:00Z</dcterms:created>
  <dcterms:modified xsi:type="dcterms:W3CDTF">2020-01-10T21:22:00Z</dcterms:modified>
</cp:coreProperties>
</file>