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签到表（含加班/调休/请假）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日期：2019-07-26 至 2019-08-25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