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D0F73" w14:textId="738DDE55" w:rsidR="00E00EBD" w:rsidRPr="00E00EBD" w:rsidRDefault="00E00EBD" w:rsidP="00E00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0EBD">
        <w:rPr>
          <w:rFonts w:ascii="Times New Roman" w:eastAsia="Times New Roman" w:hAnsi="Times New Roman" w:cs="Times New Roman"/>
          <w:b/>
          <w:bCs/>
          <w:kern w:val="0"/>
          <w:sz w:val="36"/>
          <w:szCs w:val="36"/>
          <w14:ligatures w14:val="none"/>
        </w:rPr>
        <w:t>Affordabilityiq chatbot training guide</w:t>
      </w:r>
    </w:p>
    <w:p w14:paraId="03E6998E" w14:textId="77777777" w:rsidR="00E00EBD" w:rsidRPr="00E00EBD" w:rsidRDefault="00E00EBD" w:rsidP="00E00EBD">
      <w:pPr>
        <w:spacing w:after="0"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Copy</w:t>
      </w:r>
    </w:p>
    <w:p w14:paraId="409D89D8" w14:textId="77777777" w:rsidR="00E00EBD" w:rsidRPr="00E00EBD" w:rsidRDefault="00E00EBD" w:rsidP="00E00EBD">
      <w:pPr>
        <w:spacing w:after="0"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sz w:val="30"/>
          <w:szCs w:val="30"/>
          <w14:ligatures w14:val="none"/>
        </w:rPr>
        <w:t></w:t>
      </w:r>
    </w:p>
    <w:p w14:paraId="76BDF237" w14:textId="77777777" w:rsidR="00E00EBD" w:rsidRPr="00E00EBD" w:rsidRDefault="00E00EBD" w:rsidP="00E00E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0EBD">
        <w:rPr>
          <w:rFonts w:ascii="Times New Roman" w:eastAsia="Times New Roman" w:hAnsi="Times New Roman" w:cs="Times New Roman"/>
          <w:b/>
          <w:bCs/>
          <w:kern w:val="36"/>
          <w:sz w:val="48"/>
          <w:szCs w:val="48"/>
          <w14:ligatures w14:val="none"/>
        </w:rPr>
        <w:t>AffordabilityIQ by Hart — Chatbot Training Guide</w:t>
      </w:r>
    </w:p>
    <w:p w14:paraId="70022482" w14:textId="77777777" w:rsidR="00E00EBD" w:rsidRPr="00E00EBD" w:rsidRDefault="00E00EBD" w:rsidP="00E00E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0EBD">
        <w:rPr>
          <w:rFonts w:ascii="Times New Roman" w:eastAsia="Times New Roman" w:hAnsi="Times New Roman" w:cs="Times New Roman"/>
          <w:b/>
          <w:bCs/>
          <w:kern w:val="0"/>
          <w:sz w:val="27"/>
          <w:szCs w:val="27"/>
          <w14:ligatures w14:val="none"/>
        </w:rPr>
        <w:t>How to Use This Application</w:t>
      </w:r>
    </w:p>
    <w:p w14:paraId="1D3F8B16" w14:textId="77777777" w:rsidR="00E00EBD" w:rsidRPr="00E00EBD" w:rsidRDefault="00210555" w:rsidP="00E00E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6A9D73">
          <v:rect id="_x0000_i1038" alt="" style="width:468pt;height:.05pt;mso-width-percent:0;mso-height-percent:0;mso-width-percent:0;mso-height-percent:0" o:hralign="center" o:hrstd="t" o:hr="t" fillcolor="#a0a0a0" stroked="f"/>
        </w:pict>
      </w:r>
    </w:p>
    <w:p w14:paraId="29C78836" w14:textId="77777777" w:rsidR="00E00EBD" w:rsidRPr="00E00EBD" w:rsidRDefault="00E00EBD" w:rsidP="00E00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0EBD">
        <w:rPr>
          <w:rFonts w:ascii="Times New Roman" w:eastAsia="Times New Roman" w:hAnsi="Times New Roman" w:cs="Times New Roman"/>
          <w:b/>
          <w:bCs/>
          <w:kern w:val="0"/>
          <w:sz w:val="36"/>
          <w:szCs w:val="36"/>
          <w14:ligatures w14:val="none"/>
        </w:rPr>
        <w:t>ABOUT THIS TOOL</w:t>
      </w:r>
    </w:p>
    <w:p w14:paraId="66C14274"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AffordabilityIQ</w:t>
      </w:r>
      <w:r w:rsidRPr="00E00EBD">
        <w:rPr>
          <w:rFonts w:ascii="Times New Roman" w:eastAsia="Times New Roman" w:hAnsi="Times New Roman" w:cs="Times New Roman"/>
          <w:kern w:val="0"/>
          <w14:ligatures w14:val="none"/>
        </w:rPr>
        <w:t xml:space="preserve"> is a free home affordability calculator built by Kelvin Hart, Realtor at Fathom Realty Indiana. It helps homebuyers — whether renting or already owning — figure out exactly how much home they can afford based on a monthly payment they're comfortable with, then search real active listings that match their budget.</w:t>
      </w:r>
    </w:p>
    <w:p w14:paraId="1F1F36E2" w14:textId="613562AF"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Live URL:</w:t>
      </w:r>
      <w:r w:rsidRPr="00E00EBD">
        <w:rPr>
          <w:rFonts w:ascii="Times New Roman" w:eastAsia="Times New Roman" w:hAnsi="Times New Roman" w:cs="Times New Roman"/>
          <w:kern w:val="0"/>
          <w14:ligatures w14:val="none"/>
        </w:rPr>
        <w:t xml:space="preserve"> </w:t>
      </w:r>
      <w:hyperlink r:id="rId5" w:history="1">
        <w:r w:rsidR="00A523A6">
          <w:rPr>
            <w:rFonts w:ascii="Times New Roman" w:eastAsia="Times New Roman" w:hAnsi="Times New Roman" w:cs="Times New Roman"/>
            <w:color w:val="0000FF"/>
            <w:kern w:val="0"/>
            <w:u w:val="single"/>
            <w14:ligatures w14:val="none"/>
          </w:rPr>
          <w:t>Affordabili</w:t>
        </w:r>
        <w:r w:rsidR="00A523A6">
          <w:rPr>
            <w:rFonts w:ascii="Times New Roman" w:eastAsia="Times New Roman" w:hAnsi="Times New Roman" w:cs="Times New Roman"/>
            <w:color w:val="0000FF"/>
            <w:kern w:val="0"/>
            <w:u w:val="single"/>
            <w14:ligatures w14:val="none"/>
          </w:rPr>
          <w:t>t</w:t>
        </w:r>
        <w:r w:rsidR="00A523A6">
          <w:rPr>
            <w:rFonts w:ascii="Times New Roman" w:eastAsia="Times New Roman" w:hAnsi="Times New Roman" w:cs="Times New Roman"/>
            <w:color w:val="0000FF"/>
            <w:kern w:val="0"/>
            <w:u w:val="single"/>
            <w14:ligatures w14:val="none"/>
          </w:rPr>
          <w:t>yIQ.Hart-IQ.com</w:t>
        </w:r>
      </w:hyperlink>
      <w:r w:rsidRPr="00E00EBD">
        <w:rPr>
          <w:rFonts w:ascii="Times New Roman" w:eastAsia="Times New Roman" w:hAnsi="Times New Roman" w:cs="Times New Roman"/>
          <w:kern w:val="0"/>
          <w14:ligatures w14:val="none"/>
        </w:rPr>
        <w:t xml:space="preserve"> </w:t>
      </w:r>
      <w:r w:rsidRPr="00E00EBD">
        <w:rPr>
          <w:rFonts w:ascii="Times New Roman" w:eastAsia="Times New Roman" w:hAnsi="Times New Roman" w:cs="Times New Roman"/>
          <w:b/>
          <w:bCs/>
          <w:kern w:val="0"/>
          <w14:ligatures w14:val="none"/>
        </w:rPr>
        <w:t>Built for:</w:t>
      </w:r>
      <w:r w:rsidRPr="00E00EBD">
        <w:rPr>
          <w:rFonts w:ascii="Times New Roman" w:eastAsia="Times New Roman" w:hAnsi="Times New Roman" w:cs="Times New Roman"/>
          <w:kern w:val="0"/>
          <w14:ligatures w14:val="none"/>
        </w:rPr>
        <w:t xml:space="preserve"> First-time buyers, repeat homebuyers, investors, and new construction clients </w:t>
      </w:r>
      <w:r w:rsidRPr="00E00EBD">
        <w:rPr>
          <w:rFonts w:ascii="Times New Roman" w:eastAsia="Times New Roman" w:hAnsi="Times New Roman" w:cs="Times New Roman"/>
          <w:b/>
          <w:bCs/>
          <w:kern w:val="0"/>
          <w14:ligatures w14:val="none"/>
        </w:rPr>
        <w:t>Agent:</w:t>
      </w:r>
      <w:r w:rsidRPr="00E00EBD">
        <w:rPr>
          <w:rFonts w:ascii="Times New Roman" w:eastAsia="Times New Roman" w:hAnsi="Times New Roman" w:cs="Times New Roman"/>
          <w:kern w:val="0"/>
          <w14:ligatures w14:val="none"/>
        </w:rPr>
        <w:t xml:space="preserve"> Kelvin Hart | Fathom Realty Indiana | Noblesville, IN </w:t>
      </w:r>
      <w:r w:rsidRPr="00E00EBD">
        <w:rPr>
          <w:rFonts w:ascii="Times New Roman" w:eastAsia="Times New Roman" w:hAnsi="Times New Roman" w:cs="Times New Roman"/>
          <w:b/>
          <w:bCs/>
          <w:kern w:val="0"/>
          <w14:ligatures w14:val="none"/>
        </w:rPr>
        <w:t>Phone:</w:t>
      </w:r>
      <w:r w:rsidRPr="00E00EBD">
        <w:rPr>
          <w:rFonts w:ascii="Times New Roman" w:eastAsia="Times New Roman" w:hAnsi="Times New Roman" w:cs="Times New Roman"/>
          <w:kern w:val="0"/>
          <w14:ligatures w14:val="none"/>
        </w:rPr>
        <w:t xml:space="preserve"> (317) 833-8419 </w:t>
      </w:r>
      <w:r w:rsidRPr="00E00EBD">
        <w:rPr>
          <w:rFonts w:ascii="Times New Roman" w:eastAsia="Times New Roman" w:hAnsi="Times New Roman" w:cs="Times New Roman"/>
          <w:b/>
          <w:bCs/>
          <w:kern w:val="0"/>
          <w14:ligatures w14:val="none"/>
        </w:rPr>
        <w:t>Email:</w:t>
      </w:r>
      <w:r w:rsidRPr="00E00EBD">
        <w:rPr>
          <w:rFonts w:ascii="Times New Roman" w:eastAsia="Times New Roman" w:hAnsi="Times New Roman" w:cs="Times New Roman"/>
          <w:kern w:val="0"/>
          <w14:ligatures w14:val="none"/>
        </w:rPr>
        <w:t xml:space="preserve"> </w:t>
      </w:r>
      <w:hyperlink r:id="rId6" w:history="1">
        <w:r w:rsidRPr="00E00EBD">
          <w:rPr>
            <w:rFonts w:ascii="Times New Roman" w:eastAsia="Times New Roman" w:hAnsi="Times New Roman" w:cs="Times New Roman"/>
            <w:color w:val="0000FF"/>
            <w:kern w:val="0"/>
            <w:u w:val="single"/>
            <w14:ligatures w14:val="none"/>
          </w:rPr>
          <w:t>khart@fathomrealty.com</w:t>
        </w:r>
      </w:hyperlink>
      <w:r w:rsidRPr="00E00EBD">
        <w:rPr>
          <w:rFonts w:ascii="Times New Roman" w:eastAsia="Times New Roman" w:hAnsi="Times New Roman" w:cs="Times New Roman"/>
          <w:kern w:val="0"/>
          <w14:ligatures w14:val="none"/>
        </w:rPr>
        <w:t xml:space="preserve"> </w:t>
      </w:r>
      <w:r w:rsidRPr="00E00EBD">
        <w:rPr>
          <w:rFonts w:ascii="Times New Roman" w:eastAsia="Times New Roman" w:hAnsi="Times New Roman" w:cs="Times New Roman"/>
          <w:b/>
          <w:bCs/>
          <w:kern w:val="0"/>
          <w14:ligatures w14:val="none"/>
        </w:rPr>
        <w:t>Website:</w:t>
      </w:r>
      <w:r w:rsidRPr="00E00EBD">
        <w:rPr>
          <w:rFonts w:ascii="Times New Roman" w:eastAsia="Times New Roman" w:hAnsi="Times New Roman" w:cs="Times New Roman"/>
          <w:kern w:val="0"/>
          <w14:ligatures w14:val="none"/>
        </w:rPr>
        <w:t xml:space="preserve"> </w:t>
      </w:r>
      <w:hyperlink r:id="rId7" w:history="1">
        <w:r w:rsidRPr="00E00EBD">
          <w:rPr>
            <w:rFonts w:ascii="Times New Roman" w:eastAsia="Times New Roman" w:hAnsi="Times New Roman" w:cs="Times New Roman"/>
            <w:color w:val="0000FF"/>
            <w:kern w:val="0"/>
            <w:u w:val="single"/>
            <w14:ligatures w14:val="none"/>
          </w:rPr>
          <w:t>https://kelvinhart.fathomrealty.com</w:t>
        </w:r>
      </w:hyperlink>
    </w:p>
    <w:p w14:paraId="0B892E4F" w14:textId="77777777" w:rsidR="00E00EBD" w:rsidRPr="00E00EBD" w:rsidRDefault="00210555" w:rsidP="00E00E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D12EE8">
          <v:rect id="_x0000_i1037" alt="" style="width:468pt;height:.05pt;mso-width-percent:0;mso-height-percent:0;mso-width-percent:0;mso-height-percent:0" o:hralign="center" o:hrstd="t" o:hr="t" fillcolor="#a0a0a0" stroked="f"/>
        </w:pict>
      </w:r>
    </w:p>
    <w:p w14:paraId="28C234A3" w14:textId="77777777" w:rsidR="00E00EBD" w:rsidRPr="00E00EBD" w:rsidRDefault="00E00EBD" w:rsidP="00E00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0EBD">
        <w:rPr>
          <w:rFonts w:ascii="Times New Roman" w:eastAsia="Times New Roman" w:hAnsi="Times New Roman" w:cs="Times New Roman"/>
          <w:b/>
          <w:bCs/>
          <w:kern w:val="0"/>
          <w:sz w:val="36"/>
          <w:szCs w:val="36"/>
          <w14:ligatures w14:val="none"/>
        </w:rPr>
        <w:t>WHO THIS TOOL IS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6880"/>
      </w:tblGrid>
      <w:tr w:rsidR="00E00EBD" w:rsidRPr="00E00EBD" w14:paraId="694A6540" w14:textId="77777777">
        <w:trPr>
          <w:tblHeader/>
          <w:tblCellSpacing w:w="15" w:type="dxa"/>
        </w:trPr>
        <w:tc>
          <w:tcPr>
            <w:tcW w:w="0" w:type="auto"/>
            <w:vAlign w:val="center"/>
            <w:hideMark/>
          </w:tcPr>
          <w:p w14:paraId="3D6A23F0" w14:textId="77777777" w:rsidR="00E00EBD" w:rsidRPr="00E00EBD" w:rsidRDefault="00E00EBD" w:rsidP="00E00EBD">
            <w:pPr>
              <w:spacing w:after="0" w:line="240" w:lineRule="auto"/>
              <w:jc w:val="center"/>
              <w:rPr>
                <w:rFonts w:ascii="Times New Roman" w:eastAsia="Times New Roman" w:hAnsi="Times New Roman" w:cs="Times New Roman"/>
                <w:b/>
                <w:bCs/>
                <w:kern w:val="0"/>
                <w14:ligatures w14:val="none"/>
              </w:rPr>
            </w:pPr>
            <w:r w:rsidRPr="00E00EBD">
              <w:rPr>
                <w:rFonts w:ascii="Times New Roman" w:eastAsia="Times New Roman" w:hAnsi="Times New Roman" w:cs="Times New Roman"/>
                <w:b/>
                <w:bCs/>
                <w:kern w:val="0"/>
                <w14:ligatures w14:val="none"/>
              </w:rPr>
              <w:t>Visitor Type</w:t>
            </w:r>
          </w:p>
        </w:tc>
        <w:tc>
          <w:tcPr>
            <w:tcW w:w="0" w:type="auto"/>
            <w:vAlign w:val="center"/>
            <w:hideMark/>
          </w:tcPr>
          <w:p w14:paraId="2BF1760C" w14:textId="77777777" w:rsidR="00E00EBD" w:rsidRPr="00E00EBD" w:rsidRDefault="00E00EBD" w:rsidP="00E00EBD">
            <w:pPr>
              <w:spacing w:after="0" w:line="240" w:lineRule="auto"/>
              <w:jc w:val="center"/>
              <w:rPr>
                <w:rFonts w:ascii="Times New Roman" w:eastAsia="Times New Roman" w:hAnsi="Times New Roman" w:cs="Times New Roman"/>
                <w:b/>
                <w:bCs/>
                <w:kern w:val="0"/>
                <w14:ligatures w14:val="none"/>
              </w:rPr>
            </w:pPr>
            <w:r w:rsidRPr="00E00EBD">
              <w:rPr>
                <w:rFonts w:ascii="Times New Roman" w:eastAsia="Times New Roman" w:hAnsi="Times New Roman" w:cs="Times New Roman"/>
                <w:b/>
                <w:bCs/>
                <w:kern w:val="0"/>
                <w14:ligatures w14:val="none"/>
              </w:rPr>
              <w:t>How the Tool Helps</w:t>
            </w:r>
          </w:p>
        </w:tc>
      </w:tr>
      <w:tr w:rsidR="00E00EBD" w:rsidRPr="00E00EBD" w14:paraId="23D544DB" w14:textId="77777777">
        <w:trPr>
          <w:tblCellSpacing w:w="15" w:type="dxa"/>
        </w:trPr>
        <w:tc>
          <w:tcPr>
            <w:tcW w:w="0" w:type="auto"/>
            <w:vAlign w:val="center"/>
            <w:hideMark/>
          </w:tcPr>
          <w:p w14:paraId="661B3F9C" w14:textId="77777777" w:rsidR="00E00EBD" w:rsidRPr="00E00EBD" w:rsidRDefault="00E00EBD" w:rsidP="00E00EBD">
            <w:pPr>
              <w:spacing w:after="0"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First-Time Buyer</w:t>
            </w:r>
          </w:p>
        </w:tc>
        <w:tc>
          <w:tcPr>
            <w:tcW w:w="0" w:type="auto"/>
            <w:vAlign w:val="center"/>
            <w:hideMark/>
          </w:tcPr>
          <w:p w14:paraId="3E642B13" w14:textId="77777777" w:rsidR="00E00EBD" w:rsidRPr="00E00EBD" w:rsidRDefault="00E00EBD" w:rsidP="00E00EBD">
            <w:pPr>
              <w:spacing w:after="0"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Figures out a realistic purchase price from a comfortable monthly payment</w:t>
            </w:r>
          </w:p>
        </w:tc>
      </w:tr>
      <w:tr w:rsidR="00E00EBD" w:rsidRPr="00E00EBD" w14:paraId="4188616F" w14:textId="77777777">
        <w:trPr>
          <w:tblCellSpacing w:w="15" w:type="dxa"/>
        </w:trPr>
        <w:tc>
          <w:tcPr>
            <w:tcW w:w="0" w:type="auto"/>
            <w:vAlign w:val="center"/>
            <w:hideMark/>
          </w:tcPr>
          <w:p w14:paraId="47BF4DF0" w14:textId="77777777" w:rsidR="00E00EBD" w:rsidRPr="00E00EBD" w:rsidRDefault="00E00EBD" w:rsidP="00E00EBD">
            <w:pPr>
              <w:spacing w:after="0"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Current Homeowner</w:t>
            </w:r>
          </w:p>
        </w:tc>
        <w:tc>
          <w:tcPr>
            <w:tcW w:w="0" w:type="auto"/>
            <w:vAlign w:val="center"/>
            <w:hideMark/>
          </w:tcPr>
          <w:p w14:paraId="111DDBDD" w14:textId="77777777" w:rsidR="00E00EBD" w:rsidRPr="00E00EBD" w:rsidRDefault="00E00EBD" w:rsidP="00E00EBD">
            <w:pPr>
              <w:spacing w:after="0"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Calculates net equity from their current home and applies it toward an upgrade</w:t>
            </w:r>
          </w:p>
        </w:tc>
      </w:tr>
      <w:tr w:rsidR="00E00EBD" w:rsidRPr="00E00EBD" w14:paraId="2BD7493C" w14:textId="77777777">
        <w:trPr>
          <w:tblCellSpacing w:w="15" w:type="dxa"/>
        </w:trPr>
        <w:tc>
          <w:tcPr>
            <w:tcW w:w="0" w:type="auto"/>
            <w:vAlign w:val="center"/>
            <w:hideMark/>
          </w:tcPr>
          <w:p w14:paraId="280EC959" w14:textId="77777777" w:rsidR="00E00EBD" w:rsidRPr="00E00EBD" w:rsidRDefault="00E00EBD" w:rsidP="00E00EBD">
            <w:pPr>
              <w:spacing w:after="0"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Renter</w:t>
            </w:r>
          </w:p>
        </w:tc>
        <w:tc>
          <w:tcPr>
            <w:tcW w:w="0" w:type="auto"/>
            <w:vAlign w:val="center"/>
            <w:hideMark/>
          </w:tcPr>
          <w:p w14:paraId="5A4F35FE" w14:textId="77777777" w:rsidR="00E00EBD" w:rsidRPr="00E00EBD" w:rsidRDefault="00E00EBD" w:rsidP="00E00EBD">
            <w:pPr>
              <w:spacing w:after="0"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Skips the equity step and goes straight to affordability and listing search</w:t>
            </w:r>
          </w:p>
        </w:tc>
      </w:tr>
      <w:tr w:rsidR="00E00EBD" w:rsidRPr="00E00EBD" w14:paraId="5DCCACC1" w14:textId="77777777">
        <w:trPr>
          <w:tblCellSpacing w:w="15" w:type="dxa"/>
        </w:trPr>
        <w:tc>
          <w:tcPr>
            <w:tcW w:w="0" w:type="auto"/>
            <w:vAlign w:val="center"/>
            <w:hideMark/>
          </w:tcPr>
          <w:p w14:paraId="7D215537" w14:textId="77777777" w:rsidR="00E00EBD" w:rsidRPr="00E00EBD" w:rsidRDefault="00E00EBD" w:rsidP="00E00EBD">
            <w:pPr>
              <w:spacing w:after="0"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Investor</w:t>
            </w:r>
          </w:p>
        </w:tc>
        <w:tc>
          <w:tcPr>
            <w:tcW w:w="0" w:type="auto"/>
            <w:vAlign w:val="center"/>
            <w:hideMark/>
          </w:tcPr>
          <w:p w14:paraId="02CF17B2" w14:textId="77777777" w:rsidR="00E00EBD" w:rsidRPr="00E00EBD" w:rsidRDefault="00E00EBD" w:rsidP="00E00EBD">
            <w:pPr>
              <w:spacing w:after="0"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Gets a quick purchase price estimate to evaluate deal potential</w:t>
            </w:r>
          </w:p>
        </w:tc>
      </w:tr>
      <w:tr w:rsidR="00E00EBD" w:rsidRPr="00E00EBD" w14:paraId="164354AC" w14:textId="77777777">
        <w:trPr>
          <w:tblCellSpacing w:w="15" w:type="dxa"/>
        </w:trPr>
        <w:tc>
          <w:tcPr>
            <w:tcW w:w="0" w:type="auto"/>
            <w:vAlign w:val="center"/>
            <w:hideMark/>
          </w:tcPr>
          <w:p w14:paraId="100C3E96" w14:textId="77777777" w:rsidR="00E00EBD" w:rsidRPr="00E00EBD" w:rsidRDefault="00E00EBD" w:rsidP="00E00EBD">
            <w:pPr>
              <w:spacing w:after="0"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New Construction Buyer</w:t>
            </w:r>
          </w:p>
        </w:tc>
        <w:tc>
          <w:tcPr>
            <w:tcW w:w="0" w:type="auto"/>
            <w:vAlign w:val="center"/>
            <w:hideMark/>
          </w:tcPr>
          <w:p w14:paraId="40C9BC23" w14:textId="77777777" w:rsidR="00E00EBD" w:rsidRPr="00E00EBD" w:rsidRDefault="00E00EBD" w:rsidP="00E00EBD">
            <w:pPr>
              <w:spacing w:after="0"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Uses the estimate as a baseline before exploring builder pricing</w:t>
            </w:r>
          </w:p>
        </w:tc>
      </w:tr>
    </w:tbl>
    <w:p w14:paraId="301408AD" w14:textId="77777777" w:rsidR="00E00EBD" w:rsidRPr="00E00EBD" w:rsidRDefault="00210555" w:rsidP="00E00E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3B70A95">
          <v:rect id="_x0000_i1036" alt="" style="width:468pt;height:.05pt;mso-width-percent:0;mso-height-percent:0;mso-width-percent:0;mso-height-percent:0" o:hralign="center" o:hrstd="t" o:hr="t" fillcolor="#a0a0a0" stroked="f"/>
        </w:pict>
      </w:r>
    </w:p>
    <w:p w14:paraId="0B9DA58D" w14:textId="77777777" w:rsidR="00E00EBD" w:rsidRPr="00E00EBD" w:rsidRDefault="00E00EBD" w:rsidP="00E00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0EBD">
        <w:rPr>
          <w:rFonts w:ascii="Times New Roman" w:eastAsia="Times New Roman" w:hAnsi="Times New Roman" w:cs="Times New Roman"/>
          <w:b/>
          <w:bCs/>
          <w:kern w:val="0"/>
          <w:sz w:val="36"/>
          <w:szCs w:val="36"/>
          <w14:ligatures w14:val="none"/>
        </w:rPr>
        <w:t>HOW THE TOOL WORKS — STEP BY STEP</w:t>
      </w:r>
    </w:p>
    <w:p w14:paraId="39E4B763"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The tool walks users through a simple 4–5 step wizard. Here is what each step does and what the chatbot should know about it.</w:t>
      </w:r>
    </w:p>
    <w:p w14:paraId="165C2E67" w14:textId="77777777" w:rsidR="00E00EBD" w:rsidRPr="00E00EBD" w:rsidRDefault="00210555" w:rsidP="00E00E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4A7442">
          <v:rect id="_x0000_i1035" alt="" style="width:468pt;height:.05pt;mso-width-percent:0;mso-height-percent:0;mso-width-percent:0;mso-height-percent:0" o:hralign="center" o:hrstd="t" o:hr="t" fillcolor="#a0a0a0" stroked="f"/>
        </w:pict>
      </w:r>
    </w:p>
    <w:p w14:paraId="696CEC4C" w14:textId="77777777" w:rsidR="00E00EBD" w:rsidRPr="00E00EBD" w:rsidRDefault="00E00EBD" w:rsidP="00E00E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0EBD">
        <w:rPr>
          <w:rFonts w:ascii="Times New Roman" w:eastAsia="Times New Roman" w:hAnsi="Times New Roman" w:cs="Times New Roman"/>
          <w:b/>
          <w:bCs/>
          <w:kern w:val="0"/>
          <w:sz w:val="27"/>
          <w:szCs w:val="27"/>
          <w14:ligatures w14:val="none"/>
        </w:rPr>
        <w:t>STEP 1 — What's Your Current Situation?</w:t>
      </w:r>
    </w:p>
    <w:p w14:paraId="12B2195F"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The user selects one of two options:</w:t>
      </w:r>
    </w:p>
    <w:p w14:paraId="55840B5B" w14:textId="77777777" w:rsidR="00E00EBD" w:rsidRPr="00E00EBD" w:rsidRDefault="00E00EBD" w:rsidP="00E00E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I Own a Home</w:t>
      </w:r>
      <w:r w:rsidRPr="00E00EBD">
        <w:rPr>
          <w:rFonts w:ascii="Times New Roman" w:eastAsia="Times New Roman" w:hAnsi="Times New Roman" w:cs="Times New Roman"/>
          <w:kern w:val="0"/>
          <w14:ligatures w14:val="none"/>
        </w:rPr>
        <w:t xml:space="preserve"> — adds an extra step to calculate net equity from their current property</w:t>
      </w:r>
    </w:p>
    <w:p w14:paraId="45B48497" w14:textId="77777777" w:rsidR="00E00EBD" w:rsidRPr="00E00EBD" w:rsidRDefault="00E00EBD" w:rsidP="00E00E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I'm Renting</w:t>
      </w:r>
      <w:r w:rsidRPr="00E00EBD">
        <w:rPr>
          <w:rFonts w:ascii="Times New Roman" w:eastAsia="Times New Roman" w:hAnsi="Times New Roman" w:cs="Times New Roman"/>
          <w:kern w:val="0"/>
          <w14:ligatures w14:val="none"/>
        </w:rPr>
        <w:t xml:space="preserve"> — skips equity and goes straight to financing preferences</w:t>
      </w:r>
    </w:p>
    <w:p w14:paraId="394F693A"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Chatbot tip:</w:t>
      </w:r>
      <w:r w:rsidRPr="00E00EBD">
        <w:rPr>
          <w:rFonts w:ascii="Times New Roman" w:eastAsia="Times New Roman" w:hAnsi="Times New Roman" w:cs="Times New Roman"/>
          <w:kern w:val="0"/>
          <w14:ligatures w14:val="none"/>
        </w:rPr>
        <w:t xml:space="preserve"> If a visitor seems unsure which to pick, ask them: </w:t>
      </w:r>
      <w:r w:rsidRPr="00E00EBD">
        <w:rPr>
          <w:rFonts w:ascii="Times New Roman" w:eastAsia="Times New Roman" w:hAnsi="Times New Roman" w:cs="Times New Roman"/>
          <w:i/>
          <w:iCs/>
          <w:kern w:val="0"/>
          <w14:ligatures w14:val="none"/>
        </w:rPr>
        <w:t>"Do you currently own a home, or are you renting?"</w:t>
      </w:r>
      <w:r w:rsidRPr="00E00EBD">
        <w:rPr>
          <w:rFonts w:ascii="Times New Roman" w:eastAsia="Times New Roman" w:hAnsi="Times New Roman" w:cs="Times New Roman"/>
          <w:kern w:val="0"/>
          <w14:ligatures w14:val="none"/>
        </w:rPr>
        <w:t xml:space="preserve"> Then guide them to the matching option.</w:t>
      </w:r>
    </w:p>
    <w:p w14:paraId="36849DC7" w14:textId="77777777" w:rsidR="00E00EBD" w:rsidRPr="00E00EBD" w:rsidRDefault="00210555" w:rsidP="00E00E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9AD58B2">
          <v:rect id="_x0000_i1034" alt="" style="width:468pt;height:.05pt;mso-width-percent:0;mso-height-percent:0;mso-width-percent:0;mso-height-percent:0" o:hralign="center" o:hrstd="t" o:hr="t" fillcolor="#a0a0a0" stroked="f"/>
        </w:pict>
      </w:r>
    </w:p>
    <w:p w14:paraId="18A5AE9E" w14:textId="77777777" w:rsidR="00E00EBD" w:rsidRPr="00E00EBD" w:rsidRDefault="00E00EBD" w:rsidP="00E00E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0EBD">
        <w:rPr>
          <w:rFonts w:ascii="Times New Roman" w:eastAsia="Times New Roman" w:hAnsi="Times New Roman" w:cs="Times New Roman"/>
          <w:b/>
          <w:bCs/>
          <w:kern w:val="0"/>
          <w:sz w:val="27"/>
          <w:szCs w:val="27"/>
          <w14:ligatures w14:val="none"/>
        </w:rPr>
        <w:t>STEP 2 — Ideal Total Monthly Payment?</w:t>
      </w:r>
    </w:p>
    <w:p w14:paraId="27289647"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The user sets their comfortable all-in monthly housing budget using a slider or by typing a specific dollar amount.</w:t>
      </w:r>
    </w:p>
    <w:p w14:paraId="5B19E215"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What this number means:</w:t>
      </w:r>
      <w:r w:rsidRPr="00E00EBD">
        <w:rPr>
          <w:rFonts w:ascii="Times New Roman" w:eastAsia="Times New Roman" w:hAnsi="Times New Roman" w:cs="Times New Roman"/>
          <w:kern w:val="0"/>
          <w14:ligatures w14:val="none"/>
        </w:rPr>
        <w:t xml:space="preserve"> This is their total PITI budget — Principal, Interest, Taxes, and Insurance combined. It is NOT just the mortgage payment. The tool automatically separates taxes and insurance (estimated at 1.1% of the home price per year) from the principal and interest to calculate the true loan amount they can support.</w:t>
      </w:r>
    </w:p>
    <w:p w14:paraId="0B0313A1"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Range available:</w:t>
      </w:r>
      <w:r w:rsidRPr="00E00EBD">
        <w:rPr>
          <w:rFonts w:ascii="Times New Roman" w:eastAsia="Times New Roman" w:hAnsi="Times New Roman" w:cs="Times New Roman"/>
          <w:kern w:val="0"/>
          <w14:ligatures w14:val="none"/>
        </w:rPr>
        <w:t xml:space="preserve"> $500 – $20,000/month </w:t>
      </w:r>
      <w:r w:rsidRPr="00E00EBD">
        <w:rPr>
          <w:rFonts w:ascii="Times New Roman" w:eastAsia="Times New Roman" w:hAnsi="Times New Roman" w:cs="Times New Roman"/>
          <w:b/>
          <w:bCs/>
          <w:kern w:val="0"/>
          <w14:ligatures w14:val="none"/>
        </w:rPr>
        <w:t>Default starting value:</w:t>
      </w:r>
      <w:r w:rsidRPr="00E00EBD">
        <w:rPr>
          <w:rFonts w:ascii="Times New Roman" w:eastAsia="Times New Roman" w:hAnsi="Times New Roman" w:cs="Times New Roman"/>
          <w:kern w:val="0"/>
          <w14:ligatures w14:val="none"/>
        </w:rPr>
        <w:t xml:space="preserve"> $2,000/month</w:t>
      </w:r>
    </w:p>
    <w:p w14:paraId="1014AC5B"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Chatbot tip:</w:t>
      </w:r>
      <w:r w:rsidRPr="00E00EBD">
        <w:rPr>
          <w:rFonts w:ascii="Times New Roman" w:eastAsia="Times New Roman" w:hAnsi="Times New Roman" w:cs="Times New Roman"/>
          <w:kern w:val="0"/>
          <w14:ligatures w14:val="none"/>
        </w:rPr>
        <w:t xml:space="preserve"> If a visitor asks "what should I put here?" — tell them to think about the total amount they want to spend on housing each month, including taxes and insurance, not just the mortgage payment. A good starting point is roughly 28–30% of their gross monthly income, though this tool lets them decide what feels comfortable.</w:t>
      </w:r>
    </w:p>
    <w:p w14:paraId="0424E0A0" w14:textId="77777777" w:rsidR="00E00EBD" w:rsidRPr="00E00EBD" w:rsidRDefault="00210555" w:rsidP="00E00E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FA3454">
          <v:rect id="_x0000_i1033" alt="" style="width:468pt;height:.05pt;mso-width-percent:0;mso-height-percent:0;mso-width-percent:0;mso-height-percent:0" o:hralign="center" o:hrstd="t" o:hr="t" fillcolor="#a0a0a0" stroked="f"/>
        </w:pict>
      </w:r>
    </w:p>
    <w:p w14:paraId="15CA0B22" w14:textId="77777777" w:rsidR="00E00EBD" w:rsidRPr="00E00EBD" w:rsidRDefault="00E00EBD" w:rsidP="00E00E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0EBD">
        <w:rPr>
          <w:rFonts w:ascii="Times New Roman" w:eastAsia="Times New Roman" w:hAnsi="Times New Roman" w:cs="Times New Roman"/>
          <w:b/>
          <w:bCs/>
          <w:kern w:val="0"/>
          <w:sz w:val="27"/>
          <w:szCs w:val="27"/>
          <w14:ligatures w14:val="none"/>
        </w:rPr>
        <w:t>STEP 3 — About Your Current Home (Homeowners Only)</w:t>
      </w:r>
    </w:p>
    <w:p w14:paraId="0319C2E4"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This step only appears for users who selected "I Own a Home."</w:t>
      </w:r>
    </w:p>
    <w:p w14:paraId="0E564666"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The user enters:</w:t>
      </w:r>
    </w:p>
    <w:p w14:paraId="1ED778EC" w14:textId="77777777" w:rsidR="00E00EBD" w:rsidRPr="00E00EBD" w:rsidRDefault="00E00EBD" w:rsidP="00E00E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Estimated Current Home Value</w:t>
      </w:r>
      <w:r w:rsidRPr="00E00EBD">
        <w:rPr>
          <w:rFonts w:ascii="Times New Roman" w:eastAsia="Times New Roman" w:hAnsi="Times New Roman" w:cs="Times New Roman"/>
          <w:kern w:val="0"/>
          <w14:ligatures w14:val="none"/>
        </w:rPr>
        <w:t xml:space="preserve"> — what they think their home is worth today</w:t>
      </w:r>
    </w:p>
    <w:p w14:paraId="4B46B340" w14:textId="77777777" w:rsidR="00E00EBD" w:rsidRPr="00E00EBD" w:rsidRDefault="00E00EBD" w:rsidP="00E00E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Remaining Mortgage Balance</w:t>
      </w:r>
      <w:r w:rsidRPr="00E00EBD">
        <w:rPr>
          <w:rFonts w:ascii="Times New Roman" w:eastAsia="Times New Roman" w:hAnsi="Times New Roman" w:cs="Times New Roman"/>
          <w:kern w:val="0"/>
          <w14:ligatures w14:val="none"/>
        </w:rPr>
        <w:t xml:space="preserve"> — what they still owe on it</w:t>
      </w:r>
    </w:p>
    <w:p w14:paraId="72577CF5"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What the tool calculates:</w:t>
      </w:r>
      <w:r w:rsidRPr="00E00EBD">
        <w:rPr>
          <w:rFonts w:ascii="Times New Roman" w:eastAsia="Times New Roman" w:hAnsi="Times New Roman" w:cs="Times New Roman"/>
          <w:kern w:val="0"/>
          <w14:ligatures w14:val="none"/>
        </w:rPr>
        <w:t xml:space="preserve"> Net Equity = (Home Value − Mortgage Balance) − 7% selling costs</w:t>
      </w:r>
    </w:p>
    <w:p w14:paraId="2161B3A0"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The 7% accounts for typical selling costs like agent commissions, closing costs, and fees. This gives a realistic picture of cash available for the next purchase.</w:t>
      </w:r>
    </w:p>
    <w:p w14:paraId="3C34B4E7"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Example:</w:t>
      </w:r>
    </w:p>
    <w:p w14:paraId="4D0CC919" w14:textId="77777777" w:rsidR="00E00EBD" w:rsidRPr="00E00EBD" w:rsidRDefault="00E00EBD" w:rsidP="00E00E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Home Value: $350,000</w:t>
      </w:r>
    </w:p>
    <w:p w14:paraId="7E8BB359" w14:textId="77777777" w:rsidR="00E00EBD" w:rsidRPr="00E00EBD" w:rsidRDefault="00E00EBD" w:rsidP="00E00E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Mortgage Balance: $200,000</w:t>
      </w:r>
    </w:p>
    <w:p w14:paraId="506C536B" w14:textId="77777777" w:rsidR="00E00EBD" w:rsidRPr="00E00EBD" w:rsidRDefault="00E00EBD" w:rsidP="00E00E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Gross Equity: $150,000</w:t>
      </w:r>
    </w:p>
    <w:p w14:paraId="66C913E6" w14:textId="77777777" w:rsidR="00E00EBD" w:rsidRPr="00E00EBD" w:rsidRDefault="00E00EBD" w:rsidP="00E00E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Selling Costs (7%): − $24,500</w:t>
      </w:r>
    </w:p>
    <w:p w14:paraId="4B0D4B33" w14:textId="77777777" w:rsidR="00E00EBD" w:rsidRPr="00E00EBD" w:rsidRDefault="00E00EBD" w:rsidP="00E00E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Net Equity: $125,500</w:t>
      </w:r>
    </w:p>
    <w:p w14:paraId="580ACBE7"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Chatbot tip:</w:t>
      </w:r>
      <w:r w:rsidRPr="00E00EBD">
        <w:rPr>
          <w:rFonts w:ascii="Times New Roman" w:eastAsia="Times New Roman" w:hAnsi="Times New Roman" w:cs="Times New Roman"/>
          <w:kern w:val="0"/>
          <w14:ligatures w14:val="none"/>
        </w:rPr>
        <w:t xml:space="preserve"> If a visitor doesn't know their home value, suggest they check Zillow or Redfin for a rough estimate, or offer to have Kelvin run a free Comparative Market Analysis (CMA) for them.</w:t>
      </w:r>
    </w:p>
    <w:p w14:paraId="313D37BB" w14:textId="77777777" w:rsidR="00E00EBD" w:rsidRPr="00E00EBD" w:rsidRDefault="00210555" w:rsidP="00E00E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AC6C3B">
          <v:rect id="_x0000_i1032" alt="" style="width:468pt;height:.05pt;mso-width-percent:0;mso-height-percent:0;mso-width-percent:0;mso-height-percent:0" o:hralign="center" o:hrstd="t" o:hr="t" fillcolor="#a0a0a0" stroked="f"/>
        </w:pict>
      </w:r>
    </w:p>
    <w:p w14:paraId="148FE078" w14:textId="77777777" w:rsidR="00E00EBD" w:rsidRPr="00E00EBD" w:rsidRDefault="00E00EBD" w:rsidP="00E00E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0EBD">
        <w:rPr>
          <w:rFonts w:ascii="Times New Roman" w:eastAsia="Times New Roman" w:hAnsi="Times New Roman" w:cs="Times New Roman"/>
          <w:b/>
          <w:bCs/>
          <w:kern w:val="0"/>
          <w:sz w:val="27"/>
          <w:szCs w:val="27"/>
          <w14:ligatures w14:val="none"/>
        </w:rPr>
        <w:t>STEP 4 — Financing Preferences</w:t>
      </w:r>
    </w:p>
    <w:p w14:paraId="6EA325C5"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The user fine-tunes two assumptions that affect their purchase price estimate:</w:t>
      </w:r>
    </w:p>
    <w:p w14:paraId="03ECF007"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Down Payment</w:t>
      </w:r>
      <w:r w:rsidRPr="00E00EBD">
        <w:rPr>
          <w:rFonts w:ascii="Times New Roman" w:eastAsia="Times New Roman" w:hAnsi="Times New Roman" w:cs="Times New Roman"/>
          <w:kern w:val="0"/>
          <w14:ligatures w14:val="none"/>
        </w:rPr>
        <w:t xml:space="preserve"> (slider from 3% to 30%)</w:t>
      </w:r>
    </w:p>
    <w:p w14:paraId="33C100F4" w14:textId="77777777" w:rsidR="00E00EBD" w:rsidRPr="00E00EBD" w:rsidRDefault="00E00EBD" w:rsidP="00E00E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3% = FHA loan minimum</w:t>
      </w:r>
    </w:p>
    <w:p w14:paraId="0E4E6444" w14:textId="77777777" w:rsidR="00E00EBD" w:rsidRPr="00E00EBD" w:rsidRDefault="00E00EBD" w:rsidP="00E00E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5–10% = Conventional with PMI</w:t>
      </w:r>
    </w:p>
    <w:p w14:paraId="70692D16" w14:textId="77777777" w:rsidR="00E00EBD" w:rsidRPr="00E00EBD" w:rsidRDefault="00E00EBD" w:rsidP="00E00E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20%+ = Conventional without PMI</w:t>
      </w:r>
    </w:p>
    <w:p w14:paraId="0DF3A187" w14:textId="77777777" w:rsidR="00E00EBD" w:rsidRPr="00E00EBD" w:rsidRDefault="00E00EBD" w:rsidP="00E00E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Default: 10%</w:t>
      </w:r>
    </w:p>
    <w:p w14:paraId="5688672C"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Interest Rate</w:t>
      </w:r>
      <w:r w:rsidRPr="00E00EBD">
        <w:rPr>
          <w:rFonts w:ascii="Times New Roman" w:eastAsia="Times New Roman" w:hAnsi="Times New Roman" w:cs="Times New Roman"/>
          <w:kern w:val="0"/>
          <w14:ligatures w14:val="none"/>
        </w:rPr>
        <w:t xml:space="preserve"> (slider from 4% to 12%)</w:t>
      </w:r>
    </w:p>
    <w:p w14:paraId="49EAE67D" w14:textId="77777777" w:rsidR="00E00EBD" w:rsidRPr="00E00EBD" w:rsidRDefault="00E00EBD" w:rsidP="00E00E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Default: 7.0%</w:t>
      </w:r>
    </w:p>
    <w:p w14:paraId="53992BA4" w14:textId="77777777" w:rsidR="00E00EBD" w:rsidRPr="00E00EBD" w:rsidRDefault="00E00EBD" w:rsidP="00E00E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Users should enter the current rate they've been quoted, or use the default as a market approximation</w:t>
      </w:r>
    </w:p>
    <w:p w14:paraId="362C1170"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Chatbot tip:</w:t>
      </w:r>
      <w:r w:rsidRPr="00E00EBD">
        <w:rPr>
          <w:rFonts w:ascii="Times New Roman" w:eastAsia="Times New Roman" w:hAnsi="Times New Roman" w:cs="Times New Roman"/>
          <w:kern w:val="0"/>
          <w14:ligatures w14:val="none"/>
        </w:rPr>
        <w:t xml:space="preserve"> If a visitor asks what interest rate to use — suggest they check with their lender or use the current market average. If they haven't spoken to a lender yet, Kelvin can connect them with trusted mortgage partners.</w:t>
      </w:r>
    </w:p>
    <w:p w14:paraId="53A5CDE1" w14:textId="77777777" w:rsidR="00E00EBD" w:rsidRPr="00E00EBD" w:rsidRDefault="00210555" w:rsidP="00E00E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6F6A9F">
          <v:rect id="_x0000_i1031" alt="" style="width:468pt;height:.05pt;mso-width-percent:0;mso-height-percent:0;mso-width-percent:0;mso-height-percent:0" o:hralign="center" o:hrstd="t" o:hr="t" fillcolor="#a0a0a0" stroked="f"/>
        </w:pict>
      </w:r>
    </w:p>
    <w:p w14:paraId="1AD80290" w14:textId="77777777" w:rsidR="00E00EBD" w:rsidRPr="00E00EBD" w:rsidRDefault="00E00EBD" w:rsidP="00E00E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0EBD">
        <w:rPr>
          <w:rFonts w:ascii="Times New Roman" w:eastAsia="Times New Roman" w:hAnsi="Times New Roman" w:cs="Times New Roman"/>
          <w:b/>
          <w:bCs/>
          <w:kern w:val="0"/>
          <w:sz w:val="27"/>
          <w:szCs w:val="27"/>
          <w14:ligatures w14:val="none"/>
        </w:rPr>
        <w:t>STEP 5 — Contact Information</w:t>
      </w:r>
    </w:p>
    <w:p w14:paraId="6BE70F46"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The user enters their name, email, and optionally their phone number to unlock their personalized results.</w:t>
      </w:r>
    </w:p>
    <w:p w14:paraId="1A41DCC7"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Fields:</w:t>
      </w:r>
    </w:p>
    <w:p w14:paraId="6BBF8ACB" w14:textId="77777777" w:rsidR="00E00EBD" w:rsidRPr="00E00EBD" w:rsidRDefault="00E00EBD" w:rsidP="00E00EB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First Name (required)</w:t>
      </w:r>
    </w:p>
    <w:p w14:paraId="2E3C790B" w14:textId="77777777" w:rsidR="00E00EBD" w:rsidRPr="00E00EBD" w:rsidRDefault="00E00EBD" w:rsidP="00E00EB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Last Name (required)</w:t>
      </w:r>
    </w:p>
    <w:p w14:paraId="60FC7908" w14:textId="77777777" w:rsidR="00E00EBD" w:rsidRPr="00E00EBD" w:rsidRDefault="00E00EBD" w:rsidP="00E00EB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Email Address (required)</w:t>
      </w:r>
    </w:p>
    <w:p w14:paraId="50BC002C" w14:textId="77777777" w:rsidR="00E00EBD" w:rsidRPr="00E00EBD" w:rsidRDefault="00E00EBD" w:rsidP="00E00EB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Phone Number (optional)</w:t>
      </w:r>
    </w:p>
    <w:p w14:paraId="575F70C6"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What happens after submission:</w:t>
      </w:r>
    </w:p>
    <w:p w14:paraId="03763F24" w14:textId="77777777" w:rsidR="00E00EBD" w:rsidRPr="00E00EBD" w:rsidRDefault="00E00EBD" w:rsidP="00E00EB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Results are displayed immediately on screen</w:t>
      </w:r>
    </w:p>
    <w:p w14:paraId="6A60E812" w14:textId="77777777" w:rsidR="00E00EBD" w:rsidRPr="00E00EBD" w:rsidRDefault="00E00EBD" w:rsidP="00E00EB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A lead record is automatically created in Kelvin's CRM (Airtable)</w:t>
      </w:r>
    </w:p>
    <w:p w14:paraId="22B3E9E2" w14:textId="77777777" w:rsidR="00E00EBD" w:rsidRPr="00E00EBD" w:rsidRDefault="00E00EBD" w:rsidP="00E00EB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The user can email themselves a copy of their results</w:t>
      </w:r>
    </w:p>
    <w:p w14:paraId="6B2059CB"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Privacy note:</w:t>
      </w:r>
      <w:r w:rsidRPr="00E00EBD">
        <w:rPr>
          <w:rFonts w:ascii="Times New Roman" w:eastAsia="Times New Roman" w:hAnsi="Times New Roman" w:cs="Times New Roman"/>
          <w:kern w:val="0"/>
          <w14:ligatures w14:val="none"/>
        </w:rPr>
        <w:t xml:space="preserve"> Information is only used by Kelvin Hart for follow-up. It is never sold or shared with third parties.</w:t>
      </w:r>
    </w:p>
    <w:p w14:paraId="5321A0A7"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Chatbot tip:</w:t>
      </w:r>
      <w:r w:rsidRPr="00E00EBD">
        <w:rPr>
          <w:rFonts w:ascii="Times New Roman" w:eastAsia="Times New Roman" w:hAnsi="Times New Roman" w:cs="Times New Roman"/>
          <w:kern w:val="0"/>
          <w14:ligatures w14:val="none"/>
        </w:rPr>
        <w:t xml:space="preserve"> If a visitor is hesitant to share their info — reassure them that Kelvin personally reviews every submission and only reaches out if they want him to. There is no automated spam.</w:t>
      </w:r>
    </w:p>
    <w:p w14:paraId="4C1D13B0" w14:textId="77777777" w:rsidR="00E00EBD" w:rsidRPr="00E00EBD" w:rsidRDefault="00210555" w:rsidP="00E00E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3B895A">
          <v:rect id="_x0000_i1030" alt="" style="width:468pt;height:.05pt;mso-width-percent:0;mso-height-percent:0;mso-width-percent:0;mso-height-percent:0" o:hralign="center" o:hrstd="t" o:hr="t" fillcolor="#a0a0a0" stroked="f"/>
        </w:pict>
      </w:r>
    </w:p>
    <w:p w14:paraId="12892BCB" w14:textId="77777777" w:rsidR="00E00EBD" w:rsidRPr="00E00EBD" w:rsidRDefault="00E00EBD" w:rsidP="00E00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0EBD">
        <w:rPr>
          <w:rFonts w:ascii="Times New Roman" w:eastAsia="Times New Roman" w:hAnsi="Times New Roman" w:cs="Times New Roman"/>
          <w:b/>
          <w:bCs/>
          <w:kern w:val="0"/>
          <w:sz w:val="36"/>
          <w:szCs w:val="36"/>
          <w14:ligatures w14:val="none"/>
        </w:rPr>
        <w:t>THE RESULTS PAGE</w:t>
      </w:r>
    </w:p>
    <w:p w14:paraId="3361D0F4"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After submitting contact info, the user sees their personalized affordability results. Here is what each section means:</w:t>
      </w:r>
    </w:p>
    <w:p w14:paraId="4A9A020C" w14:textId="77777777" w:rsidR="00E00EBD" w:rsidRPr="00E00EBD" w:rsidRDefault="00E00EBD" w:rsidP="00E00E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0EBD">
        <w:rPr>
          <w:rFonts w:ascii="Times New Roman" w:eastAsia="Times New Roman" w:hAnsi="Times New Roman" w:cs="Times New Roman"/>
          <w:b/>
          <w:bCs/>
          <w:kern w:val="0"/>
          <w:sz w:val="27"/>
          <w:szCs w:val="27"/>
          <w14:ligatures w14:val="none"/>
        </w:rPr>
        <w:t>Estimated Maximum Purchase Price</w:t>
      </w:r>
    </w:p>
    <w:p w14:paraId="114D654C"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The headline number — the highest home price they can afford based on their monthly budget, down payment, and interest rate. This is a starting point, not a guarantee.</w:t>
      </w:r>
    </w:p>
    <w:p w14:paraId="6133CD67" w14:textId="77777777" w:rsidR="00E00EBD" w:rsidRPr="00E00EBD" w:rsidRDefault="00E00EBD" w:rsidP="00E00E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0EBD">
        <w:rPr>
          <w:rFonts w:ascii="Times New Roman" w:eastAsia="Times New Roman" w:hAnsi="Times New Roman" w:cs="Times New Roman"/>
          <w:b/>
          <w:bCs/>
          <w:kern w:val="0"/>
          <w:sz w:val="27"/>
          <w:szCs w:val="27"/>
          <w14:ligatures w14:val="none"/>
        </w:rPr>
        <w:t>Monthly Payment Breakdown (PITI)</w:t>
      </w:r>
    </w:p>
    <w:p w14:paraId="1B5BDC7C"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Shows how their budget is split:</w:t>
      </w:r>
    </w:p>
    <w:p w14:paraId="2E264263" w14:textId="77777777" w:rsidR="00E00EBD" w:rsidRPr="00E00EBD" w:rsidRDefault="00E00EBD" w:rsidP="00E00EB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Principal &amp; Interest (P&amp;I)</w:t>
      </w:r>
      <w:r w:rsidRPr="00E00EBD">
        <w:rPr>
          <w:rFonts w:ascii="Times New Roman" w:eastAsia="Times New Roman" w:hAnsi="Times New Roman" w:cs="Times New Roman"/>
          <w:kern w:val="0"/>
          <w14:ligatures w14:val="none"/>
        </w:rPr>
        <w:t xml:space="preserve"> — the actual loan payment</w:t>
      </w:r>
    </w:p>
    <w:p w14:paraId="0CCD926E" w14:textId="77777777" w:rsidR="00E00EBD" w:rsidRPr="00E00EBD" w:rsidRDefault="00E00EBD" w:rsidP="00E00EB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Taxes &amp; Insurance (est. 1.1%/yr)</w:t>
      </w:r>
      <w:r w:rsidRPr="00E00EBD">
        <w:rPr>
          <w:rFonts w:ascii="Times New Roman" w:eastAsia="Times New Roman" w:hAnsi="Times New Roman" w:cs="Times New Roman"/>
          <w:kern w:val="0"/>
          <w14:ligatures w14:val="none"/>
        </w:rPr>
        <w:t xml:space="preserve"> — the estimated reserve held back</w:t>
      </w:r>
    </w:p>
    <w:p w14:paraId="45773DDC" w14:textId="77777777" w:rsidR="00E00EBD" w:rsidRPr="00E00EBD" w:rsidRDefault="00E00EBD" w:rsidP="00E00EB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Total Monthly PITI Budget</w:t>
      </w:r>
      <w:r w:rsidRPr="00E00EBD">
        <w:rPr>
          <w:rFonts w:ascii="Times New Roman" w:eastAsia="Times New Roman" w:hAnsi="Times New Roman" w:cs="Times New Roman"/>
          <w:kern w:val="0"/>
          <w14:ligatures w14:val="none"/>
        </w:rPr>
        <w:t xml:space="preserve"> — what they entered in Step 2</w:t>
      </w:r>
    </w:p>
    <w:p w14:paraId="0A8CE7BC" w14:textId="77777777" w:rsidR="00E00EBD" w:rsidRPr="00E00EBD" w:rsidRDefault="00E00EBD" w:rsidP="00E00E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0EBD">
        <w:rPr>
          <w:rFonts w:ascii="Times New Roman" w:eastAsia="Times New Roman" w:hAnsi="Times New Roman" w:cs="Times New Roman"/>
          <w:b/>
          <w:bCs/>
          <w:kern w:val="0"/>
          <w:sz w:val="27"/>
          <w:szCs w:val="27"/>
          <w14:ligatures w14:val="none"/>
        </w:rPr>
        <w:t>Metric Cards</w:t>
      </w:r>
    </w:p>
    <w:p w14:paraId="5AA2BD5C"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Quick summary of:</w:t>
      </w:r>
    </w:p>
    <w:p w14:paraId="304756C1" w14:textId="77777777" w:rsidR="00E00EBD" w:rsidRPr="00E00EBD" w:rsidRDefault="00E00EBD" w:rsidP="00E00EB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Loan Amount</w:t>
      </w:r>
    </w:p>
    <w:p w14:paraId="3BD7E5E8" w14:textId="77777777" w:rsidR="00E00EBD" w:rsidRPr="00E00EBD" w:rsidRDefault="00E00EBD" w:rsidP="00E00EB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Down Payment required</w:t>
      </w:r>
    </w:p>
    <w:p w14:paraId="649BCD2C" w14:textId="77777777" w:rsidR="00E00EBD" w:rsidRPr="00E00EBD" w:rsidRDefault="00E00EBD" w:rsidP="00E00EB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Net Equity (homeowners only)</w:t>
      </w:r>
    </w:p>
    <w:p w14:paraId="481AED4C" w14:textId="77777777" w:rsidR="00E00EBD" w:rsidRPr="00E00EBD" w:rsidRDefault="00E00EBD" w:rsidP="00E00EB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Monthly PITI Budget</w:t>
      </w:r>
    </w:p>
    <w:p w14:paraId="4C0E4E0E" w14:textId="77777777" w:rsidR="00E00EBD" w:rsidRPr="00E00EBD" w:rsidRDefault="00E00EBD" w:rsidP="00E00E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0EBD">
        <w:rPr>
          <w:rFonts w:ascii="Times New Roman" w:eastAsia="Times New Roman" w:hAnsi="Times New Roman" w:cs="Times New Roman"/>
          <w:b/>
          <w:bCs/>
          <w:kern w:val="0"/>
          <w:sz w:val="27"/>
          <w:szCs w:val="27"/>
          <w14:ligatures w14:val="none"/>
        </w:rPr>
        <w:t>Net Equity Analysis (Homeowners Only)</w:t>
      </w:r>
    </w:p>
    <w:p w14:paraId="5BD559EF"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Shows the full math of how net equity was calculated so the user understands exactly what they'd walk away with after selling.</w:t>
      </w:r>
    </w:p>
    <w:p w14:paraId="22E8006A" w14:textId="77777777" w:rsidR="00E00EBD" w:rsidRPr="00E00EBD" w:rsidRDefault="00E00EBD" w:rsidP="00E00E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0EBD">
        <w:rPr>
          <w:rFonts w:ascii="Times New Roman" w:eastAsia="Times New Roman" w:hAnsi="Times New Roman" w:cs="Times New Roman"/>
          <w:b/>
          <w:bCs/>
          <w:kern w:val="0"/>
          <w:sz w:val="27"/>
          <w:szCs w:val="27"/>
          <w14:ligatures w14:val="none"/>
        </w:rPr>
        <w:t>Equity Alerts</w:t>
      </w:r>
    </w:p>
    <w:p w14:paraId="3964AD23" w14:textId="77777777" w:rsidR="00E00EBD" w:rsidRPr="00E00EBD" w:rsidRDefault="00E00EBD" w:rsidP="00E00EB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Apple Color Emoji" w:eastAsia="Times New Roman" w:hAnsi="Apple Color Emoji" w:cs="Apple Color Emoji"/>
          <w:kern w:val="0"/>
          <w14:ligatures w14:val="none"/>
        </w:rPr>
        <w:t>✅</w:t>
      </w:r>
      <w:r w:rsidRPr="00E00EBD">
        <w:rPr>
          <w:rFonts w:ascii="Times New Roman" w:eastAsia="Times New Roman" w:hAnsi="Times New Roman" w:cs="Times New Roman"/>
          <w:kern w:val="0"/>
          <w14:ligatures w14:val="none"/>
        </w:rPr>
        <w:t xml:space="preserve"> </w:t>
      </w:r>
      <w:r w:rsidRPr="00E00EBD">
        <w:rPr>
          <w:rFonts w:ascii="Times New Roman" w:eastAsia="Times New Roman" w:hAnsi="Times New Roman" w:cs="Times New Roman"/>
          <w:b/>
          <w:bCs/>
          <w:kern w:val="0"/>
          <w14:ligatures w14:val="none"/>
        </w:rPr>
        <w:t>Green alert</w:t>
      </w:r>
      <w:r w:rsidRPr="00E00EBD">
        <w:rPr>
          <w:rFonts w:ascii="Times New Roman" w:eastAsia="Times New Roman" w:hAnsi="Times New Roman" w:cs="Times New Roman"/>
          <w:kern w:val="0"/>
          <w14:ligatures w14:val="none"/>
        </w:rPr>
        <w:t xml:space="preserve"> — Net equity covers the down payment with surplus remaining. User is well-positioned to upgrade.</w:t>
      </w:r>
    </w:p>
    <w:p w14:paraId="6652EE41" w14:textId="77777777" w:rsidR="00E00EBD" w:rsidRPr="00E00EBD" w:rsidRDefault="00E00EBD" w:rsidP="00E00EB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Apple Color Emoji" w:eastAsia="Times New Roman" w:hAnsi="Apple Color Emoji" w:cs="Apple Color Emoji"/>
          <w:kern w:val="0"/>
          <w14:ligatures w14:val="none"/>
        </w:rPr>
        <w:t>⚠️</w:t>
      </w:r>
      <w:r w:rsidRPr="00E00EBD">
        <w:rPr>
          <w:rFonts w:ascii="Times New Roman" w:eastAsia="Times New Roman" w:hAnsi="Times New Roman" w:cs="Times New Roman"/>
          <w:kern w:val="0"/>
          <w14:ligatures w14:val="none"/>
        </w:rPr>
        <w:t xml:space="preserve"> </w:t>
      </w:r>
      <w:r w:rsidRPr="00E00EBD">
        <w:rPr>
          <w:rFonts w:ascii="Times New Roman" w:eastAsia="Times New Roman" w:hAnsi="Times New Roman" w:cs="Times New Roman"/>
          <w:b/>
          <w:bCs/>
          <w:kern w:val="0"/>
          <w14:ligatures w14:val="none"/>
        </w:rPr>
        <w:t>Yellow/Red alert</w:t>
      </w:r>
      <w:r w:rsidRPr="00E00EBD">
        <w:rPr>
          <w:rFonts w:ascii="Times New Roman" w:eastAsia="Times New Roman" w:hAnsi="Times New Roman" w:cs="Times New Roman"/>
          <w:kern w:val="0"/>
          <w14:ligatures w14:val="none"/>
        </w:rPr>
        <w:t xml:space="preserve"> — Equity gap exists. Net equity falls short of the required down payment. Kelvin can help evaluate options.</w:t>
      </w:r>
    </w:p>
    <w:p w14:paraId="168B2BF3" w14:textId="77777777" w:rsidR="00E00EBD" w:rsidRPr="00E00EBD" w:rsidRDefault="00E00EBD" w:rsidP="00E00EB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Apple Color Emoji" w:eastAsia="Times New Roman" w:hAnsi="Apple Color Emoji" w:cs="Apple Color Emoji"/>
          <w:kern w:val="0"/>
          <w14:ligatures w14:val="none"/>
        </w:rPr>
        <w:t>⚠️</w:t>
      </w:r>
      <w:r w:rsidRPr="00E00EBD">
        <w:rPr>
          <w:rFonts w:ascii="Times New Roman" w:eastAsia="Times New Roman" w:hAnsi="Times New Roman" w:cs="Times New Roman"/>
          <w:kern w:val="0"/>
          <w14:ligatures w14:val="none"/>
        </w:rPr>
        <w:t xml:space="preserve"> </w:t>
      </w:r>
      <w:r w:rsidRPr="00E00EBD">
        <w:rPr>
          <w:rFonts w:ascii="Times New Roman" w:eastAsia="Times New Roman" w:hAnsi="Times New Roman" w:cs="Times New Roman"/>
          <w:b/>
          <w:bCs/>
          <w:kern w:val="0"/>
          <w14:ligatures w14:val="none"/>
        </w:rPr>
        <w:t>Negative equity alert</w:t>
      </w:r>
      <w:r w:rsidRPr="00E00EBD">
        <w:rPr>
          <w:rFonts w:ascii="Times New Roman" w:eastAsia="Times New Roman" w:hAnsi="Times New Roman" w:cs="Times New Roman"/>
          <w:kern w:val="0"/>
          <w14:ligatures w14:val="none"/>
        </w:rPr>
        <w:t xml:space="preserve"> — After selling costs the user would be upside-down. Kelvin can discuss alternatives.</w:t>
      </w:r>
    </w:p>
    <w:p w14:paraId="7421D82D" w14:textId="77777777" w:rsidR="00E00EBD" w:rsidRPr="00E00EBD" w:rsidRDefault="00E00EBD" w:rsidP="00E00E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0EBD">
        <w:rPr>
          <w:rFonts w:ascii="Times New Roman" w:eastAsia="Times New Roman" w:hAnsi="Times New Roman" w:cs="Times New Roman"/>
          <w:b/>
          <w:bCs/>
          <w:kern w:val="0"/>
          <w:sz w:val="27"/>
          <w:szCs w:val="27"/>
          <w14:ligatures w14:val="none"/>
        </w:rPr>
        <w:t>Email Results Button</w:t>
      </w:r>
    </w:p>
    <w:p w14:paraId="516F1A73"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Sends a full summary of the results to the user's email address AND to Kelvin Hart for follow-up. If the user has also searched for listings, those are included in the email.</w:t>
      </w:r>
    </w:p>
    <w:p w14:paraId="2E56A165" w14:textId="77777777" w:rsidR="00E00EBD" w:rsidRPr="00E00EBD" w:rsidRDefault="00210555" w:rsidP="00E00E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BE6729D">
          <v:rect id="_x0000_i1029" alt="" style="width:468pt;height:.05pt;mso-width-percent:0;mso-height-percent:0;mso-width-percent:0;mso-height-percent:0" o:hralign="center" o:hrstd="t" o:hr="t" fillcolor="#a0a0a0" stroked="f"/>
        </w:pict>
      </w:r>
    </w:p>
    <w:p w14:paraId="4C7A5D95" w14:textId="77777777" w:rsidR="00E00EBD" w:rsidRPr="00E00EBD" w:rsidRDefault="00E00EBD" w:rsidP="00E00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0EBD">
        <w:rPr>
          <w:rFonts w:ascii="Times New Roman" w:eastAsia="Times New Roman" w:hAnsi="Times New Roman" w:cs="Times New Roman"/>
          <w:b/>
          <w:bCs/>
          <w:kern w:val="0"/>
          <w:sz w:val="36"/>
          <w:szCs w:val="36"/>
          <w14:ligatures w14:val="none"/>
        </w:rPr>
        <w:t>PROPERTY SEARCH FEATURE</w:t>
      </w:r>
    </w:p>
    <w:p w14:paraId="0D64F852"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After viewing results, users can optionally search for real active MLS listings that match their budget.</w:t>
      </w:r>
    </w:p>
    <w:p w14:paraId="7597176F"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How to use it:</w:t>
      </w:r>
    </w:p>
    <w:p w14:paraId="406AFFA0" w14:textId="77777777" w:rsidR="00E00EBD" w:rsidRPr="00E00EBD" w:rsidRDefault="00E00EBD" w:rsidP="00E00EB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Enter a 5-digit Indiana zip code (e.g. 46060 for Noblesville)</w:t>
      </w:r>
    </w:p>
    <w:p w14:paraId="63DD722B" w14:textId="77777777" w:rsidR="00E00EBD" w:rsidRPr="00E00EBD" w:rsidRDefault="00E00EBD" w:rsidP="00E00EB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Select minimum bedrooms (1+ through 5+)</w:t>
      </w:r>
    </w:p>
    <w:p w14:paraId="4171BBAE" w14:textId="77777777" w:rsidR="00E00EBD" w:rsidRPr="00E00EBD" w:rsidRDefault="00E00EBD" w:rsidP="00E00EB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Select minimum bathrooms (1+ through 3+)</w:t>
      </w:r>
    </w:p>
    <w:p w14:paraId="4339D6CE" w14:textId="77777777" w:rsidR="00E00EBD" w:rsidRPr="00E00EBD" w:rsidRDefault="00E00EBD" w:rsidP="00E00EB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 xml:space="preserve">Click </w:t>
      </w:r>
      <w:r w:rsidRPr="00E00EBD">
        <w:rPr>
          <w:rFonts w:ascii="Times New Roman" w:eastAsia="Times New Roman" w:hAnsi="Times New Roman" w:cs="Times New Roman"/>
          <w:b/>
          <w:bCs/>
          <w:kern w:val="0"/>
          <w14:ligatures w14:val="none"/>
        </w:rPr>
        <w:t>Find My Next-Level Living Space</w:t>
      </w:r>
    </w:p>
    <w:p w14:paraId="1CF27973"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What it searches:</w:t>
      </w:r>
      <w:r w:rsidRPr="00E00EBD">
        <w:rPr>
          <w:rFonts w:ascii="Times New Roman" w:eastAsia="Times New Roman" w:hAnsi="Times New Roman" w:cs="Times New Roman"/>
          <w:kern w:val="0"/>
          <w14:ligatures w14:val="none"/>
        </w:rPr>
        <w:t xml:space="preserve"> Active for-sale listings within $75,000 below the user's estimated maximum purchase price, up to their maximum. Results pull from the RentCast API and show up to 6 matching properties.</w:t>
      </w:r>
    </w:p>
    <w:p w14:paraId="1D29F7BD"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Clicking a listing:</w:t>
      </w:r>
      <w:r w:rsidRPr="00E00EBD">
        <w:rPr>
          <w:rFonts w:ascii="Times New Roman" w:eastAsia="Times New Roman" w:hAnsi="Times New Roman" w:cs="Times New Roman"/>
          <w:kern w:val="0"/>
          <w14:ligatures w14:val="none"/>
        </w:rPr>
        <w:t xml:space="preserve"> Copies the property address to the clipboard and opens KelvinHart.fathomrealty.com so the user can search for the full listing details there.</w:t>
      </w:r>
    </w:p>
    <w:p w14:paraId="6E11C1A8"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Chatbot tip:</w:t>
      </w:r>
      <w:r w:rsidRPr="00E00EBD">
        <w:rPr>
          <w:rFonts w:ascii="Times New Roman" w:eastAsia="Times New Roman" w:hAnsi="Times New Roman" w:cs="Times New Roman"/>
          <w:kern w:val="0"/>
          <w14:ligatures w14:val="none"/>
        </w:rPr>
        <w:t xml:space="preserve"> If a visitor asks what zip codes to use — here are common Indiana zip codes in the Noblesville/Hamilton County area:</w:t>
      </w:r>
    </w:p>
    <w:p w14:paraId="3A3F4C7B" w14:textId="77777777" w:rsidR="00E00EBD" w:rsidRPr="00E00EBD" w:rsidRDefault="00E00EBD" w:rsidP="00E00EB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Noblesville: 46060, 46062</w:t>
      </w:r>
    </w:p>
    <w:p w14:paraId="2965EDAA" w14:textId="77777777" w:rsidR="00E00EBD" w:rsidRPr="00E00EBD" w:rsidRDefault="00E00EBD" w:rsidP="00E00EB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Fishers: 46037, 46038</w:t>
      </w:r>
    </w:p>
    <w:p w14:paraId="465B6A93" w14:textId="77777777" w:rsidR="00E00EBD" w:rsidRPr="00E00EBD" w:rsidRDefault="00E00EBD" w:rsidP="00E00EB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Carmel: 46032, 46033</w:t>
      </w:r>
    </w:p>
    <w:p w14:paraId="3C145EBF" w14:textId="77777777" w:rsidR="00E00EBD" w:rsidRPr="00E00EBD" w:rsidRDefault="00E00EBD" w:rsidP="00E00EB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Westfield: 46074</w:t>
      </w:r>
    </w:p>
    <w:p w14:paraId="74839AF4" w14:textId="77777777" w:rsidR="00E00EBD" w:rsidRPr="00E00EBD" w:rsidRDefault="00E00EBD" w:rsidP="00E00EB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Zionsville: 46077</w:t>
      </w:r>
    </w:p>
    <w:p w14:paraId="77DC6D1C" w14:textId="77777777" w:rsidR="00E00EBD" w:rsidRPr="00E00EBD" w:rsidRDefault="00210555" w:rsidP="00E00E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073B40">
          <v:rect id="_x0000_i1028" alt="" style="width:468pt;height:.05pt;mso-width-percent:0;mso-height-percent:0;mso-width-percent:0;mso-height-percent:0" o:hralign="center" o:hrstd="t" o:hr="t" fillcolor="#a0a0a0" stroked="f"/>
        </w:pict>
      </w:r>
    </w:p>
    <w:p w14:paraId="5E52CFB8" w14:textId="77777777" w:rsidR="00E00EBD" w:rsidRPr="00E00EBD" w:rsidRDefault="00E00EBD" w:rsidP="00E00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0EBD">
        <w:rPr>
          <w:rFonts w:ascii="Times New Roman" w:eastAsia="Times New Roman" w:hAnsi="Times New Roman" w:cs="Times New Roman"/>
          <w:b/>
          <w:bCs/>
          <w:kern w:val="0"/>
          <w:sz w:val="36"/>
          <w:szCs w:val="36"/>
          <w14:ligatures w14:val="none"/>
        </w:rPr>
        <w:t>COMMON VISITOR QUESTIONS &amp; CHATBOT RESPONSES</w:t>
      </w:r>
    </w:p>
    <w:p w14:paraId="29F7AC1F"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Q: Is this tool free to use?</w:t>
      </w:r>
      <w:r w:rsidRPr="00E00EBD">
        <w:rPr>
          <w:rFonts w:ascii="Times New Roman" w:eastAsia="Times New Roman" w:hAnsi="Times New Roman" w:cs="Times New Roman"/>
          <w:kern w:val="0"/>
          <w14:ligatures w14:val="none"/>
        </w:rPr>
        <w:t xml:space="preserve"> A: Yes, completely free. No account required.</w:t>
      </w:r>
    </w:p>
    <w:p w14:paraId="1D92F8C8"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Q: How accurate is the purchase price estimate?</w:t>
      </w:r>
      <w:r w:rsidRPr="00E00EBD">
        <w:rPr>
          <w:rFonts w:ascii="Times New Roman" w:eastAsia="Times New Roman" w:hAnsi="Times New Roman" w:cs="Times New Roman"/>
          <w:kern w:val="0"/>
          <w14:ligatures w14:val="none"/>
        </w:rPr>
        <w:t xml:space="preserve"> A: It's a solid educational starting point based on your inputs. Actual loan approval depends on your credit score, debt-to-income ratio, employment history, and lender underwriting. Think of it as a confident ballpark — not a pre-approval.</w:t>
      </w:r>
    </w:p>
    <w:p w14:paraId="2A5ECA21"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Q: Do I need to be pre-approved before using this?</w:t>
      </w:r>
      <w:r w:rsidRPr="00E00EBD">
        <w:rPr>
          <w:rFonts w:ascii="Times New Roman" w:eastAsia="Times New Roman" w:hAnsi="Times New Roman" w:cs="Times New Roman"/>
          <w:kern w:val="0"/>
          <w14:ligatures w14:val="none"/>
        </w:rPr>
        <w:t xml:space="preserve"> A: No. This tool is designed to help you figure out where to start. Once you have your estimate, Kelvin can connect you with trusted lenders to get pre-approved.</w:t>
      </w:r>
    </w:p>
    <w:p w14:paraId="117D13AE"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Q: What is PITI?</w:t>
      </w:r>
      <w:r w:rsidRPr="00E00EBD">
        <w:rPr>
          <w:rFonts w:ascii="Times New Roman" w:eastAsia="Times New Roman" w:hAnsi="Times New Roman" w:cs="Times New Roman"/>
          <w:kern w:val="0"/>
          <w14:ligatures w14:val="none"/>
        </w:rPr>
        <w:t xml:space="preserve"> A: PITI stands for Principal, Interest, Taxes, and Insurance — the four components that make up a full monthly mortgage payment. The tool asks for your total comfortable PITI budget and works backward from there.</w:t>
      </w:r>
    </w:p>
    <w:p w14:paraId="0668BCD3"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Q: What does "net equity" mean?</w:t>
      </w:r>
      <w:r w:rsidRPr="00E00EBD">
        <w:rPr>
          <w:rFonts w:ascii="Times New Roman" w:eastAsia="Times New Roman" w:hAnsi="Times New Roman" w:cs="Times New Roman"/>
          <w:kern w:val="0"/>
          <w14:ligatures w14:val="none"/>
        </w:rPr>
        <w:t xml:space="preserve"> A: Net equity is the cash you'd realistically walk away with after selling your current home — after paying off your mortgage and covering selling costs (agent commissions, closing costs, etc., estimated at 7%).</w:t>
      </w:r>
    </w:p>
    <w:p w14:paraId="7B20B07B"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Q: Can I use my equity as a down payment?</w:t>
      </w:r>
      <w:r w:rsidRPr="00E00EBD">
        <w:rPr>
          <w:rFonts w:ascii="Times New Roman" w:eastAsia="Times New Roman" w:hAnsi="Times New Roman" w:cs="Times New Roman"/>
          <w:kern w:val="0"/>
          <w14:ligatures w14:val="none"/>
        </w:rPr>
        <w:t xml:space="preserve"> A: Yes — and the tool shows you whether your net equity covers the down payment on your next home. If there's a gap, Kelvin can help you evaluate bridge loans, contingency offers, and other strategies.</w:t>
      </w:r>
    </w:p>
    <w:p w14:paraId="301F69FA"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Q: What if the property search shows no results?</w:t>
      </w:r>
      <w:r w:rsidRPr="00E00EBD">
        <w:rPr>
          <w:rFonts w:ascii="Times New Roman" w:eastAsia="Times New Roman" w:hAnsi="Times New Roman" w:cs="Times New Roman"/>
          <w:kern w:val="0"/>
          <w14:ligatures w14:val="none"/>
        </w:rPr>
        <w:t xml:space="preserve"> A: Try adjusting the zip code or lowering the minimum bedroom/bathroom requirements. You can also visit KelvinHart.fathomrealty.com directly to browse all active listings.</w:t>
      </w:r>
    </w:p>
    <w:p w14:paraId="40316912"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Q: Can I start over?</w:t>
      </w:r>
      <w:r w:rsidRPr="00E00EBD">
        <w:rPr>
          <w:rFonts w:ascii="Times New Roman" w:eastAsia="Times New Roman" w:hAnsi="Times New Roman" w:cs="Times New Roman"/>
          <w:kern w:val="0"/>
          <w14:ligatures w14:val="none"/>
        </w:rPr>
        <w:t xml:space="preserve"> A: Yes — there's a "Start Over" button on the results page that resets everything.</w:t>
      </w:r>
    </w:p>
    <w:p w14:paraId="4298BBCB"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Q: Is my information shared with anyone?</w:t>
      </w:r>
      <w:r w:rsidRPr="00E00EBD">
        <w:rPr>
          <w:rFonts w:ascii="Times New Roman" w:eastAsia="Times New Roman" w:hAnsi="Times New Roman" w:cs="Times New Roman"/>
          <w:kern w:val="0"/>
          <w14:ligatures w14:val="none"/>
        </w:rPr>
        <w:t xml:space="preserve"> A: Your information goes only to Kelvin Hart for follow-up. It is not sold or shared with any third parties.</w:t>
      </w:r>
    </w:p>
    <w:p w14:paraId="786935EE"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Q: I'm not ready to buy yet — should I still use this?</w:t>
      </w:r>
      <w:r w:rsidRPr="00E00EBD">
        <w:rPr>
          <w:rFonts w:ascii="Times New Roman" w:eastAsia="Times New Roman" w:hAnsi="Times New Roman" w:cs="Times New Roman"/>
          <w:kern w:val="0"/>
          <w14:ligatures w14:val="none"/>
        </w:rPr>
        <w:t xml:space="preserve"> A: Absolutely. Knowing your number now helps you plan, save, and make smarter decisions over the next 6–12 months. Kelvin is happy to have a no-pressure conversation whenever you're ready.</w:t>
      </w:r>
    </w:p>
    <w:p w14:paraId="7746EDD5"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b/>
          <w:bCs/>
          <w:kern w:val="0"/>
          <w14:ligatures w14:val="none"/>
        </w:rPr>
        <w:t>Q: How do I contact Kelvin directly?</w:t>
      </w:r>
      <w:r w:rsidRPr="00E00EBD">
        <w:rPr>
          <w:rFonts w:ascii="Times New Roman" w:eastAsia="Times New Roman" w:hAnsi="Times New Roman" w:cs="Times New Roman"/>
          <w:kern w:val="0"/>
          <w14:ligatures w14:val="none"/>
        </w:rPr>
        <w:t xml:space="preserve"> A: Call or text: </w:t>
      </w:r>
      <w:r w:rsidRPr="00E00EBD">
        <w:rPr>
          <w:rFonts w:ascii="Times New Roman" w:eastAsia="Times New Roman" w:hAnsi="Times New Roman" w:cs="Times New Roman"/>
          <w:b/>
          <w:bCs/>
          <w:kern w:val="0"/>
          <w14:ligatures w14:val="none"/>
        </w:rPr>
        <w:t>(317) 833-8419</w:t>
      </w:r>
      <w:r w:rsidRPr="00E00EBD">
        <w:rPr>
          <w:rFonts w:ascii="Times New Roman" w:eastAsia="Times New Roman" w:hAnsi="Times New Roman" w:cs="Times New Roman"/>
          <w:kern w:val="0"/>
          <w14:ligatures w14:val="none"/>
        </w:rPr>
        <w:t xml:space="preserve"> | Email: </w:t>
      </w:r>
      <w:hyperlink r:id="rId8" w:history="1">
        <w:r w:rsidRPr="00E00EBD">
          <w:rPr>
            <w:rFonts w:ascii="Times New Roman" w:eastAsia="Times New Roman" w:hAnsi="Times New Roman" w:cs="Times New Roman"/>
            <w:b/>
            <w:bCs/>
            <w:color w:val="0000FF"/>
            <w:kern w:val="0"/>
            <w:u w:val="single"/>
            <w14:ligatures w14:val="none"/>
          </w:rPr>
          <w:t>khart@fathomrealty.com</w:t>
        </w:r>
      </w:hyperlink>
      <w:r w:rsidRPr="00E00EBD">
        <w:rPr>
          <w:rFonts w:ascii="Times New Roman" w:eastAsia="Times New Roman" w:hAnsi="Times New Roman" w:cs="Times New Roman"/>
          <w:kern w:val="0"/>
          <w14:ligatures w14:val="none"/>
        </w:rPr>
        <w:t xml:space="preserve"> | Website: </w:t>
      </w:r>
      <w:r w:rsidRPr="00E00EBD">
        <w:rPr>
          <w:rFonts w:ascii="Times New Roman" w:eastAsia="Times New Roman" w:hAnsi="Times New Roman" w:cs="Times New Roman"/>
          <w:b/>
          <w:bCs/>
          <w:kern w:val="0"/>
          <w14:ligatures w14:val="none"/>
        </w:rPr>
        <w:t>kelvinhart.fathomrealty.com</w:t>
      </w:r>
    </w:p>
    <w:p w14:paraId="771F06AD" w14:textId="77777777" w:rsidR="00E00EBD" w:rsidRPr="00E00EBD" w:rsidRDefault="00210555" w:rsidP="00E00E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C3AEC4">
          <v:rect id="_x0000_i1027" alt="" style="width:468pt;height:.05pt;mso-width-percent:0;mso-height-percent:0;mso-width-percent:0;mso-height-percent:0" o:hralign="center" o:hrstd="t" o:hr="t" fillcolor="#a0a0a0" stroked="f"/>
        </w:pict>
      </w:r>
    </w:p>
    <w:p w14:paraId="7C501640" w14:textId="77777777" w:rsidR="00E00EBD" w:rsidRPr="00E00EBD" w:rsidRDefault="00E00EBD" w:rsidP="00E00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0EBD">
        <w:rPr>
          <w:rFonts w:ascii="Times New Roman" w:eastAsia="Times New Roman" w:hAnsi="Times New Roman" w:cs="Times New Roman"/>
          <w:b/>
          <w:bCs/>
          <w:kern w:val="0"/>
          <w:sz w:val="36"/>
          <w:szCs w:val="36"/>
          <w14:ligatures w14:val="none"/>
        </w:rPr>
        <w:t>CHATBOT CONVERSATION STARTERS</w:t>
      </w:r>
    </w:p>
    <w:p w14:paraId="27729BC0"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kern w:val="0"/>
          <w14:ligatures w14:val="none"/>
        </w:rPr>
        <w:t>Use these to proactively engage visitors:</w:t>
      </w:r>
    </w:p>
    <w:p w14:paraId="72CDCA05" w14:textId="77777777" w:rsidR="00E00EBD" w:rsidRPr="00E00EBD" w:rsidRDefault="00E00EBD" w:rsidP="00E00EB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i/>
          <w:iCs/>
          <w:kern w:val="0"/>
          <w14:ligatures w14:val="none"/>
        </w:rPr>
        <w:t>"Are you currently renting or do you own a home? I can walk you through exactly how this tool works for your situation."</w:t>
      </w:r>
    </w:p>
    <w:p w14:paraId="5BCC27A3" w14:textId="77777777" w:rsidR="00E00EBD" w:rsidRPr="00E00EBD" w:rsidRDefault="00E00EBD" w:rsidP="00E00EB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i/>
          <w:iCs/>
          <w:kern w:val="0"/>
          <w14:ligatures w14:val="none"/>
        </w:rPr>
        <w:t>"Do you know what monthly payment you'd be comfortable with? That's the first number we need to get your estimate."</w:t>
      </w:r>
    </w:p>
    <w:p w14:paraId="421981CA" w14:textId="77777777" w:rsidR="00E00EBD" w:rsidRPr="00E00EBD" w:rsidRDefault="00E00EBD" w:rsidP="00E00EB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i/>
          <w:iCs/>
          <w:kern w:val="0"/>
          <w14:ligatures w14:val="none"/>
        </w:rPr>
        <w:t>"Have you talked to a lender yet? If not, this tool is a great first step before you do."</w:t>
      </w:r>
    </w:p>
    <w:p w14:paraId="6794F999" w14:textId="77777777" w:rsidR="00E00EBD" w:rsidRPr="00E00EBD" w:rsidRDefault="00E00EBD" w:rsidP="00E00EB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i/>
          <w:iCs/>
          <w:kern w:val="0"/>
          <w14:ligatures w14:val="none"/>
        </w:rPr>
        <w:t>"Are you thinking about buying in the Noblesville area? I can help you search active listings once you have your estimate."</w:t>
      </w:r>
    </w:p>
    <w:p w14:paraId="59384CE7" w14:textId="77777777" w:rsidR="00E00EBD" w:rsidRPr="00E00EBD" w:rsidRDefault="00E00EBD" w:rsidP="00E00EB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i/>
          <w:iCs/>
          <w:kern w:val="0"/>
          <w14:ligatures w14:val="none"/>
        </w:rPr>
        <w:t>"Not sure where to start? Just click 'Start the Estimate' and I'll guide you through each step."</w:t>
      </w:r>
    </w:p>
    <w:p w14:paraId="5FEB3074" w14:textId="77777777" w:rsidR="00E00EBD" w:rsidRPr="00E00EBD" w:rsidRDefault="00210555" w:rsidP="00E00E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DA3D43C">
          <v:rect id="_x0000_i1026" alt="" style="width:468pt;height:.05pt;mso-width-percent:0;mso-height-percent:0;mso-width-percent:0;mso-height-percent:0" o:hralign="center" o:hrstd="t" o:hr="t" fillcolor="#a0a0a0" stroked="f"/>
        </w:pict>
      </w:r>
    </w:p>
    <w:p w14:paraId="5CAEB99D" w14:textId="77777777" w:rsidR="00E00EBD" w:rsidRPr="00E00EBD" w:rsidRDefault="00E00EBD" w:rsidP="00E00E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0EBD">
        <w:rPr>
          <w:rFonts w:ascii="Times New Roman" w:eastAsia="Times New Roman" w:hAnsi="Times New Roman" w:cs="Times New Roman"/>
          <w:b/>
          <w:bCs/>
          <w:kern w:val="0"/>
          <w:sz w:val="36"/>
          <w:szCs w:val="36"/>
          <w14:ligatures w14:val="none"/>
        </w:rPr>
        <w:t>DISCLAIMER</w:t>
      </w:r>
    </w:p>
    <w:p w14:paraId="2D462C0D" w14:textId="6976F396" w:rsidR="00E00EBD" w:rsidRPr="00E00EBD" w:rsidRDefault="00A523A6" w:rsidP="00E00EBD">
      <w:pPr>
        <w:spacing w:after="0" w:line="240" w:lineRule="auto"/>
        <w:rPr>
          <w:rFonts w:ascii="Times New Roman" w:eastAsia="Times New Roman" w:hAnsi="Times New Roman" w:cs="Times New Roman"/>
          <w:kern w:val="0"/>
          <w14:ligatures w14:val="none"/>
        </w:rPr>
      </w:pPr>
      <w:r w:rsidRPr="00A523A6">
        <w:rPr>
          <w:rFonts w:ascii="Times New Roman" w:eastAsia="Times New Roman" w:hAnsi="Times New Roman" w:cs="Times New Roman"/>
          <w:kern w:val="0"/>
          <w14:ligatures w14:val="none"/>
        </w:rPr>
        <w:t>AffordabilityIQ is designed to provide a high-level estimate of buying power based on the information you provide. Results are for informational purposes only and do not constitute financial, mortgage, or real estate advice. Actual qualification amounts may vary based on lender guidelines, current interest rates, property taxes, insurance costs, HOA fees, and your individual financial profile. Always consult with a licensed mortgage or financial professional before making any lending or purchasing decisions.</w:t>
      </w:r>
      <w:r w:rsidR="00210555">
        <w:rPr>
          <w:rFonts w:ascii="Times New Roman" w:eastAsia="Times New Roman" w:hAnsi="Times New Roman" w:cs="Times New Roman"/>
          <w:noProof/>
          <w:kern w:val="0"/>
        </w:rPr>
        <w:pict w14:anchorId="42A42914">
          <v:rect id="_x0000_i1025" alt="" style="width:468pt;height:.05pt;mso-width-percent:0;mso-height-percent:0;mso-width-percent:0;mso-height-percent:0" o:hralign="center" o:hrstd="t" o:hr="t" fillcolor="#a0a0a0" stroked="f"/>
        </w:pict>
      </w:r>
    </w:p>
    <w:p w14:paraId="7814B467" w14:textId="77777777" w:rsidR="00E00EBD" w:rsidRPr="00E00EBD" w:rsidRDefault="00E00EBD" w:rsidP="00E00EBD">
      <w:pPr>
        <w:spacing w:before="100" w:beforeAutospacing="1" w:after="100" w:afterAutospacing="1" w:line="240" w:lineRule="auto"/>
        <w:rPr>
          <w:rFonts w:ascii="Times New Roman" w:eastAsia="Times New Roman" w:hAnsi="Times New Roman" w:cs="Times New Roman"/>
          <w:kern w:val="0"/>
          <w14:ligatures w14:val="none"/>
        </w:rPr>
      </w:pPr>
      <w:r w:rsidRPr="00E00EBD">
        <w:rPr>
          <w:rFonts w:ascii="Times New Roman" w:eastAsia="Times New Roman" w:hAnsi="Times New Roman" w:cs="Times New Roman"/>
          <w:i/>
          <w:iCs/>
          <w:kern w:val="0"/>
          <w14:ligatures w14:val="none"/>
        </w:rPr>
        <w:t>Document prepared for chatbot training — AffordabilityIQ by Hart | Last updated May 2026</w:t>
      </w:r>
    </w:p>
    <w:p w14:paraId="12EC878F" w14:textId="77777777" w:rsidR="001E4600" w:rsidRDefault="001E4600"/>
    <w:sectPr w:rsidR="001E4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1197"/>
    <w:multiLevelType w:val="multilevel"/>
    <w:tmpl w:val="0730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A0CAB"/>
    <w:multiLevelType w:val="multilevel"/>
    <w:tmpl w:val="7A7E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91A22"/>
    <w:multiLevelType w:val="multilevel"/>
    <w:tmpl w:val="94063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9132DD"/>
    <w:multiLevelType w:val="multilevel"/>
    <w:tmpl w:val="0356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5368E"/>
    <w:multiLevelType w:val="multilevel"/>
    <w:tmpl w:val="4CF6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C572D"/>
    <w:multiLevelType w:val="multilevel"/>
    <w:tmpl w:val="5B44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310C4"/>
    <w:multiLevelType w:val="multilevel"/>
    <w:tmpl w:val="A2F6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552B3"/>
    <w:multiLevelType w:val="multilevel"/>
    <w:tmpl w:val="CB8E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809D9"/>
    <w:multiLevelType w:val="multilevel"/>
    <w:tmpl w:val="17F6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82E4D"/>
    <w:multiLevelType w:val="multilevel"/>
    <w:tmpl w:val="D85C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F2EDE"/>
    <w:multiLevelType w:val="multilevel"/>
    <w:tmpl w:val="7C380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C7642F"/>
    <w:multiLevelType w:val="multilevel"/>
    <w:tmpl w:val="5658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544F2"/>
    <w:multiLevelType w:val="multilevel"/>
    <w:tmpl w:val="64C2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53930">
    <w:abstractNumId w:val="1"/>
  </w:num>
  <w:num w:numId="2" w16cid:durableId="710229618">
    <w:abstractNumId w:val="3"/>
  </w:num>
  <w:num w:numId="3" w16cid:durableId="1806697216">
    <w:abstractNumId w:val="7"/>
  </w:num>
  <w:num w:numId="4" w16cid:durableId="2095935815">
    <w:abstractNumId w:val="4"/>
  </w:num>
  <w:num w:numId="5" w16cid:durableId="461314067">
    <w:abstractNumId w:val="0"/>
  </w:num>
  <w:num w:numId="6" w16cid:durableId="269632707">
    <w:abstractNumId w:val="6"/>
  </w:num>
  <w:num w:numId="7" w16cid:durableId="608584510">
    <w:abstractNumId w:val="2"/>
  </w:num>
  <w:num w:numId="8" w16cid:durableId="931009118">
    <w:abstractNumId w:val="11"/>
  </w:num>
  <w:num w:numId="9" w16cid:durableId="1497722258">
    <w:abstractNumId w:val="9"/>
  </w:num>
  <w:num w:numId="10" w16cid:durableId="905451447">
    <w:abstractNumId w:val="8"/>
  </w:num>
  <w:num w:numId="11" w16cid:durableId="721634113">
    <w:abstractNumId w:val="10"/>
  </w:num>
  <w:num w:numId="12" w16cid:durableId="1926524094">
    <w:abstractNumId w:val="5"/>
  </w:num>
  <w:num w:numId="13" w16cid:durableId="14785689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EBD"/>
    <w:rsid w:val="001E4600"/>
    <w:rsid w:val="00210555"/>
    <w:rsid w:val="00496DCF"/>
    <w:rsid w:val="004A68C2"/>
    <w:rsid w:val="009C582E"/>
    <w:rsid w:val="00A523A6"/>
    <w:rsid w:val="00AD3CB6"/>
    <w:rsid w:val="00B052AE"/>
    <w:rsid w:val="00BE1C72"/>
    <w:rsid w:val="00E00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A97FB"/>
  <w15:chartTrackingRefBased/>
  <w15:docId w15:val="{FEB11265-9188-F44C-8316-371843A4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0E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0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EBD"/>
    <w:rPr>
      <w:rFonts w:eastAsiaTheme="majorEastAsia" w:cstheme="majorBidi"/>
      <w:color w:val="272727" w:themeColor="text1" w:themeTint="D8"/>
    </w:rPr>
  </w:style>
  <w:style w:type="paragraph" w:styleId="Title">
    <w:name w:val="Title"/>
    <w:basedOn w:val="Normal"/>
    <w:next w:val="Normal"/>
    <w:link w:val="TitleChar"/>
    <w:uiPriority w:val="10"/>
    <w:qFormat/>
    <w:rsid w:val="00E00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EBD"/>
    <w:pPr>
      <w:spacing w:before="160"/>
      <w:jc w:val="center"/>
    </w:pPr>
    <w:rPr>
      <w:i/>
      <w:iCs/>
      <w:color w:val="404040" w:themeColor="text1" w:themeTint="BF"/>
    </w:rPr>
  </w:style>
  <w:style w:type="character" w:customStyle="1" w:styleId="QuoteChar">
    <w:name w:val="Quote Char"/>
    <w:basedOn w:val="DefaultParagraphFont"/>
    <w:link w:val="Quote"/>
    <w:uiPriority w:val="29"/>
    <w:rsid w:val="00E00EBD"/>
    <w:rPr>
      <w:i/>
      <w:iCs/>
      <w:color w:val="404040" w:themeColor="text1" w:themeTint="BF"/>
    </w:rPr>
  </w:style>
  <w:style w:type="paragraph" w:styleId="ListParagraph">
    <w:name w:val="List Paragraph"/>
    <w:basedOn w:val="Normal"/>
    <w:uiPriority w:val="34"/>
    <w:qFormat/>
    <w:rsid w:val="00E00EBD"/>
    <w:pPr>
      <w:ind w:left="720"/>
      <w:contextualSpacing/>
    </w:pPr>
  </w:style>
  <w:style w:type="character" w:styleId="IntenseEmphasis">
    <w:name w:val="Intense Emphasis"/>
    <w:basedOn w:val="DefaultParagraphFont"/>
    <w:uiPriority w:val="21"/>
    <w:qFormat/>
    <w:rsid w:val="00E00EBD"/>
    <w:rPr>
      <w:i/>
      <w:iCs/>
      <w:color w:val="0F4761" w:themeColor="accent1" w:themeShade="BF"/>
    </w:rPr>
  </w:style>
  <w:style w:type="paragraph" w:styleId="IntenseQuote">
    <w:name w:val="Intense Quote"/>
    <w:basedOn w:val="Normal"/>
    <w:next w:val="Normal"/>
    <w:link w:val="IntenseQuoteChar"/>
    <w:uiPriority w:val="30"/>
    <w:qFormat/>
    <w:rsid w:val="00E00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EBD"/>
    <w:rPr>
      <w:i/>
      <w:iCs/>
      <w:color w:val="0F4761" w:themeColor="accent1" w:themeShade="BF"/>
    </w:rPr>
  </w:style>
  <w:style w:type="character" w:styleId="IntenseReference">
    <w:name w:val="Intense Reference"/>
    <w:basedOn w:val="DefaultParagraphFont"/>
    <w:uiPriority w:val="32"/>
    <w:qFormat/>
    <w:rsid w:val="00E00EBD"/>
    <w:rPr>
      <w:b/>
      <w:bCs/>
      <w:smallCaps/>
      <w:color w:val="0F4761" w:themeColor="accent1" w:themeShade="BF"/>
      <w:spacing w:val="5"/>
    </w:rPr>
  </w:style>
  <w:style w:type="character" w:customStyle="1" w:styleId="text-text-400">
    <w:name w:val="text-text-400"/>
    <w:basedOn w:val="DefaultParagraphFont"/>
    <w:rsid w:val="00E00EBD"/>
  </w:style>
  <w:style w:type="character" w:customStyle="1" w:styleId="inline-flex">
    <w:name w:val="inline-flex"/>
    <w:basedOn w:val="DefaultParagraphFont"/>
    <w:rsid w:val="00E00EBD"/>
  </w:style>
  <w:style w:type="paragraph" w:customStyle="1" w:styleId="font-claude-response-body">
    <w:name w:val="font-claude-response-body"/>
    <w:basedOn w:val="Normal"/>
    <w:rsid w:val="00E00E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0EBD"/>
    <w:rPr>
      <w:b/>
      <w:bCs/>
    </w:rPr>
  </w:style>
  <w:style w:type="character" w:styleId="Hyperlink">
    <w:name w:val="Hyperlink"/>
    <w:basedOn w:val="DefaultParagraphFont"/>
    <w:uiPriority w:val="99"/>
    <w:semiHidden/>
    <w:unhideWhenUsed/>
    <w:rsid w:val="00E00EBD"/>
    <w:rPr>
      <w:color w:val="0000FF"/>
      <w:u w:val="single"/>
    </w:rPr>
  </w:style>
  <w:style w:type="character" w:styleId="Emphasis">
    <w:name w:val="Emphasis"/>
    <w:basedOn w:val="DefaultParagraphFont"/>
    <w:uiPriority w:val="20"/>
    <w:qFormat/>
    <w:rsid w:val="00E00E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rt@fathomrealty.com" TargetMode="External"/><Relationship Id="rId3" Type="http://schemas.openxmlformats.org/officeDocument/2006/relationships/settings" Target="settings.xml"/><Relationship Id="rId7" Type="http://schemas.openxmlformats.org/officeDocument/2006/relationships/hyperlink" Target="https://kelvinhart.fathomrealt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hart@fathomrealty.com" TargetMode="External"/><Relationship Id="rId5" Type="http://schemas.openxmlformats.org/officeDocument/2006/relationships/hyperlink" Target="http://affordabilityiq.hart-iq.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1624</Words>
  <Characters>9259</Characters>
  <Application>Microsoft Office Word</Application>
  <DocSecurity>0</DocSecurity>
  <Lines>77</Lines>
  <Paragraphs>21</Paragraphs>
  <ScaleCrop>false</ScaleCrop>
  <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Hart</dc:creator>
  <cp:keywords/>
  <dc:description/>
  <cp:lastModifiedBy>Kelvin Hart</cp:lastModifiedBy>
  <cp:revision>2</cp:revision>
  <dcterms:created xsi:type="dcterms:W3CDTF">2026-05-22T03:52:00Z</dcterms:created>
  <dcterms:modified xsi:type="dcterms:W3CDTF">2026-05-23T04:25:00Z</dcterms:modified>
</cp:coreProperties>
</file>