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6E14" w14:textId="77777777" w:rsidR="005F79D6" w:rsidRDefault="005F79D6" w:rsidP="005F79D6">
      <w:pPr>
        <w:pStyle w:val="KennyBigHeading"/>
        <w:jc w:val="center"/>
      </w:pPr>
      <w:bookmarkStart w:id="0" w:name="_Toc489512354"/>
    </w:p>
    <w:p w14:paraId="1D09F253" w14:textId="77777777" w:rsidR="005F79D6" w:rsidRDefault="005F79D6" w:rsidP="005F79D6">
      <w:pPr>
        <w:pStyle w:val="KennyBigHeading"/>
        <w:jc w:val="center"/>
      </w:pPr>
    </w:p>
    <w:p w14:paraId="21A213B3" w14:textId="77777777" w:rsidR="00902131" w:rsidRDefault="00902131" w:rsidP="005A2AAB">
      <w:pPr>
        <w:pStyle w:val="KennyBigHeading"/>
      </w:pPr>
    </w:p>
    <w:p w14:paraId="61DA80AF" w14:textId="77777777" w:rsidR="005F79D6" w:rsidRDefault="00307B51" w:rsidP="005F79D6">
      <w:pPr>
        <w:pStyle w:val="KennyBigHeading"/>
        <w:jc w:val="center"/>
      </w:pPr>
      <w:r>
        <w:t>Gold Girl</w:t>
      </w:r>
    </w:p>
    <w:p w14:paraId="16879E6E" w14:textId="77777777" w:rsidR="005F79D6" w:rsidRDefault="005F79D6" w:rsidP="005F79D6">
      <w:pPr>
        <w:pStyle w:val="Kennyheading2"/>
      </w:pPr>
    </w:p>
    <w:p w14:paraId="6BD5A82B" w14:textId="77777777" w:rsidR="005F79D6" w:rsidRDefault="0048207B" w:rsidP="005F79D6">
      <w:pPr>
        <w:pStyle w:val="Kennyheading2"/>
        <w:jc w:val="center"/>
      </w:pPr>
      <w:r>
        <w:t>Java Game Report</w:t>
      </w:r>
    </w:p>
    <w:p w14:paraId="7EA15B06" w14:textId="77777777" w:rsidR="0048207B" w:rsidRDefault="0048207B" w:rsidP="005F79D6">
      <w:pPr>
        <w:pStyle w:val="Kennyheading2"/>
        <w:jc w:val="center"/>
      </w:pPr>
      <w:r>
        <w:t>Kenny Li &amp; James Flood</w:t>
      </w:r>
    </w:p>
    <w:p w14:paraId="0F2DFA7B" w14:textId="77777777" w:rsidR="00035C12" w:rsidRDefault="00365C73">
      <w:r>
        <w:br w:type="page"/>
      </w:r>
      <w:r w:rsidR="00035C12">
        <w:lastRenderedPageBreak/>
        <w:br w:type="page"/>
      </w:r>
    </w:p>
    <w:p w14:paraId="2B541C62" w14:textId="3F5BF62F" w:rsidR="00097D74" w:rsidRPr="00097D74" w:rsidRDefault="00346209" w:rsidP="00097D74">
      <w:pPr>
        <w:pStyle w:val="KennyBigHeading"/>
        <w:rPr>
          <w:noProof/>
        </w:rPr>
      </w:pPr>
      <w:bookmarkStart w:id="1" w:name="_Toc491381361"/>
      <w:bookmarkEnd w:id="0"/>
      <w:r>
        <w:lastRenderedPageBreak/>
        <w:t>Table of Contents</w:t>
      </w:r>
      <w:bookmarkEnd w:id="1"/>
      <w:r w:rsidR="00097D74">
        <w:fldChar w:fldCharType="begin"/>
      </w:r>
      <w:r w:rsidR="00097D74">
        <w:instrText xml:space="preserve"> TOC \h \z \t "Kenny Big Heading,1,Kenny heading 2,2" </w:instrText>
      </w:r>
      <w:r w:rsidR="00097D74">
        <w:fldChar w:fldCharType="separate"/>
      </w:r>
    </w:p>
    <w:p w14:paraId="54D1A328" w14:textId="77777777" w:rsidR="00097D74" w:rsidRPr="00097D74" w:rsidRDefault="003258E2">
      <w:pPr>
        <w:pStyle w:val="TOC1"/>
        <w:tabs>
          <w:tab w:val="right" w:leader="dot" w:pos="9350"/>
        </w:tabs>
        <w:rPr>
          <w:rFonts w:ascii="Times New Roman" w:eastAsiaTheme="minorEastAsia" w:hAnsi="Times New Roman" w:cs="Times New Roman"/>
          <w:noProof/>
          <w:lang w:val="en-NZ" w:eastAsia="en-NZ"/>
        </w:rPr>
      </w:pPr>
      <w:hyperlink w:anchor="_Toc491381360" w:history="1">
        <w:r w:rsidR="00097D74" w:rsidRPr="00097D74">
          <w:rPr>
            <w:rStyle w:val="Hyperlink"/>
            <w:rFonts w:ascii="Times New Roman" w:hAnsi="Times New Roman" w:cs="Times New Roman"/>
            <w:noProof/>
          </w:rPr>
          <w:t>Executive Summary</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_Toc491381360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iii</w:t>
        </w:r>
        <w:r w:rsidR="00097D74" w:rsidRPr="00097D74">
          <w:rPr>
            <w:rFonts w:ascii="Times New Roman" w:hAnsi="Times New Roman" w:cs="Times New Roman"/>
            <w:noProof/>
            <w:webHidden/>
          </w:rPr>
          <w:fldChar w:fldCharType="end"/>
        </w:r>
      </w:hyperlink>
    </w:p>
    <w:p w14:paraId="096D2148" w14:textId="77777777" w:rsidR="00097D74" w:rsidRPr="00097D74" w:rsidRDefault="003258E2">
      <w:pPr>
        <w:pStyle w:val="TOC1"/>
        <w:tabs>
          <w:tab w:val="right" w:leader="dot" w:pos="9350"/>
        </w:tabs>
        <w:rPr>
          <w:rFonts w:ascii="Times New Roman" w:eastAsiaTheme="minorEastAsia" w:hAnsi="Times New Roman" w:cs="Times New Roman"/>
          <w:noProof/>
          <w:lang w:val="en-NZ" w:eastAsia="en-NZ"/>
        </w:rPr>
      </w:pPr>
      <w:hyperlink w:anchor="_Toc491381364" w:history="1">
        <w:r w:rsidR="00097D74" w:rsidRPr="00097D74">
          <w:rPr>
            <w:rStyle w:val="Hyperlink"/>
            <w:rFonts w:ascii="Times New Roman" w:hAnsi="Times New Roman" w:cs="Times New Roman"/>
            <w:noProof/>
          </w:rPr>
          <w:t>1.0 Introduction</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_Toc491381364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1</w:t>
        </w:r>
        <w:r w:rsidR="00097D74" w:rsidRPr="00097D74">
          <w:rPr>
            <w:rFonts w:ascii="Times New Roman" w:hAnsi="Times New Roman" w:cs="Times New Roman"/>
            <w:noProof/>
            <w:webHidden/>
          </w:rPr>
          <w:fldChar w:fldCharType="end"/>
        </w:r>
      </w:hyperlink>
    </w:p>
    <w:p w14:paraId="3AA28246" w14:textId="77777777" w:rsidR="00097D74" w:rsidRPr="00097D74" w:rsidRDefault="003258E2">
      <w:pPr>
        <w:pStyle w:val="TOC1"/>
        <w:tabs>
          <w:tab w:val="right" w:leader="dot" w:pos="9350"/>
        </w:tabs>
        <w:rPr>
          <w:rFonts w:ascii="Times New Roman" w:eastAsiaTheme="minorEastAsia" w:hAnsi="Times New Roman" w:cs="Times New Roman"/>
          <w:noProof/>
          <w:lang w:val="en-NZ" w:eastAsia="en-NZ"/>
        </w:rPr>
      </w:pPr>
      <w:hyperlink w:anchor="_Toc491381365" w:history="1">
        <w:r w:rsidR="00097D74" w:rsidRPr="00097D74">
          <w:rPr>
            <w:rStyle w:val="Hyperlink"/>
            <w:rFonts w:ascii="Times New Roman" w:hAnsi="Times New Roman" w:cs="Times New Roman"/>
            <w:noProof/>
          </w:rPr>
          <w:t>2.0 Methods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_Toc491381365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3</w:t>
        </w:r>
        <w:r w:rsidR="00097D74" w:rsidRPr="00097D74">
          <w:rPr>
            <w:rFonts w:ascii="Times New Roman" w:hAnsi="Times New Roman" w:cs="Times New Roman"/>
            <w:noProof/>
            <w:webHidden/>
          </w:rPr>
          <w:fldChar w:fldCharType="end"/>
        </w:r>
      </w:hyperlink>
    </w:p>
    <w:p w14:paraId="076C9D56" w14:textId="77777777" w:rsidR="00097D74" w:rsidRPr="00097D74" w:rsidRDefault="003258E2">
      <w:pPr>
        <w:pStyle w:val="TOC2"/>
        <w:tabs>
          <w:tab w:val="right" w:leader="dot" w:pos="9350"/>
        </w:tabs>
        <w:rPr>
          <w:rFonts w:ascii="Times New Roman" w:hAnsi="Times New Roman"/>
          <w:noProof/>
          <w:lang w:val="en-NZ" w:eastAsia="en-NZ"/>
        </w:rPr>
      </w:pPr>
      <w:hyperlink w:anchor="_Toc491381366" w:history="1">
        <w:r w:rsidR="00097D74" w:rsidRPr="00097D74">
          <w:rPr>
            <w:rStyle w:val="Hyperlink"/>
            <w:rFonts w:ascii="Times New Roman" w:hAnsi="Times New Roman"/>
            <w:noProof/>
          </w:rPr>
          <w:t>2.1 Experiment Setup</w:t>
        </w:r>
        <w:r w:rsidR="00097D74" w:rsidRPr="00097D74">
          <w:rPr>
            <w:rFonts w:ascii="Times New Roman" w:hAnsi="Times New Roman"/>
            <w:noProof/>
            <w:webHidden/>
          </w:rPr>
          <w:tab/>
        </w:r>
        <w:r w:rsidR="00097D74" w:rsidRPr="00097D74">
          <w:rPr>
            <w:rFonts w:ascii="Times New Roman" w:hAnsi="Times New Roman"/>
            <w:noProof/>
            <w:webHidden/>
          </w:rPr>
          <w:fldChar w:fldCharType="begin"/>
        </w:r>
        <w:r w:rsidR="00097D74" w:rsidRPr="00097D74">
          <w:rPr>
            <w:rFonts w:ascii="Times New Roman" w:hAnsi="Times New Roman"/>
            <w:noProof/>
            <w:webHidden/>
          </w:rPr>
          <w:instrText xml:space="preserve"> PAGEREF _Toc491381366 \h </w:instrText>
        </w:r>
        <w:r w:rsidR="00097D74" w:rsidRPr="00097D74">
          <w:rPr>
            <w:rFonts w:ascii="Times New Roman" w:hAnsi="Times New Roman"/>
            <w:noProof/>
            <w:webHidden/>
          </w:rPr>
        </w:r>
        <w:r w:rsidR="00097D74" w:rsidRPr="00097D74">
          <w:rPr>
            <w:rFonts w:ascii="Times New Roman" w:hAnsi="Times New Roman"/>
            <w:noProof/>
            <w:webHidden/>
          </w:rPr>
          <w:fldChar w:fldCharType="separate"/>
        </w:r>
        <w:r w:rsidR="00C001B4">
          <w:rPr>
            <w:rFonts w:ascii="Times New Roman" w:hAnsi="Times New Roman"/>
            <w:noProof/>
            <w:webHidden/>
          </w:rPr>
          <w:t>3</w:t>
        </w:r>
        <w:r w:rsidR="00097D74" w:rsidRPr="00097D74">
          <w:rPr>
            <w:rFonts w:ascii="Times New Roman" w:hAnsi="Times New Roman"/>
            <w:noProof/>
            <w:webHidden/>
          </w:rPr>
          <w:fldChar w:fldCharType="end"/>
        </w:r>
      </w:hyperlink>
    </w:p>
    <w:p w14:paraId="6CDCA0EA" w14:textId="77777777" w:rsidR="00097D74" w:rsidRPr="00097D74" w:rsidRDefault="003258E2">
      <w:pPr>
        <w:pStyle w:val="TOC2"/>
        <w:tabs>
          <w:tab w:val="right" w:leader="dot" w:pos="9350"/>
        </w:tabs>
        <w:rPr>
          <w:rFonts w:ascii="Times New Roman" w:hAnsi="Times New Roman"/>
          <w:noProof/>
          <w:lang w:val="en-NZ" w:eastAsia="en-NZ"/>
        </w:rPr>
      </w:pPr>
      <w:hyperlink w:anchor="_Toc491381367" w:history="1">
        <w:r w:rsidR="00097D74" w:rsidRPr="00097D74">
          <w:rPr>
            <w:rStyle w:val="Hyperlink"/>
            <w:rFonts w:ascii="Times New Roman" w:hAnsi="Times New Roman"/>
            <w:noProof/>
          </w:rPr>
          <w:t>2.2 Simulation Procedure</w:t>
        </w:r>
        <w:r w:rsidR="00097D74" w:rsidRPr="00097D74">
          <w:rPr>
            <w:rFonts w:ascii="Times New Roman" w:hAnsi="Times New Roman"/>
            <w:noProof/>
            <w:webHidden/>
          </w:rPr>
          <w:tab/>
        </w:r>
        <w:r w:rsidR="00097D74" w:rsidRPr="00097D74">
          <w:rPr>
            <w:rFonts w:ascii="Times New Roman" w:hAnsi="Times New Roman"/>
            <w:noProof/>
            <w:webHidden/>
          </w:rPr>
          <w:fldChar w:fldCharType="begin"/>
        </w:r>
        <w:r w:rsidR="00097D74" w:rsidRPr="00097D74">
          <w:rPr>
            <w:rFonts w:ascii="Times New Roman" w:hAnsi="Times New Roman"/>
            <w:noProof/>
            <w:webHidden/>
          </w:rPr>
          <w:instrText xml:space="preserve"> PAGEREF _Toc491381367 \h </w:instrText>
        </w:r>
        <w:r w:rsidR="00097D74" w:rsidRPr="00097D74">
          <w:rPr>
            <w:rFonts w:ascii="Times New Roman" w:hAnsi="Times New Roman"/>
            <w:noProof/>
            <w:webHidden/>
          </w:rPr>
        </w:r>
        <w:r w:rsidR="00097D74" w:rsidRPr="00097D74">
          <w:rPr>
            <w:rFonts w:ascii="Times New Roman" w:hAnsi="Times New Roman"/>
            <w:noProof/>
            <w:webHidden/>
          </w:rPr>
          <w:fldChar w:fldCharType="separate"/>
        </w:r>
        <w:r w:rsidR="00C001B4">
          <w:rPr>
            <w:rFonts w:ascii="Times New Roman" w:hAnsi="Times New Roman"/>
            <w:noProof/>
            <w:webHidden/>
          </w:rPr>
          <w:t>3</w:t>
        </w:r>
        <w:r w:rsidR="00097D74" w:rsidRPr="00097D74">
          <w:rPr>
            <w:rFonts w:ascii="Times New Roman" w:hAnsi="Times New Roman"/>
            <w:noProof/>
            <w:webHidden/>
          </w:rPr>
          <w:fldChar w:fldCharType="end"/>
        </w:r>
      </w:hyperlink>
    </w:p>
    <w:p w14:paraId="67162572" w14:textId="77777777" w:rsidR="00097D74" w:rsidRPr="00097D74" w:rsidRDefault="003258E2">
      <w:pPr>
        <w:pStyle w:val="TOC2"/>
        <w:tabs>
          <w:tab w:val="right" w:leader="dot" w:pos="9350"/>
        </w:tabs>
        <w:rPr>
          <w:rFonts w:ascii="Times New Roman" w:hAnsi="Times New Roman"/>
          <w:noProof/>
          <w:lang w:val="en-NZ" w:eastAsia="en-NZ"/>
        </w:rPr>
      </w:pPr>
      <w:hyperlink w:anchor="_Toc491381368" w:history="1">
        <w:r w:rsidR="00097D74" w:rsidRPr="00097D74">
          <w:rPr>
            <w:rStyle w:val="Hyperlink"/>
            <w:rFonts w:ascii="Times New Roman" w:hAnsi="Times New Roman"/>
            <w:noProof/>
          </w:rPr>
          <w:t>2.3 Recording and Analysis of Data</w:t>
        </w:r>
        <w:r w:rsidR="00097D74" w:rsidRPr="00097D74">
          <w:rPr>
            <w:rFonts w:ascii="Times New Roman" w:hAnsi="Times New Roman"/>
            <w:noProof/>
            <w:webHidden/>
          </w:rPr>
          <w:tab/>
        </w:r>
        <w:r w:rsidR="00097D74" w:rsidRPr="00097D74">
          <w:rPr>
            <w:rFonts w:ascii="Times New Roman" w:hAnsi="Times New Roman"/>
            <w:noProof/>
            <w:webHidden/>
          </w:rPr>
          <w:fldChar w:fldCharType="begin"/>
        </w:r>
        <w:r w:rsidR="00097D74" w:rsidRPr="00097D74">
          <w:rPr>
            <w:rFonts w:ascii="Times New Roman" w:hAnsi="Times New Roman"/>
            <w:noProof/>
            <w:webHidden/>
          </w:rPr>
          <w:instrText xml:space="preserve"> PAGEREF _Toc491381368 \h </w:instrText>
        </w:r>
        <w:r w:rsidR="00097D74" w:rsidRPr="00097D74">
          <w:rPr>
            <w:rFonts w:ascii="Times New Roman" w:hAnsi="Times New Roman"/>
            <w:noProof/>
            <w:webHidden/>
          </w:rPr>
        </w:r>
        <w:r w:rsidR="00097D74" w:rsidRPr="00097D74">
          <w:rPr>
            <w:rFonts w:ascii="Times New Roman" w:hAnsi="Times New Roman"/>
            <w:noProof/>
            <w:webHidden/>
          </w:rPr>
          <w:fldChar w:fldCharType="separate"/>
        </w:r>
        <w:r w:rsidR="00C001B4">
          <w:rPr>
            <w:rFonts w:ascii="Times New Roman" w:hAnsi="Times New Roman"/>
            <w:noProof/>
            <w:webHidden/>
          </w:rPr>
          <w:t>4</w:t>
        </w:r>
        <w:r w:rsidR="00097D74" w:rsidRPr="00097D74">
          <w:rPr>
            <w:rFonts w:ascii="Times New Roman" w:hAnsi="Times New Roman"/>
            <w:noProof/>
            <w:webHidden/>
          </w:rPr>
          <w:fldChar w:fldCharType="end"/>
        </w:r>
      </w:hyperlink>
    </w:p>
    <w:p w14:paraId="57A76ABE" w14:textId="77777777" w:rsidR="00097D74" w:rsidRPr="00097D74" w:rsidRDefault="003258E2">
      <w:pPr>
        <w:pStyle w:val="TOC1"/>
        <w:tabs>
          <w:tab w:val="right" w:leader="dot" w:pos="9350"/>
        </w:tabs>
        <w:rPr>
          <w:rFonts w:ascii="Times New Roman" w:eastAsiaTheme="minorEastAsia" w:hAnsi="Times New Roman" w:cs="Times New Roman"/>
          <w:noProof/>
          <w:lang w:val="en-NZ" w:eastAsia="en-NZ"/>
        </w:rPr>
      </w:pPr>
      <w:hyperlink w:anchor="_Toc491381369" w:history="1">
        <w:r w:rsidR="00097D74" w:rsidRPr="00097D74">
          <w:rPr>
            <w:rStyle w:val="Hyperlink"/>
            <w:rFonts w:ascii="Times New Roman" w:hAnsi="Times New Roman" w:cs="Times New Roman"/>
            <w:noProof/>
          </w:rPr>
          <w:t>3.0 Results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_Toc491381369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5</w:t>
        </w:r>
        <w:r w:rsidR="00097D74" w:rsidRPr="00097D74">
          <w:rPr>
            <w:rFonts w:ascii="Times New Roman" w:hAnsi="Times New Roman" w:cs="Times New Roman"/>
            <w:noProof/>
            <w:webHidden/>
          </w:rPr>
          <w:fldChar w:fldCharType="end"/>
        </w:r>
      </w:hyperlink>
    </w:p>
    <w:p w14:paraId="4CB6DD2E" w14:textId="77777777" w:rsidR="00097D74" w:rsidRPr="00097D74" w:rsidRDefault="003258E2">
      <w:pPr>
        <w:pStyle w:val="TOC1"/>
        <w:tabs>
          <w:tab w:val="right" w:leader="dot" w:pos="9350"/>
        </w:tabs>
        <w:rPr>
          <w:rFonts w:ascii="Times New Roman" w:eastAsiaTheme="minorEastAsia" w:hAnsi="Times New Roman" w:cs="Times New Roman"/>
          <w:noProof/>
          <w:lang w:val="en-NZ" w:eastAsia="en-NZ"/>
        </w:rPr>
      </w:pPr>
      <w:hyperlink w:anchor="_Toc491381371" w:history="1">
        <w:r w:rsidR="00097D74" w:rsidRPr="00097D74">
          <w:rPr>
            <w:rStyle w:val="Hyperlink"/>
            <w:rFonts w:ascii="Times New Roman" w:hAnsi="Times New Roman" w:cs="Times New Roman"/>
            <w:noProof/>
          </w:rPr>
          <w:t>4.0 Conclusions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_Toc491381371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6</w:t>
        </w:r>
        <w:r w:rsidR="00097D74" w:rsidRPr="00097D74">
          <w:rPr>
            <w:rFonts w:ascii="Times New Roman" w:hAnsi="Times New Roman" w:cs="Times New Roman"/>
            <w:noProof/>
            <w:webHidden/>
          </w:rPr>
          <w:fldChar w:fldCharType="end"/>
        </w:r>
      </w:hyperlink>
    </w:p>
    <w:p w14:paraId="1E50059B" w14:textId="77777777" w:rsidR="00097D74" w:rsidRDefault="003258E2">
      <w:pPr>
        <w:pStyle w:val="TOC1"/>
        <w:tabs>
          <w:tab w:val="right" w:leader="dot" w:pos="9350"/>
        </w:tabs>
        <w:rPr>
          <w:rStyle w:val="Hyperlink"/>
          <w:rFonts w:ascii="Times New Roman" w:hAnsi="Times New Roman" w:cs="Times New Roman"/>
          <w:noProof/>
        </w:rPr>
      </w:pPr>
      <w:hyperlink w:anchor="_Toc491381372" w:history="1">
        <w:r w:rsidR="00097D74" w:rsidRPr="00097D74">
          <w:rPr>
            <w:rStyle w:val="Hyperlink"/>
            <w:rFonts w:ascii="Times New Roman" w:hAnsi="Times New Roman" w:cs="Times New Roman"/>
            <w:noProof/>
          </w:rPr>
          <w:t>5.0 References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_Toc491381372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7</w:t>
        </w:r>
        <w:r w:rsidR="00097D74" w:rsidRPr="00097D74">
          <w:rPr>
            <w:rFonts w:ascii="Times New Roman" w:hAnsi="Times New Roman" w:cs="Times New Roman"/>
            <w:noProof/>
            <w:webHidden/>
          </w:rPr>
          <w:fldChar w:fldCharType="end"/>
        </w:r>
      </w:hyperlink>
    </w:p>
    <w:p w14:paraId="7EF3C141" w14:textId="77777777" w:rsidR="00097D74" w:rsidRPr="00097D74" w:rsidRDefault="00097D74" w:rsidP="00097D74">
      <w:pPr>
        <w:rPr>
          <w:noProof/>
        </w:rPr>
      </w:pPr>
    </w:p>
    <w:p w14:paraId="6849D26C" w14:textId="77777777" w:rsidR="003122FD" w:rsidRDefault="00097D74" w:rsidP="007A4CDA">
      <w:pPr>
        <w:pStyle w:val="KennyBigHeading"/>
      </w:pPr>
      <w:r>
        <w:fldChar w:fldCharType="end"/>
      </w:r>
      <w:bookmarkStart w:id="2" w:name="_Toc491381362"/>
      <w:r>
        <w:t>Table of Figures</w:t>
      </w:r>
      <w:bookmarkEnd w:id="2"/>
    </w:p>
    <w:bookmarkStart w:id="3" w:name="_Toc491381363"/>
    <w:p w14:paraId="731A6427" w14:textId="77777777" w:rsidR="00C001B4" w:rsidRDefault="00C001B4">
      <w:pPr>
        <w:pStyle w:val="TableofFigures"/>
        <w:tabs>
          <w:tab w:val="right" w:leader="dot" w:pos="9350"/>
        </w:tabs>
        <w:rPr>
          <w:rFonts w:eastAsiaTheme="minorEastAsia"/>
          <w:noProof/>
          <w:lang w:val="en-NZ" w:eastAsia="en-NZ"/>
        </w:rPr>
      </w:pPr>
      <w:r>
        <w:rPr>
          <w:rFonts w:cs="Times New Roman"/>
        </w:rPr>
        <w:fldChar w:fldCharType="begin"/>
      </w:r>
      <w:r>
        <w:rPr>
          <w:rFonts w:cs="Times New Roman"/>
        </w:rPr>
        <w:instrText xml:space="preserve"> TOC \f F \h \z \c "Figure" </w:instrText>
      </w:r>
      <w:r>
        <w:rPr>
          <w:rFonts w:cs="Times New Roman"/>
        </w:rPr>
        <w:fldChar w:fldCharType="separate"/>
      </w:r>
      <w:hyperlink r:id="rId8" w:anchor="_Toc491381912" w:history="1">
        <w:r w:rsidRPr="00CE1D84">
          <w:rPr>
            <w:rStyle w:val="Hyperlink"/>
            <w:noProof/>
          </w:rPr>
          <w:t>Figure 1: A Containerised-Load Fire Setup</w:t>
        </w:r>
        <w:r>
          <w:rPr>
            <w:noProof/>
            <w:webHidden/>
          </w:rPr>
          <w:tab/>
        </w:r>
        <w:r>
          <w:rPr>
            <w:noProof/>
            <w:webHidden/>
          </w:rPr>
          <w:fldChar w:fldCharType="begin"/>
        </w:r>
        <w:r>
          <w:rPr>
            <w:noProof/>
            <w:webHidden/>
          </w:rPr>
          <w:instrText xml:space="preserve"> PAGEREF _Toc491381912 \h </w:instrText>
        </w:r>
        <w:r>
          <w:rPr>
            <w:noProof/>
            <w:webHidden/>
          </w:rPr>
        </w:r>
        <w:r>
          <w:rPr>
            <w:noProof/>
            <w:webHidden/>
          </w:rPr>
          <w:fldChar w:fldCharType="separate"/>
        </w:r>
        <w:r>
          <w:rPr>
            <w:noProof/>
            <w:webHidden/>
          </w:rPr>
          <w:t>3</w:t>
        </w:r>
        <w:r>
          <w:rPr>
            <w:noProof/>
            <w:webHidden/>
          </w:rPr>
          <w:fldChar w:fldCharType="end"/>
        </w:r>
      </w:hyperlink>
    </w:p>
    <w:p w14:paraId="56813416" w14:textId="77777777" w:rsidR="00C001B4" w:rsidRDefault="003258E2">
      <w:pPr>
        <w:pStyle w:val="TableofFigures"/>
        <w:tabs>
          <w:tab w:val="right" w:leader="dot" w:pos="9350"/>
        </w:tabs>
        <w:rPr>
          <w:rFonts w:eastAsiaTheme="minorEastAsia"/>
          <w:noProof/>
          <w:lang w:val="en-NZ" w:eastAsia="en-NZ"/>
        </w:rPr>
      </w:pPr>
      <w:hyperlink w:anchor="_Toc491381913" w:history="1">
        <w:r w:rsidR="00C001B4" w:rsidRPr="00CE1D84">
          <w:rPr>
            <w:rStyle w:val="Hyperlink"/>
            <w:noProof/>
          </w:rPr>
          <w:t>Figure 2: A Generic Typical Time/Temperature Graph</w:t>
        </w:r>
        <w:r w:rsidR="00C001B4">
          <w:rPr>
            <w:noProof/>
            <w:webHidden/>
          </w:rPr>
          <w:tab/>
        </w:r>
        <w:r w:rsidR="00C001B4">
          <w:rPr>
            <w:noProof/>
            <w:webHidden/>
          </w:rPr>
          <w:fldChar w:fldCharType="begin"/>
        </w:r>
        <w:r w:rsidR="00C001B4">
          <w:rPr>
            <w:noProof/>
            <w:webHidden/>
          </w:rPr>
          <w:instrText xml:space="preserve"> PAGEREF _Toc491381913 \h </w:instrText>
        </w:r>
        <w:r w:rsidR="00C001B4">
          <w:rPr>
            <w:noProof/>
            <w:webHidden/>
          </w:rPr>
        </w:r>
        <w:r w:rsidR="00C001B4">
          <w:rPr>
            <w:noProof/>
            <w:webHidden/>
          </w:rPr>
          <w:fldChar w:fldCharType="separate"/>
        </w:r>
        <w:r w:rsidR="00C001B4">
          <w:rPr>
            <w:noProof/>
            <w:webHidden/>
          </w:rPr>
          <w:t>4</w:t>
        </w:r>
        <w:r w:rsidR="00C001B4">
          <w:rPr>
            <w:noProof/>
            <w:webHidden/>
          </w:rPr>
          <w:fldChar w:fldCharType="end"/>
        </w:r>
      </w:hyperlink>
    </w:p>
    <w:p w14:paraId="35B81D04" w14:textId="77777777" w:rsidR="00C001B4" w:rsidRDefault="003258E2">
      <w:pPr>
        <w:pStyle w:val="TableofFigures"/>
        <w:tabs>
          <w:tab w:val="right" w:leader="dot" w:pos="9350"/>
        </w:tabs>
        <w:rPr>
          <w:rFonts w:eastAsiaTheme="minorEastAsia"/>
          <w:noProof/>
          <w:lang w:val="en-NZ" w:eastAsia="en-NZ"/>
        </w:rPr>
      </w:pPr>
      <w:hyperlink w:anchor="_Toc491381914" w:history="1">
        <w:r w:rsidR="00C001B4" w:rsidRPr="00CE1D84">
          <w:rPr>
            <w:rStyle w:val="Hyperlink"/>
            <w:noProof/>
          </w:rPr>
          <w:t>Figure 3: A graph of the maximum fire temperature after applying Agent H3</w:t>
        </w:r>
        <w:r w:rsidR="00C001B4">
          <w:rPr>
            <w:noProof/>
            <w:webHidden/>
          </w:rPr>
          <w:tab/>
        </w:r>
        <w:r w:rsidR="00C001B4">
          <w:rPr>
            <w:noProof/>
            <w:webHidden/>
          </w:rPr>
          <w:fldChar w:fldCharType="begin"/>
        </w:r>
        <w:r w:rsidR="00C001B4">
          <w:rPr>
            <w:noProof/>
            <w:webHidden/>
          </w:rPr>
          <w:instrText xml:space="preserve"> PAGEREF _Toc491381914 \h </w:instrText>
        </w:r>
        <w:r w:rsidR="00C001B4">
          <w:rPr>
            <w:noProof/>
            <w:webHidden/>
          </w:rPr>
        </w:r>
        <w:r w:rsidR="00C001B4">
          <w:rPr>
            <w:noProof/>
            <w:webHidden/>
          </w:rPr>
          <w:fldChar w:fldCharType="separate"/>
        </w:r>
        <w:r w:rsidR="00C001B4">
          <w:rPr>
            <w:noProof/>
            <w:webHidden/>
          </w:rPr>
          <w:t>5</w:t>
        </w:r>
        <w:r w:rsidR="00C001B4">
          <w:rPr>
            <w:noProof/>
            <w:webHidden/>
          </w:rPr>
          <w:fldChar w:fldCharType="end"/>
        </w:r>
      </w:hyperlink>
    </w:p>
    <w:p w14:paraId="733DE0F1" w14:textId="77777777" w:rsidR="00C001B4" w:rsidRDefault="003258E2">
      <w:pPr>
        <w:pStyle w:val="TableofFigures"/>
        <w:tabs>
          <w:tab w:val="right" w:leader="dot" w:pos="9350"/>
        </w:tabs>
        <w:rPr>
          <w:rFonts w:eastAsiaTheme="minorEastAsia"/>
          <w:noProof/>
          <w:lang w:val="en-NZ" w:eastAsia="en-NZ"/>
        </w:rPr>
      </w:pPr>
      <w:hyperlink w:anchor="_Toc491381915" w:history="1">
        <w:r w:rsidR="00C001B4" w:rsidRPr="00CE1D84">
          <w:rPr>
            <w:rStyle w:val="Hyperlink"/>
            <w:noProof/>
          </w:rPr>
          <w:t>Figure 4: A graph of the Maximum fire area after applying Agent H3</w:t>
        </w:r>
        <w:r w:rsidR="00C001B4">
          <w:rPr>
            <w:noProof/>
            <w:webHidden/>
          </w:rPr>
          <w:tab/>
        </w:r>
        <w:r w:rsidR="00C001B4">
          <w:rPr>
            <w:noProof/>
            <w:webHidden/>
          </w:rPr>
          <w:fldChar w:fldCharType="begin"/>
        </w:r>
        <w:r w:rsidR="00C001B4">
          <w:rPr>
            <w:noProof/>
            <w:webHidden/>
          </w:rPr>
          <w:instrText xml:space="preserve"> PAGEREF _Toc491381915 \h </w:instrText>
        </w:r>
        <w:r w:rsidR="00C001B4">
          <w:rPr>
            <w:noProof/>
            <w:webHidden/>
          </w:rPr>
        </w:r>
        <w:r w:rsidR="00C001B4">
          <w:rPr>
            <w:noProof/>
            <w:webHidden/>
          </w:rPr>
          <w:fldChar w:fldCharType="separate"/>
        </w:r>
        <w:r w:rsidR="00C001B4">
          <w:rPr>
            <w:noProof/>
            <w:webHidden/>
          </w:rPr>
          <w:t>6</w:t>
        </w:r>
        <w:r w:rsidR="00C001B4">
          <w:rPr>
            <w:noProof/>
            <w:webHidden/>
          </w:rPr>
          <w:fldChar w:fldCharType="end"/>
        </w:r>
      </w:hyperlink>
    </w:p>
    <w:p w14:paraId="27EB6A20" w14:textId="77777777" w:rsidR="00097D74" w:rsidRDefault="00C001B4" w:rsidP="007A4CDA">
      <w:pPr>
        <w:pStyle w:val="KennyBigHeading"/>
      </w:pPr>
      <w:r>
        <w:rPr>
          <w:rFonts w:cs="Times New Roman"/>
          <w:sz w:val="22"/>
        </w:rPr>
        <w:fldChar w:fldCharType="end"/>
      </w:r>
      <w:bookmarkEnd w:id="3"/>
    </w:p>
    <w:p w14:paraId="0D5308BF" w14:textId="77777777" w:rsidR="003E28E3" w:rsidRDefault="003E28E3">
      <w:bookmarkStart w:id="4" w:name="_Toc489512413"/>
    </w:p>
    <w:p w14:paraId="458346ED" w14:textId="77777777" w:rsidR="00097D74" w:rsidRDefault="00097D74">
      <w:r>
        <w:br w:type="page"/>
      </w:r>
    </w:p>
    <w:p w14:paraId="5844CD22" w14:textId="77777777" w:rsidR="00097D74" w:rsidRDefault="003122FD">
      <w:pPr>
        <w:sectPr w:rsidR="00097D74" w:rsidSect="00097D74">
          <w:footerReference w:type="default" r:id="rId9"/>
          <w:pgSz w:w="12240" w:h="15840"/>
          <w:pgMar w:top="1440" w:right="1440" w:bottom="1440" w:left="1440" w:header="720" w:footer="720" w:gutter="0"/>
          <w:pgNumType w:fmt="lowerRoman" w:start="1"/>
          <w:cols w:space="720"/>
          <w:titlePg/>
          <w:docGrid w:linePitch="360"/>
        </w:sectPr>
      </w:pPr>
      <w:r>
        <w:lastRenderedPageBreak/>
        <w:br w:type="page"/>
      </w:r>
    </w:p>
    <w:p w14:paraId="627E85CA" w14:textId="77777777" w:rsidR="007A4CDA" w:rsidRDefault="00346209" w:rsidP="007F605D">
      <w:pPr>
        <w:pStyle w:val="KennyBigHeading"/>
      </w:pPr>
      <w:bookmarkStart w:id="5" w:name="_Toc491381364"/>
      <w:bookmarkEnd w:id="4"/>
      <w:r>
        <w:lastRenderedPageBreak/>
        <w:t>1.0 Introduction</w:t>
      </w:r>
      <w:bookmarkEnd w:id="5"/>
    </w:p>
    <w:p w14:paraId="26E170D4" w14:textId="2BB073C6" w:rsidR="0048207B" w:rsidRDefault="0048207B" w:rsidP="00D05B65">
      <w:pPr>
        <w:pStyle w:val="Kennybody"/>
      </w:pPr>
      <w:bookmarkStart w:id="6" w:name="_Toc489512414"/>
      <w:r>
        <w:t>We have been tasked to develop an offline Java game that is inspired by the 1980’s game Pacman</w:t>
      </w:r>
      <w:r w:rsidR="00D05B65">
        <w:t xml:space="preserve"> for a twelve-year-old girl</w:t>
      </w:r>
      <w:r>
        <w:t>. The aim of the game is for Pacman to consume as many pellets as possible, while avoiding collision with the ghosts.</w:t>
      </w:r>
    </w:p>
    <w:p w14:paraId="4771BA36" w14:textId="32198FAF" w:rsidR="00C86645" w:rsidRDefault="0048207B" w:rsidP="00D05B65">
      <w:pPr>
        <w:pStyle w:val="Kennybody"/>
      </w:pPr>
      <w:r>
        <w:t xml:space="preserve">We have </w:t>
      </w:r>
      <w:r w:rsidR="00C86645">
        <w:t>developed our game using Java 9 and JavaFX and designed it similar to the original game but altering features such as different enemies, win conditions and power ups while having a storyline</w:t>
      </w:r>
      <w:r w:rsidR="00D05B65">
        <w:t xml:space="preserve"> to cater for the client</w:t>
      </w:r>
      <w:r w:rsidR="00C86645">
        <w:t>.</w:t>
      </w:r>
    </w:p>
    <w:p w14:paraId="2B127EB1" w14:textId="3BF87F8C" w:rsidR="00963BA1" w:rsidRDefault="00963BA1" w:rsidP="00963BA1">
      <w:pPr>
        <w:pStyle w:val="KennyBigHeading"/>
      </w:pPr>
      <w:r>
        <w:t>2</w:t>
      </w:r>
      <w:r>
        <w:t xml:space="preserve">.0 </w:t>
      </w:r>
      <w:r>
        <w:t>Minimum</w:t>
      </w:r>
      <w:r>
        <w:t xml:space="preserve"> </w:t>
      </w:r>
      <w:r>
        <w:t>Requirements</w:t>
      </w:r>
    </w:p>
    <w:p w14:paraId="19AA0870" w14:textId="7C582A26" w:rsidR="00963BA1" w:rsidRDefault="00963BA1" w:rsidP="00D05B65">
      <w:pPr>
        <w:pStyle w:val="Kennybody"/>
      </w:pPr>
      <w:r>
        <w:t>The minimum requirements that were set by the client are:</w:t>
      </w:r>
    </w:p>
    <w:p w14:paraId="5D55E013" w14:textId="5EFA656D" w:rsidR="00963BA1" w:rsidRDefault="00963BA1" w:rsidP="00963BA1">
      <w:pPr>
        <w:pStyle w:val="Kennybody"/>
        <w:numPr>
          <w:ilvl w:val="0"/>
          <w:numId w:val="3"/>
        </w:numPr>
      </w:pPr>
      <w:r>
        <w:t>A welcome screen with the option to select single and local multiplayer.</w:t>
      </w:r>
    </w:p>
    <w:p w14:paraId="794398C4" w14:textId="4711E7C8" w:rsidR="00963BA1" w:rsidRDefault="00963BA1" w:rsidP="00963BA1">
      <w:pPr>
        <w:pStyle w:val="Kennybody"/>
        <w:numPr>
          <w:ilvl w:val="0"/>
          <w:numId w:val="3"/>
        </w:numPr>
      </w:pPr>
      <w:r>
        <w:t>Stationary characters and a countdown timer before the game starts.</w:t>
      </w:r>
    </w:p>
    <w:p w14:paraId="14F5ADB0" w14:textId="22EB69D8" w:rsidR="00963BA1" w:rsidRDefault="006335BA" w:rsidP="00963BA1">
      <w:pPr>
        <w:pStyle w:val="Kennybody"/>
        <w:numPr>
          <w:ilvl w:val="0"/>
          <w:numId w:val="3"/>
        </w:numPr>
      </w:pPr>
      <w:r>
        <w:t>Allow player characters to be controlled by the keyboard while having the AI characters move automatically.</w:t>
      </w:r>
    </w:p>
    <w:p w14:paraId="3C483DB0" w14:textId="040DD12E" w:rsidR="006335BA" w:rsidRDefault="006335BA" w:rsidP="00963BA1">
      <w:pPr>
        <w:pStyle w:val="Kennybody"/>
        <w:numPr>
          <w:ilvl w:val="0"/>
          <w:numId w:val="3"/>
        </w:numPr>
      </w:pPr>
      <w:r>
        <w:t>Have a windows size between 1024 x 768 and 1440 x 990.</w:t>
      </w:r>
    </w:p>
    <w:p w14:paraId="211E8424" w14:textId="5D5C9A9D" w:rsidR="006335BA" w:rsidRDefault="006335BA" w:rsidP="00963BA1">
      <w:pPr>
        <w:pStyle w:val="Kennybody"/>
        <w:numPr>
          <w:ilvl w:val="0"/>
          <w:numId w:val="3"/>
        </w:numPr>
      </w:pPr>
      <w:r>
        <w:t>Allow player characters to consume pellets upon collision, with an increase in score.</w:t>
      </w:r>
    </w:p>
    <w:p w14:paraId="44A46EE6" w14:textId="099D714C" w:rsidR="006335BA" w:rsidRDefault="006335BA" w:rsidP="00963BA1">
      <w:pPr>
        <w:pStyle w:val="Kennybody"/>
        <w:numPr>
          <w:ilvl w:val="0"/>
          <w:numId w:val="3"/>
        </w:numPr>
      </w:pPr>
      <w:r>
        <w:t>Restricts the player character to move through walls, unless there is a gap on the side of the wall which allows the character to wrap-around through the sides of the window.</w:t>
      </w:r>
    </w:p>
    <w:p w14:paraId="78101EC3" w14:textId="2F084FE9" w:rsidR="006335BA" w:rsidRDefault="006335BA" w:rsidP="00963BA1">
      <w:pPr>
        <w:pStyle w:val="Kennybody"/>
        <w:numPr>
          <w:ilvl w:val="0"/>
          <w:numId w:val="3"/>
        </w:numPr>
      </w:pPr>
      <w:r>
        <w:t>When the characters collide, there must be an appropriate notification.</w:t>
      </w:r>
    </w:p>
    <w:p w14:paraId="6CEE6CFE" w14:textId="781DDE76" w:rsidR="006335BA" w:rsidRDefault="006335BA" w:rsidP="00963BA1">
      <w:pPr>
        <w:pStyle w:val="Kennybody"/>
        <w:numPr>
          <w:ilvl w:val="0"/>
          <w:numId w:val="3"/>
        </w:numPr>
      </w:pPr>
      <w:r>
        <w:t xml:space="preserve">The game must have a two-minute limit per level. Pressing the </w:t>
      </w:r>
      <w:r w:rsidR="007872C1">
        <w:t>‘</w:t>
      </w:r>
      <w:r>
        <w:t>PgDn</w:t>
      </w:r>
      <w:r w:rsidR="007872C1">
        <w:t>’</w:t>
      </w:r>
      <w:r>
        <w:t xml:space="preserve"> </w:t>
      </w:r>
      <w:r w:rsidR="007872C1">
        <w:t>key</w:t>
      </w:r>
      <w:r>
        <w:t xml:space="preserve"> should skip the time to 0</w:t>
      </w:r>
      <w:r w:rsidR="007872C1">
        <w:t>.</w:t>
      </w:r>
    </w:p>
    <w:p w14:paraId="73739F7E" w14:textId="39B02305" w:rsidR="006335BA" w:rsidRDefault="007872C1" w:rsidP="00963BA1">
      <w:pPr>
        <w:pStyle w:val="Kennybody"/>
        <w:numPr>
          <w:ilvl w:val="0"/>
          <w:numId w:val="3"/>
        </w:numPr>
      </w:pPr>
      <w:r>
        <w:t>The game must be able to be paused and resumed by pressing the ‘p’ key and be able to exit to the main screen by pressing the ‘Esc’ key.</w:t>
      </w:r>
    </w:p>
    <w:p w14:paraId="353C3C80" w14:textId="0FFD8F12" w:rsidR="00891017" w:rsidRDefault="00891017" w:rsidP="00963BA1">
      <w:pPr>
        <w:pStyle w:val="Kennybody"/>
        <w:numPr>
          <w:ilvl w:val="0"/>
          <w:numId w:val="3"/>
        </w:numPr>
      </w:pPr>
      <w:r>
        <w:t>A win condi</w:t>
      </w:r>
      <w:r w:rsidR="00153F83">
        <w:t>tion must be evaluated then have an exit screen with a summary, that allows the user to return to the main menu.</w:t>
      </w:r>
    </w:p>
    <w:p w14:paraId="02D8B615" w14:textId="214A02DF" w:rsidR="00550C43" w:rsidRDefault="007872C1" w:rsidP="00963BA1">
      <w:pPr>
        <w:pStyle w:val="Kennybody"/>
        <w:numPr>
          <w:ilvl w:val="0"/>
          <w:numId w:val="3"/>
        </w:numPr>
      </w:pPr>
      <w:r>
        <w:t>There must be appropriate sounds played throughout the game depending on actions and collisions.</w:t>
      </w:r>
    </w:p>
    <w:p w14:paraId="04D95978" w14:textId="1CFA6AC2" w:rsidR="007872C1" w:rsidRPr="00550C43" w:rsidRDefault="00550C43" w:rsidP="00550C43">
      <w:pPr>
        <w:rPr>
          <w:rFonts w:ascii="Times New Roman" w:hAnsi="Times New Roman"/>
        </w:rPr>
      </w:pPr>
      <w:r>
        <w:br w:type="page"/>
      </w:r>
    </w:p>
    <w:p w14:paraId="1054ACC5" w14:textId="48DC7ECB" w:rsidR="00F7411A" w:rsidRDefault="00963BA1" w:rsidP="00D05B65">
      <w:pPr>
        <w:pStyle w:val="KennyBigHeading"/>
      </w:pPr>
      <w:r>
        <w:lastRenderedPageBreak/>
        <w:t>3</w:t>
      </w:r>
      <w:r w:rsidR="00D05B65">
        <w:t>.0 Base Features</w:t>
      </w:r>
    </w:p>
    <w:p w14:paraId="06B68656" w14:textId="679A1B83" w:rsidR="00D05B65" w:rsidRDefault="00963BA1" w:rsidP="00D05B65">
      <w:pPr>
        <w:pStyle w:val="Kennyheading2"/>
      </w:pPr>
      <w:r>
        <w:t>3</w:t>
      </w:r>
      <w:r w:rsidR="00D05B65">
        <w:t>.1 Welcome screen with multiple game modes</w:t>
      </w:r>
    </w:p>
    <w:p w14:paraId="1622B62A" w14:textId="6C16C32D" w:rsidR="005C781E" w:rsidRDefault="00D05B65" w:rsidP="00D05B65">
      <w:pPr>
        <w:pStyle w:val="Kennybody"/>
      </w:pPr>
      <w:r>
        <w:t>We have designed our menu using Scene Builder</w:t>
      </w:r>
      <w:r w:rsidR="008D5FCF">
        <w:t xml:space="preserve"> with </w:t>
      </w:r>
      <w:r w:rsidR="00E73D73">
        <w:t>a window size of 1024 x 768 pixels</w:t>
      </w:r>
      <w:r w:rsidR="00E25CE3">
        <w:t>. The user has the choice to either use keyboard inputs or mouse inputs to navigate in the menu.</w:t>
      </w:r>
      <w:r w:rsidR="005C781E">
        <w:t xml:space="preserve"> From the menu, there is the option to play, set options, see credits and exit the game.</w:t>
      </w:r>
    </w:p>
    <w:p w14:paraId="135CC7F5" w14:textId="0B885C8B" w:rsidR="00D05B65" w:rsidRDefault="005C781E" w:rsidP="00D05B65">
      <w:pPr>
        <w:pStyle w:val="Kennybody"/>
      </w:pPr>
      <w:r>
        <w:t>When the play button is pressed, the user will be</w:t>
      </w:r>
      <w:r w:rsidR="00E25CE3">
        <w:t xml:space="preserve"> </w:t>
      </w:r>
      <w:r>
        <w:t>able to have the ability to choose to play either single or multi player and pick whether they would want to play story mode or select a specific map to play on.</w:t>
      </w:r>
    </w:p>
    <w:p w14:paraId="2D2DFC76" w14:textId="77777777" w:rsidR="00EE31B7" w:rsidRDefault="005C781E" w:rsidP="00EE31B7">
      <w:pPr>
        <w:pStyle w:val="Kennybody"/>
        <w:keepNext/>
      </w:pPr>
      <w:r>
        <w:rPr>
          <w:noProof/>
        </w:rPr>
        <w:drawing>
          <wp:inline distT="0" distB="0" distL="0" distR="0" wp14:anchorId="3711A8BD" wp14:editId="7C75E64B">
            <wp:extent cx="5793772" cy="451740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Men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3772" cy="4517408"/>
                    </a:xfrm>
                    <a:prstGeom prst="rect">
                      <a:avLst/>
                    </a:prstGeom>
                  </pic:spPr>
                </pic:pic>
              </a:graphicData>
            </a:graphic>
          </wp:inline>
        </w:drawing>
      </w:r>
    </w:p>
    <w:p w14:paraId="0953062F" w14:textId="3A6F923E" w:rsidR="005C781E" w:rsidRDefault="00EE31B7" w:rsidP="00EE31B7">
      <w:pPr>
        <w:pStyle w:val="Caption"/>
        <w:jc w:val="both"/>
      </w:pPr>
      <w:r>
        <w:t xml:space="preserve">Figure </w:t>
      </w:r>
      <w:r>
        <w:fldChar w:fldCharType="begin"/>
      </w:r>
      <w:r>
        <w:instrText xml:space="preserve"> SEQ Figure \* ARABIC </w:instrText>
      </w:r>
      <w:r>
        <w:fldChar w:fldCharType="separate"/>
      </w:r>
      <w:r w:rsidR="00824945">
        <w:rPr>
          <w:noProof/>
        </w:rPr>
        <w:t>1</w:t>
      </w:r>
      <w:r>
        <w:fldChar w:fldCharType="end"/>
      </w:r>
      <w:r>
        <w:t>: This shows the Main Menu of the game</w:t>
      </w:r>
    </w:p>
    <w:p w14:paraId="1556DF77" w14:textId="77777777" w:rsidR="00EE31B7" w:rsidRDefault="00EE31B7">
      <w:pPr>
        <w:rPr>
          <w:rFonts w:ascii="Times New Roman" w:hAnsi="Times New Roman"/>
          <w:sz w:val="40"/>
        </w:rPr>
      </w:pPr>
      <w:r>
        <w:br w:type="page"/>
      </w:r>
    </w:p>
    <w:p w14:paraId="4220A6AE" w14:textId="60C8E06F" w:rsidR="005C781E" w:rsidRDefault="00963BA1" w:rsidP="005C781E">
      <w:pPr>
        <w:pStyle w:val="Kennyheading2"/>
      </w:pPr>
      <w:r>
        <w:lastRenderedPageBreak/>
        <w:t>3</w:t>
      </w:r>
      <w:r w:rsidR="005C781E">
        <w:t>.2 Gameplay</w:t>
      </w:r>
    </w:p>
    <w:p w14:paraId="6E4FB716" w14:textId="4708C778" w:rsidR="00D05B65" w:rsidRDefault="005C781E" w:rsidP="005C781E">
      <w:pPr>
        <w:pStyle w:val="Kennybody"/>
      </w:pPr>
      <w:r>
        <w:t>When the game starts, the map, player and enemies are loaded</w:t>
      </w:r>
      <w:r w:rsidR="00E071B7">
        <w:t xml:space="preserve"> onto the window. A countdown timer will start before any characters are allowed to move. After the timer reaches 0,</w:t>
      </w:r>
      <w:r w:rsidR="00741B35">
        <w:t xml:space="preserve"> the game time is set to two minutes and</w:t>
      </w:r>
      <w:r w:rsidR="00E071B7">
        <w:t xml:space="preserve"> all the </w:t>
      </w:r>
      <w:r w:rsidR="008D5FCF">
        <w:t xml:space="preserve">AI </w:t>
      </w:r>
      <w:r w:rsidR="00E071B7">
        <w:t>characters will start moving</w:t>
      </w:r>
      <w:r w:rsidR="008D5FCF">
        <w:t xml:space="preserve"> and the user will be able to move </w:t>
      </w:r>
      <w:r w:rsidR="00E73D73">
        <w:t>Gold Girl</w:t>
      </w:r>
      <w:r w:rsidR="0035788E">
        <w:t>.</w:t>
      </w:r>
    </w:p>
    <w:p w14:paraId="0D027709" w14:textId="0864200A" w:rsidR="008D5FCF" w:rsidRDefault="00E73D73" w:rsidP="005C781E">
      <w:pPr>
        <w:pStyle w:val="Kennybody"/>
      </w:pPr>
      <w:r>
        <w:t xml:space="preserve">The movement of Gold Girl is restricted by the walls on the map. When Gold Girl collides with coins, they are consumed, playing a sound while increasing the score. When Gold Girl collides with an AI character, the score will decrease by a percentage </w:t>
      </w:r>
      <w:r w:rsidR="00741B35">
        <w:t>while playing a sound to show the collision. The AI</w:t>
      </w:r>
      <w:r>
        <w:t xml:space="preserve"> character will </w:t>
      </w:r>
      <w:r w:rsidR="00741B35">
        <w:t xml:space="preserve">also </w:t>
      </w:r>
      <w:r>
        <w:t>slow down for a set time.</w:t>
      </w:r>
    </w:p>
    <w:p w14:paraId="5593AF24" w14:textId="77777777" w:rsidR="00EE31B7" w:rsidRDefault="00EE31B7" w:rsidP="00EE31B7">
      <w:pPr>
        <w:pStyle w:val="Kennybody"/>
        <w:keepNext/>
      </w:pPr>
      <w:r>
        <w:rPr>
          <w:noProof/>
        </w:rPr>
        <w:drawing>
          <wp:inline distT="0" distB="0" distL="0" distR="0" wp14:anchorId="3D621A4C" wp14:editId="5E666F82">
            <wp:extent cx="3004791" cy="2340591"/>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la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8778" cy="2367065"/>
                    </a:xfrm>
                    <a:prstGeom prst="rect">
                      <a:avLst/>
                    </a:prstGeom>
                  </pic:spPr>
                </pic:pic>
              </a:graphicData>
            </a:graphic>
          </wp:inline>
        </w:drawing>
      </w:r>
    </w:p>
    <w:p w14:paraId="042DCAB8" w14:textId="39058919" w:rsidR="00EE31B7" w:rsidRPr="005C781E" w:rsidRDefault="00EE31B7" w:rsidP="00EE31B7">
      <w:pPr>
        <w:pStyle w:val="Caption"/>
        <w:jc w:val="both"/>
      </w:pPr>
      <w:r>
        <w:t xml:space="preserve">Figure </w:t>
      </w:r>
      <w:r>
        <w:fldChar w:fldCharType="begin"/>
      </w:r>
      <w:r>
        <w:instrText xml:space="preserve"> SEQ Figure \* ARABIC </w:instrText>
      </w:r>
      <w:r>
        <w:fldChar w:fldCharType="separate"/>
      </w:r>
      <w:r w:rsidR="00824945">
        <w:rPr>
          <w:noProof/>
        </w:rPr>
        <w:t>2</w:t>
      </w:r>
      <w:r>
        <w:fldChar w:fldCharType="end"/>
      </w:r>
      <w:r>
        <w:t>: This shows a screenshot taken midgame during the first level</w:t>
      </w:r>
    </w:p>
    <w:p w14:paraId="5E1D57C7" w14:textId="77777777" w:rsidR="00EE31B7" w:rsidRDefault="00EE31B7" w:rsidP="00EE31B7">
      <w:pPr>
        <w:pStyle w:val="Kennyheading2"/>
      </w:pPr>
      <w:r>
        <w:t>3.3 Game win conditions</w:t>
      </w:r>
    </w:p>
    <w:p w14:paraId="0574D9F6" w14:textId="77777777" w:rsidR="00824945" w:rsidRDefault="00EE31B7" w:rsidP="00824945">
      <w:pPr>
        <w:pStyle w:val="Kennybody"/>
        <w:keepNext/>
      </w:pPr>
      <w:r>
        <w:t xml:space="preserve">There are multiple ways to trigger the game to win. </w:t>
      </w:r>
      <w:r w:rsidR="00824945">
        <w:t>The user can either collect all the coins spread on the map or play until the game timer runs out. Once the game ends, an exit screen will appear, providing the score and giving the user the ability to return to the main menu by pressing the ‘Enter’ key.</w:t>
      </w:r>
      <w:r w:rsidR="00824945">
        <w:rPr>
          <w:noProof/>
        </w:rPr>
        <w:drawing>
          <wp:inline distT="0" distB="0" distL="0" distR="0" wp14:anchorId="60D5BB3A" wp14:editId="7DF65D4C">
            <wp:extent cx="3064614" cy="238835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2469" cy="2394479"/>
                    </a:xfrm>
                    <a:prstGeom prst="rect">
                      <a:avLst/>
                    </a:prstGeom>
                    <a:noFill/>
                    <a:ln>
                      <a:noFill/>
                    </a:ln>
                  </pic:spPr>
                </pic:pic>
              </a:graphicData>
            </a:graphic>
          </wp:inline>
        </w:drawing>
      </w:r>
    </w:p>
    <w:p w14:paraId="5A6DBA88" w14:textId="50FBEA3C" w:rsidR="007F605D" w:rsidRDefault="00824945" w:rsidP="00824945">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This shows the game after the character has completed the game</w:t>
      </w:r>
      <w:bookmarkStart w:id="7" w:name="_GoBack"/>
      <w:bookmarkEnd w:id="7"/>
      <w:r w:rsidR="00053B2A">
        <w:br w:type="page"/>
      </w:r>
      <w:r w:rsidR="007F605D">
        <w:lastRenderedPageBreak/>
        <w:br w:type="page"/>
      </w:r>
      <w:bookmarkEnd w:id="6"/>
    </w:p>
    <w:sectPr w:rsidR="007F605D" w:rsidSect="007254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27766" w14:textId="77777777" w:rsidR="003258E2" w:rsidRDefault="003258E2" w:rsidP="003122FD">
      <w:pPr>
        <w:spacing w:after="0" w:line="240" w:lineRule="auto"/>
      </w:pPr>
      <w:r>
        <w:separator/>
      </w:r>
    </w:p>
  </w:endnote>
  <w:endnote w:type="continuationSeparator" w:id="0">
    <w:p w14:paraId="3C5E00AB" w14:textId="77777777" w:rsidR="003258E2" w:rsidRDefault="003258E2" w:rsidP="0031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156550"/>
      <w:docPartObj>
        <w:docPartGallery w:val="Page Numbers (Bottom of Page)"/>
        <w:docPartUnique/>
      </w:docPartObj>
    </w:sdtPr>
    <w:sdtEndPr>
      <w:rPr>
        <w:noProof/>
      </w:rPr>
    </w:sdtEndPr>
    <w:sdtContent>
      <w:p w14:paraId="6D72A0BE" w14:textId="77777777" w:rsidR="00097D74" w:rsidRDefault="00097D74">
        <w:pPr>
          <w:pStyle w:val="Footer"/>
          <w:jc w:val="center"/>
        </w:pPr>
        <w:r>
          <w:fldChar w:fldCharType="begin"/>
        </w:r>
        <w:r>
          <w:instrText xml:space="preserve"> PAGE   \* MERGEFORMAT </w:instrText>
        </w:r>
        <w:r>
          <w:fldChar w:fldCharType="separate"/>
        </w:r>
        <w:r w:rsidR="0078730C">
          <w:rPr>
            <w:noProof/>
          </w:rPr>
          <w:t>5</w:t>
        </w:r>
        <w:r>
          <w:rPr>
            <w:noProof/>
          </w:rPr>
          <w:fldChar w:fldCharType="end"/>
        </w:r>
      </w:p>
    </w:sdtContent>
  </w:sdt>
  <w:p w14:paraId="618D8212" w14:textId="77777777" w:rsidR="00097D74" w:rsidRDefault="00097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64A10" w14:textId="77777777" w:rsidR="003258E2" w:rsidRDefault="003258E2" w:rsidP="003122FD">
      <w:pPr>
        <w:spacing w:after="0" w:line="240" w:lineRule="auto"/>
      </w:pPr>
      <w:r>
        <w:separator/>
      </w:r>
    </w:p>
  </w:footnote>
  <w:footnote w:type="continuationSeparator" w:id="0">
    <w:p w14:paraId="220C9830" w14:textId="77777777" w:rsidR="003258E2" w:rsidRDefault="003258E2" w:rsidP="0031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4A9"/>
    <w:multiLevelType w:val="hybridMultilevel"/>
    <w:tmpl w:val="16701696"/>
    <w:lvl w:ilvl="0" w:tplc="68224E8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28115CD"/>
    <w:multiLevelType w:val="hybridMultilevel"/>
    <w:tmpl w:val="0C3A7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B666740"/>
    <w:multiLevelType w:val="hybridMultilevel"/>
    <w:tmpl w:val="C192AC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DA"/>
    <w:rsid w:val="00035C12"/>
    <w:rsid w:val="00044F71"/>
    <w:rsid w:val="00053B2A"/>
    <w:rsid w:val="00097D74"/>
    <w:rsid w:val="00106222"/>
    <w:rsid w:val="0012573E"/>
    <w:rsid w:val="00153F83"/>
    <w:rsid w:val="00190869"/>
    <w:rsid w:val="0021124E"/>
    <w:rsid w:val="002240E9"/>
    <w:rsid w:val="00254F6D"/>
    <w:rsid w:val="002646BC"/>
    <w:rsid w:val="002C5021"/>
    <w:rsid w:val="00307B51"/>
    <w:rsid w:val="00310A7B"/>
    <w:rsid w:val="003122FD"/>
    <w:rsid w:val="003258E2"/>
    <w:rsid w:val="003338FC"/>
    <w:rsid w:val="00346209"/>
    <w:rsid w:val="0035788E"/>
    <w:rsid w:val="00365C73"/>
    <w:rsid w:val="003E28E3"/>
    <w:rsid w:val="0042239F"/>
    <w:rsid w:val="00461913"/>
    <w:rsid w:val="004814CB"/>
    <w:rsid w:val="0048207B"/>
    <w:rsid w:val="004F6AD3"/>
    <w:rsid w:val="005053AA"/>
    <w:rsid w:val="00512B0A"/>
    <w:rsid w:val="00550C43"/>
    <w:rsid w:val="00595430"/>
    <w:rsid w:val="005A2AAB"/>
    <w:rsid w:val="005C781E"/>
    <w:rsid w:val="005D344A"/>
    <w:rsid w:val="005F79D6"/>
    <w:rsid w:val="006335BA"/>
    <w:rsid w:val="0063510F"/>
    <w:rsid w:val="00646E16"/>
    <w:rsid w:val="006B5EAF"/>
    <w:rsid w:val="006B6F22"/>
    <w:rsid w:val="007078E1"/>
    <w:rsid w:val="00707F61"/>
    <w:rsid w:val="00725418"/>
    <w:rsid w:val="007410D1"/>
    <w:rsid w:val="00741B35"/>
    <w:rsid w:val="007872C1"/>
    <w:rsid w:val="0078730C"/>
    <w:rsid w:val="007A4CDA"/>
    <w:rsid w:val="007D3F7E"/>
    <w:rsid w:val="007F577D"/>
    <w:rsid w:val="007F605D"/>
    <w:rsid w:val="00824945"/>
    <w:rsid w:val="008438D9"/>
    <w:rsid w:val="00864CF9"/>
    <w:rsid w:val="00882535"/>
    <w:rsid w:val="00891017"/>
    <w:rsid w:val="008D5FCF"/>
    <w:rsid w:val="00902131"/>
    <w:rsid w:val="00963BA1"/>
    <w:rsid w:val="009C64B1"/>
    <w:rsid w:val="00A964A2"/>
    <w:rsid w:val="00AC049B"/>
    <w:rsid w:val="00AC57A5"/>
    <w:rsid w:val="00B1627E"/>
    <w:rsid w:val="00B257EA"/>
    <w:rsid w:val="00B414CA"/>
    <w:rsid w:val="00B647E5"/>
    <w:rsid w:val="00BA1467"/>
    <w:rsid w:val="00BF1FD9"/>
    <w:rsid w:val="00C001B4"/>
    <w:rsid w:val="00C86645"/>
    <w:rsid w:val="00C924EB"/>
    <w:rsid w:val="00CB1591"/>
    <w:rsid w:val="00D05B65"/>
    <w:rsid w:val="00D21C4E"/>
    <w:rsid w:val="00D3460F"/>
    <w:rsid w:val="00D813A1"/>
    <w:rsid w:val="00E071B7"/>
    <w:rsid w:val="00E25CE3"/>
    <w:rsid w:val="00E33E6B"/>
    <w:rsid w:val="00E73D73"/>
    <w:rsid w:val="00EE31B7"/>
    <w:rsid w:val="00EF2259"/>
    <w:rsid w:val="00F065A8"/>
    <w:rsid w:val="00F1297F"/>
    <w:rsid w:val="00F229E2"/>
    <w:rsid w:val="00F23AB2"/>
    <w:rsid w:val="00F7411A"/>
    <w:rsid w:val="00F92238"/>
    <w:rsid w:val="00FB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8161"/>
  <w15:chartTrackingRefBased/>
  <w15:docId w15:val="{2E1F02AD-8F88-43D2-9DFE-4D2B8190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4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4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nnyBigHeading">
    <w:name w:val="Kenny Big Heading"/>
    <w:basedOn w:val="Normal"/>
    <w:link w:val="KennyBigHeadingChar"/>
    <w:qFormat/>
    <w:rsid w:val="007F605D"/>
    <w:rPr>
      <w:rFonts w:ascii="Times New Roman" w:hAnsi="Times New Roman"/>
      <w:sz w:val="56"/>
    </w:rPr>
  </w:style>
  <w:style w:type="paragraph" w:customStyle="1" w:styleId="Kennybody">
    <w:name w:val="Kenny body"/>
    <w:basedOn w:val="KennyBigHeading"/>
    <w:link w:val="KennybodyChar"/>
    <w:qFormat/>
    <w:rsid w:val="00595430"/>
    <w:pPr>
      <w:jc w:val="both"/>
    </w:pPr>
    <w:rPr>
      <w:sz w:val="22"/>
    </w:rPr>
  </w:style>
  <w:style w:type="character" w:customStyle="1" w:styleId="KennyBigHeadingChar">
    <w:name w:val="Kenny Big Heading Char"/>
    <w:basedOn w:val="DefaultParagraphFont"/>
    <w:link w:val="KennyBigHeading"/>
    <w:rsid w:val="007F605D"/>
    <w:rPr>
      <w:rFonts w:ascii="Times New Roman" w:hAnsi="Times New Roman"/>
      <w:sz w:val="56"/>
    </w:rPr>
  </w:style>
  <w:style w:type="paragraph" w:customStyle="1" w:styleId="Kennyheading2">
    <w:name w:val="Kenny heading 2"/>
    <w:basedOn w:val="KennyBigHeading"/>
    <w:link w:val="Kennyheading2Char"/>
    <w:qFormat/>
    <w:rsid w:val="00D05B65"/>
    <w:rPr>
      <w:sz w:val="40"/>
    </w:rPr>
  </w:style>
  <w:style w:type="character" w:customStyle="1" w:styleId="KennybodyChar">
    <w:name w:val="Kenny body Char"/>
    <w:basedOn w:val="KennyBigHeadingChar"/>
    <w:link w:val="Kennybody"/>
    <w:rsid w:val="00595430"/>
    <w:rPr>
      <w:rFonts w:ascii="Times New Roman" w:hAnsi="Times New Roman"/>
      <w:sz w:val="56"/>
    </w:rPr>
  </w:style>
  <w:style w:type="character" w:customStyle="1" w:styleId="Heading1Char">
    <w:name w:val="Heading 1 Char"/>
    <w:basedOn w:val="DefaultParagraphFont"/>
    <w:link w:val="Heading1"/>
    <w:uiPriority w:val="9"/>
    <w:rsid w:val="007A4CDA"/>
    <w:rPr>
      <w:rFonts w:asciiTheme="majorHAnsi" w:eastAsiaTheme="majorEastAsia" w:hAnsiTheme="majorHAnsi" w:cstheme="majorBidi"/>
      <w:color w:val="2F5496" w:themeColor="accent1" w:themeShade="BF"/>
      <w:sz w:val="32"/>
      <w:szCs w:val="32"/>
    </w:rPr>
  </w:style>
  <w:style w:type="character" w:customStyle="1" w:styleId="Kennyheading2Char">
    <w:name w:val="Kenny heading 2 Char"/>
    <w:basedOn w:val="KennyBigHeadingChar"/>
    <w:link w:val="Kennyheading2"/>
    <w:rsid w:val="00D05B65"/>
    <w:rPr>
      <w:rFonts w:ascii="Times New Roman" w:hAnsi="Times New Roman"/>
      <w:sz w:val="40"/>
    </w:rPr>
  </w:style>
  <w:style w:type="paragraph" w:styleId="TOC1">
    <w:name w:val="toc 1"/>
    <w:basedOn w:val="Normal"/>
    <w:next w:val="Normal"/>
    <w:autoRedefine/>
    <w:uiPriority w:val="39"/>
    <w:unhideWhenUsed/>
    <w:rsid w:val="007A4CDA"/>
    <w:pPr>
      <w:spacing w:after="100"/>
    </w:pPr>
  </w:style>
  <w:style w:type="paragraph" w:styleId="TOCHeading">
    <w:name w:val="TOC Heading"/>
    <w:basedOn w:val="Heading1"/>
    <w:next w:val="Normal"/>
    <w:uiPriority w:val="39"/>
    <w:unhideWhenUsed/>
    <w:qFormat/>
    <w:rsid w:val="007A4CDA"/>
    <w:pPr>
      <w:outlineLvl w:val="9"/>
    </w:pPr>
  </w:style>
  <w:style w:type="paragraph" w:styleId="TOC2">
    <w:name w:val="toc 2"/>
    <w:basedOn w:val="Normal"/>
    <w:next w:val="Normal"/>
    <w:autoRedefine/>
    <w:uiPriority w:val="39"/>
    <w:unhideWhenUsed/>
    <w:rsid w:val="004F6AD3"/>
    <w:pPr>
      <w:spacing w:after="100"/>
      <w:ind w:left="220"/>
    </w:pPr>
    <w:rPr>
      <w:rFonts w:eastAsiaTheme="minorEastAsia" w:cs="Times New Roman"/>
    </w:rPr>
  </w:style>
  <w:style w:type="paragraph" w:styleId="TOC3">
    <w:name w:val="toc 3"/>
    <w:basedOn w:val="Normal"/>
    <w:next w:val="Normal"/>
    <w:autoRedefine/>
    <w:uiPriority w:val="39"/>
    <w:unhideWhenUsed/>
    <w:rsid w:val="004F6AD3"/>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2240E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240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0E9"/>
    <w:rPr>
      <w:color w:val="0563C1" w:themeColor="hyperlink"/>
      <w:u w:val="single"/>
    </w:rPr>
  </w:style>
  <w:style w:type="paragraph" w:styleId="Header">
    <w:name w:val="header"/>
    <w:basedOn w:val="Normal"/>
    <w:link w:val="HeaderChar"/>
    <w:uiPriority w:val="99"/>
    <w:unhideWhenUsed/>
    <w:rsid w:val="0031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FD"/>
  </w:style>
  <w:style w:type="paragraph" w:styleId="Footer">
    <w:name w:val="footer"/>
    <w:basedOn w:val="Normal"/>
    <w:link w:val="FooterChar"/>
    <w:uiPriority w:val="99"/>
    <w:unhideWhenUsed/>
    <w:rsid w:val="00312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FD"/>
  </w:style>
  <w:style w:type="paragraph" w:styleId="Caption">
    <w:name w:val="caption"/>
    <w:basedOn w:val="Normal"/>
    <w:next w:val="Normal"/>
    <w:uiPriority w:val="35"/>
    <w:unhideWhenUsed/>
    <w:qFormat/>
    <w:rsid w:val="00F229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29E2"/>
    <w:pPr>
      <w:spacing w:after="0"/>
    </w:pPr>
  </w:style>
  <w:style w:type="paragraph" w:styleId="NormalWeb">
    <w:name w:val="Normal (Web)"/>
    <w:basedOn w:val="Normal"/>
    <w:uiPriority w:val="99"/>
    <w:semiHidden/>
    <w:unhideWhenUsed/>
    <w:rsid w:val="00707F61"/>
    <w:pPr>
      <w:spacing w:before="100" w:beforeAutospacing="1" w:after="100" w:afterAutospacing="1" w:line="240" w:lineRule="auto"/>
    </w:pPr>
    <w:rPr>
      <w:rFonts w:ascii="Times New Roman" w:eastAsiaTheme="minorEastAsia"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89050">
      <w:bodyDiv w:val="1"/>
      <w:marLeft w:val="0"/>
      <w:marRight w:val="0"/>
      <w:marTop w:val="0"/>
      <w:marBottom w:val="0"/>
      <w:divBdr>
        <w:top w:val="none" w:sz="0" w:space="0" w:color="auto"/>
        <w:left w:val="none" w:sz="0" w:space="0" w:color="auto"/>
        <w:bottom w:val="none" w:sz="0" w:space="0" w:color="auto"/>
        <w:right w:val="none" w:sz="0" w:space="0" w:color="auto"/>
      </w:divBdr>
    </w:div>
    <w:div w:id="926112467">
      <w:bodyDiv w:val="1"/>
      <w:marLeft w:val="0"/>
      <w:marRight w:val="0"/>
      <w:marTop w:val="0"/>
      <w:marBottom w:val="0"/>
      <w:divBdr>
        <w:top w:val="none" w:sz="0" w:space="0" w:color="auto"/>
        <w:left w:val="none" w:sz="0" w:space="0" w:color="auto"/>
        <w:bottom w:val="none" w:sz="0" w:space="0" w:color="auto"/>
        <w:right w:val="none" w:sz="0" w:space="0" w:color="auto"/>
      </w:divBdr>
    </w:div>
    <w:div w:id="1322658174">
      <w:bodyDiv w:val="1"/>
      <w:marLeft w:val="0"/>
      <w:marRight w:val="0"/>
      <w:marTop w:val="0"/>
      <w:marBottom w:val="0"/>
      <w:divBdr>
        <w:top w:val="none" w:sz="0" w:space="0" w:color="auto"/>
        <w:left w:val="none" w:sz="0" w:space="0" w:color="auto"/>
        <w:bottom w:val="none" w:sz="0" w:space="0" w:color="auto"/>
        <w:right w:val="none" w:sz="0" w:space="0" w:color="auto"/>
      </w:divBdr>
    </w:div>
    <w:div w:id="1384404080">
      <w:bodyDiv w:val="1"/>
      <w:marLeft w:val="0"/>
      <w:marRight w:val="0"/>
      <w:marTop w:val="0"/>
      <w:marBottom w:val="0"/>
      <w:divBdr>
        <w:top w:val="none" w:sz="0" w:space="0" w:color="auto"/>
        <w:left w:val="none" w:sz="0" w:space="0" w:color="auto"/>
        <w:bottom w:val="none" w:sz="0" w:space="0" w:color="auto"/>
        <w:right w:val="none" w:sz="0" w:space="0" w:color="auto"/>
      </w:divBdr>
    </w:div>
    <w:div w:id="19400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nny\Dropbox\Uni%20Stuff\2017\ENGGEN204\Technical%20report\Fire%20Repor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D46CA-BD7C-4097-A001-36AE32CB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9</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kenny li</dc:creator>
  <cp:keywords/>
  <dc:description/>
  <cp:lastModifiedBy>kenny li</cp:lastModifiedBy>
  <cp:revision>12</cp:revision>
  <dcterms:created xsi:type="dcterms:W3CDTF">2018-04-15T22:08:00Z</dcterms:created>
  <dcterms:modified xsi:type="dcterms:W3CDTF">2018-04-18T04:24:00Z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user:599e9e7ce4b04f9a0affdadb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Documents///Fire Report(1)</vt:lpwstr>
  </property>
</Properties>
</file>