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A105" w14:textId="77777777" w:rsidR="00194F5E" w:rsidRPr="007967A3" w:rsidRDefault="00194F5E" w:rsidP="00194F5E">
      <w:pPr>
        <w:ind w:left="1440" w:right="715"/>
        <w:jc w:val="center"/>
        <w:rPr>
          <w:b/>
        </w:rPr>
      </w:pPr>
      <w:r w:rsidRPr="007967A3">
        <w:rPr>
          <w:noProof/>
        </w:rPr>
        <w:drawing>
          <wp:anchor distT="0" distB="0" distL="114300" distR="114300" simplePos="0" relativeHeight="251641856" behindDoc="0" locked="0" layoutInCell="1" allowOverlap="1" wp14:anchorId="7FA18CBD" wp14:editId="73A12B90">
            <wp:simplePos x="0" y="0"/>
            <wp:positionH relativeFrom="column">
              <wp:posOffset>45247</wp:posOffset>
            </wp:positionH>
            <wp:positionV relativeFrom="paragraph">
              <wp:posOffset>-215265</wp:posOffset>
            </wp:positionV>
            <wp:extent cx="685800" cy="685800"/>
            <wp:effectExtent l="0" t="0" r="0" b="0"/>
            <wp:wrapNone/>
            <wp:docPr id="6" name="Рисунок 6" descr="Ready(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y(PNG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67A3">
        <w:rPr>
          <w:b/>
        </w:rPr>
        <w:t>ОБЩЕСТВО С ОГРАНИЧЕННОЙ ОТВЕТСТВЕННОСТЬЮ «НАУЧНО-ИННОВАЦИОННЫЙ ЦЕНТР «ГЕОПУЛЬС»</w:t>
      </w:r>
    </w:p>
    <w:p w14:paraId="33431250" w14:textId="77777777" w:rsidR="00194F5E" w:rsidRPr="007967A3" w:rsidRDefault="00194F5E" w:rsidP="000F1F84">
      <w:pPr>
        <w:ind w:left="1134" w:right="715"/>
        <w:jc w:val="center"/>
        <w:rPr>
          <w:b/>
          <w:sz w:val="32"/>
          <w:szCs w:val="32"/>
        </w:rPr>
      </w:pPr>
      <w:r w:rsidRPr="007967A3">
        <w:rPr>
          <w:b/>
          <w:sz w:val="32"/>
          <w:szCs w:val="32"/>
        </w:rPr>
        <w:t>ООО «НИЦ «</w:t>
      </w:r>
      <w:proofErr w:type="spellStart"/>
      <w:r w:rsidRPr="007967A3">
        <w:rPr>
          <w:b/>
          <w:sz w:val="32"/>
          <w:szCs w:val="32"/>
        </w:rPr>
        <w:t>Геопульс</w:t>
      </w:r>
      <w:proofErr w:type="spellEnd"/>
      <w:r w:rsidRPr="007967A3">
        <w:rPr>
          <w:b/>
          <w:sz w:val="32"/>
          <w:szCs w:val="32"/>
        </w:rPr>
        <w:t>»</w:t>
      </w:r>
    </w:p>
    <w:p w14:paraId="2F224435" w14:textId="77777777" w:rsidR="00194F5E" w:rsidRPr="007967A3" w:rsidRDefault="00194F5E" w:rsidP="00194F5E">
      <w:r w:rsidRPr="007967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9112BBA" wp14:editId="4CEA0ED3">
                <wp:simplePos x="0" y="0"/>
                <wp:positionH relativeFrom="column">
                  <wp:posOffset>0</wp:posOffset>
                </wp:positionH>
                <wp:positionV relativeFrom="paragraph">
                  <wp:posOffset>96283</wp:posOffset>
                </wp:positionV>
                <wp:extent cx="6709144" cy="41353"/>
                <wp:effectExtent l="0" t="0" r="34925" b="3492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9144" cy="413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BB8E7" id="Прямая соединительная линия 4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528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" strokeweight="1.5pt"/>
            </w:pict>
          </mc:Fallback>
        </mc:AlternateContent>
      </w:r>
    </w:p>
    <w:p w14:paraId="509F611F" w14:textId="77777777" w:rsidR="00194F5E" w:rsidRPr="007967A3" w:rsidRDefault="00194F5E" w:rsidP="00194F5E">
      <w:pPr>
        <w:tabs>
          <w:tab w:val="left" w:pos="8145"/>
        </w:tabs>
        <w:jc w:val="center"/>
      </w:pPr>
      <w:r w:rsidRPr="007967A3">
        <w:t>ОГРН 1144101000075 ИНН/КПП 4101161570/410101001</w:t>
      </w:r>
    </w:p>
    <w:p w14:paraId="0D5DC120" w14:textId="77777777" w:rsidR="00194F5E" w:rsidRPr="007967A3" w:rsidRDefault="00194F5E" w:rsidP="00194F5E">
      <w:pPr>
        <w:tabs>
          <w:tab w:val="left" w:pos="8145"/>
        </w:tabs>
        <w:jc w:val="center"/>
      </w:pPr>
      <w:r w:rsidRPr="007967A3">
        <w:t xml:space="preserve">683017, Петропавловск-Камчатский, Кроноцкая, 2-68. </w:t>
      </w:r>
    </w:p>
    <w:p w14:paraId="60C69A73" w14:textId="7BD0D5C0" w:rsidR="00194F5E" w:rsidRDefault="00194F5E" w:rsidP="00194F5E">
      <w:pPr>
        <w:tabs>
          <w:tab w:val="left" w:pos="8145"/>
        </w:tabs>
        <w:jc w:val="center"/>
      </w:pPr>
      <w:proofErr w:type="spellStart"/>
      <w:r w:rsidRPr="007967A3">
        <w:t>e</w:t>
      </w:r>
      <w:r w:rsidRPr="00194F5E">
        <w:t>-</w:t>
      </w:r>
      <w:r w:rsidRPr="007967A3">
        <w:t>mail</w:t>
      </w:r>
      <w:proofErr w:type="spellEnd"/>
      <w:r w:rsidRPr="00194F5E">
        <w:t xml:space="preserve">: </w:t>
      </w:r>
      <w:r w:rsidRPr="007967A3">
        <w:t>geopulse</w:t>
      </w:r>
      <w:r w:rsidRPr="00194F5E">
        <w:t>@</w:t>
      </w:r>
      <w:r w:rsidRPr="007967A3">
        <w:t>bk</w:t>
      </w:r>
      <w:r w:rsidRPr="00194F5E">
        <w:t>.</w:t>
      </w:r>
      <w:r w:rsidRPr="007967A3">
        <w:t>ru</w:t>
      </w:r>
      <w:r w:rsidRPr="00194F5E">
        <w:t xml:space="preserve"> </w:t>
      </w:r>
      <w:r w:rsidRPr="007967A3">
        <w:t>тел</w:t>
      </w:r>
      <w:r w:rsidRPr="00194F5E">
        <w:t>.: +7-914-021-2976</w:t>
      </w:r>
    </w:p>
    <w:p w14:paraId="443963CF" w14:textId="6C1A0B16" w:rsidR="006C38ED" w:rsidRPr="006C38ED" w:rsidRDefault="006C38ED" w:rsidP="006C38ED">
      <w:pPr>
        <w:rPr>
          <w:b/>
          <w:iCs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38ED" w14:paraId="5B895EFA" w14:textId="77777777" w:rsidTr="006C38ED">
        <w:tc>
          <w:tcPr>
            <w:tcW w:w="5228" w:type="dxa"/>
          </w:tcPr>
          <w:p w14:paraId="3132FFD3" w14:textId="77777777" w:rsidR="006C38ED" w:rsidRPr="006C38ED" w:rsidRDefault="006C38ED" w:rsidP="00F1574D">
            <w:pPr>
              <w:jc w:val="center"/>
              <w:rPr>
                <w:b/>
                <w:iCs/>
                <w:sz w:val="18"/>
                <w:szCs w:val="18"/>
                <w:u w:val="single"/>
              </w:rPr>
            </w:pPr>
            <w:r w:rsidRPr="006C38ED">
              <w:rPr>
                <w:b/>
                <w:iCs/>
                <w:sz w:val="18"/>
                <w:szCs w:val="18"/>
                <w:u w:val="single"/>
              </w:rPr>
              <w:t>Лаборатория неразрушающего контроля</w:t>
            </w:r>
          </w:p>
          <w:p w14:paraId="0C8CFF06" w14:textId="73E2B968" w:rsidR="006C38ED" w:rsidRPr="006C38ED" w:rsidRDefault="006C38ED" w:rsidP="00F1574D">
            <w:pPr>
              <w:jc w:val="center"/>
              <w:rPr>
                <w:b/>
                <w:iCs/>
                <w:sz w:val="18"/>
                <w:szCs w:val="18"/>
              </w:rPr>
            </w:pPr>
            <w:r w:rsidRPr="006C38ED">
              <w:rPr>
                <w:b/>
                <w:iCs/>
                <w:sz w:val="18"/>
                <w:szCs w:val="18"/>
              </w:rPr>
              <w:t>Свидетельство об аккредитации № ЛНК-060 А 0064,</w:t>
            </w:r>
          </w:p>
          <w:p w14:paraId="4DF54A6F" w14:textId="18203398" w:rsidR="006C38ED" w:rsidRDefault="006C38ED" w:rsidP="00F1574D">
            <w:pPr>
              <w:tabs>
                <w:tab w:val="left" w:pos="8145"/>
              </w:tabs>
              <w:jc w:val="center"/>
            </w:pPr>
            <w:r w:rsidRPr="006C38ED">
              <w:rPr>
                <w:b/>
                <w:iCs/>
                <w:sz w:val="18"/>
                <w:szCs w:val="18"/>
              </w:rPr>
              <w:t>действительно до 15.06.2025 г.</w:t>
            </w:r>
          </w:p>
        </w:tc>
        <w:tc>
          <w:tcPr>
            <w:tcW w:w="5228" w:type="dxa"/>
          </w:tcPr>
          <w:p w14:paraId="2C20D834" w14:textId="77777777" w:rsidR="006C38ED" w:rsidRPr="006C38ED" w:rsidRDefault="006C38ED" w:rsidP="00F1574D">
            <w:pPr>
              <w:tabs>
                <w:tab w:val="left" w:pos="8145"/>
              </w:tabs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6C38ED">
              <w:rPr>
                <w:b/>
                <w:bCs/>
                <w:sz w:val="18"/>
                <w:szCs w:val="18"/>
                <w:u w:val="single"/>
              </w:rPr>
              <w:t>Лаборатория разрушающих и других видов испытаний</w:t>
            </w:r>
          </w:p>
          <w:p w14:paraId="3438CBCB" w14:textId="32761542" w:rsidR="006C38ED" w:rsidRPr="006C38ED" w:rsidRDefault="006C38ED" w:rsidP="00F1574D">
            <w:pPr>
              <w:jc w:val="center"/>
              <w:rPr>
                <w:b/>
                <w:iCs/>
                <w:sz w:val="18"/>
                <w:szCs w:val="18"/>
              </w:rPr>
            </w:pPr>
            <w:r w:rsidRPr="006C38ED">
              <w:rPr>
                <w:b/>
                <w:iCs/>
                <w:sz w:val="18"/>
                <w:szCs w:val="18"/>
              </w:rPr>
              <w:t>Свидетельство об аккредитации № ИЛ/ЛРИ-02382,</w:t>
            </w:r>
          </w:p>
          <w:p w14:paraId="563572FE" w14:textId="37E5DF5B" w:rsidR="006C38ED" w:rsidRPr="006C38ED" w:rsidRDefault="006C38ED" w:rsidP="00F1574D">
            <w:pPr>
              <w:tabs>
                <w:tab w:val="left" w:pos="814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6C38ED">
              <w:rPr>
                <w:b/>
                <w:iCs/>
                <w:sz w:val="18"/>
                <w:szCs w:val="18"/>
              </w:rPr>
              <w:t>действительно до 30.06.2028 г.</w:t>
            </w:r>
          </w:p>
        </w:tc>
      </w:tr>
    </w:tbl>
    <w:p w14:paraId="443BE305" w14:textId="4880FE99" w:rsidR="006C38ED" w:rsidRDefault="006C38ED" w:rsidP="006C38ED">
      <w:pPr>
        <w:tabs>
          <w:tab w:val="left" w:pos="8145"/>
        </w:tabs>
      </w:pPr>
    </w:p>
    <w:p w14:paraId="17B40DE0" w14:textId="77777777" w:rsidR="006C38ED" w:rsidRDefault="006C38ED" w:rsidP="00194F5E">
      <w:pPr>
        <w:tabs>
          <w:tab w:val="left" w:pos="8145"/>
        </w:tabs>
        <w:jc w:val="center"/>
      </w:pPr>
    </w:p>
    <w:p w14:paraId="6D5D21D5" w14:textId="1A82A13B" w:rsidR="00F307E5" w:rsidRDefault="004A7254" w:rsidP="00194F5E">
      <w:pPr>
        <w:tabs>
          <w:tab w:val="left" w:pos="8145"/>
        </w:tabs>
        <w:jc w:val="center"/>
        <w:rPr>
          <w:color w:val="000000" w:themeColor="text1"/>
        </w:rPr>
      </w:pPr>
      <w:r>
        <w:rPr>
          <w:b/>
          <w:bCs/>
          <w:sz w:val="28"/>
          <w:szCs w:val="28"/>
        </w:rPr>
        <w:t>АКТ</w:t>
      </w:r>
      <w:r w:rsidR="00F307E5">
        <w:rPr>
          <w:b/>
          <w:bCs/>
          <w:sz w:val="28"/>
          <w:szCs w:val="28"/>
        </w:rPr>
        <w:t xml:space="preserve"> </w:t>
      </w:r>
    </w:p>
    <w:p w14:paraId="58DE35F3" w14:textId="5802349B" w:rsidR="008E4263" w:rsidRPr="006E28DA" w:rsidRDefault="004A7254" w:rsidP="00194F5E">
      <w:pPr>
        <w:tabs>
          <w:tab w:val="left" w:pos="8145"/>
        </w:tabs>
        <w:jc w:val="center"/>
        <w:rPr>
          <w:b/>
          <w:bCs/>
          <w:color w:val="000000" w:themeColor="text1"/>
        </w:rPr>
      </w:pPr>
      <w:r w:rsidRPr="003442E0">
        <w:rPr>
          <w:b/>
          <w:bCs/>
          <w:color w:val="000000" w:themeColor="text1"/>
        </w:rPr>
        <w:t>отбора образцов (проб) №</w:t>
      </w:r>
      <w:r w:rsidR="003442E0" w:rsidRPr="003442E0">
        <w:rPr>
          <w:b/>
          <w:bCs/>
          <w:color w:val="000000" w:themeColor="text1"/>
        </w:rPr>
        <w:t>{{</w:t>
      </w:r>
      <w:r w:rsidR="003442E0" w:rsidRPr="003442E0">
        <w:rPr>
          <w:b/>
          <w:bCs/>
          <w:lang w:val="en-US"/>
        </w:rPr>
        <w:t>construction</w:t>
      </w:r>
      <w:r w:rsidR="003442E0" w:rsidRPr="003442E0">
        <w:rPr>
          <w:b/>
          <w:bCs/>
        </w:rPr>
        <w:t>.</w:t>
      </w:r>
      <w:r w:rsidR="003442E0" w:rsidRPr="003442E0">
        <w:rPr>
          <w:b/>
          <w:bCs/>
          <w:lang w:val="en-US"/>
        </w:rPr>
        <w:t>a</w:t>
      </w:r>
      <w:r w:rsidR="00E60C56">
        <w:rPr>
          <w:b/>
          <w:bCs/>
          <w:lang w:val="en-US"/>
        </w:rPr>
        <w:t>c</w:t>
      </w:r>
      <w:r w:rsidR="003442E0" w:rsidRPr="003442E0">
        <w:rPr>
          <w:b/>
          <w:bCs/>
          <w:lang w:val="en-US"/>
        </w:rPr>
        <w:t>t</w:t>
      </w:r>
      <w:r w:rsidR="003442E0" w:rsidRPr="003442E0">
        <w:rPr>
          <w:b/>
          <w:bCs/>
          <w:color w:val="000000" w:themeColor="text1"/>
        </w:rPr>
        <w:t>}}</w:t>
      </w:r>
      <w:r w:rsidR="006E28DA" w:rsidRPr="003442E0">
        <w:rPr>
          <w:b/>
          <w:bCs/>
          <w:color w:val="000000" w:themeColor="text1"/>
        </w:rPr>
        <w:t xml:space="preserve"> от </w:t>
      </w:r>
      <w:r w:rsidR="003442E0" w:rsidRPr="003442E0">
        <w:rPr>
          <w:b/>
          <w:bCs/>
          <w:color w:val="000000" w:themeColor="text1"/>
        </w:rPr>
        <w:t>{{</w:t>
      </w:r>
      <w:r w:rsidR="003442E0" w:rsidRPr="003442E0">
        <w:rPr>
          <w:b/>
          <w:bCs/>
          <w:lang w:val="en-US"/>
        </w:rPr>
        <w:t>construction</w:t>
      </w:r>
      <w:r w:rsidR="003442E0" w:rsidRPr="003442E0">
        <w:rPr>
          <w:b/>
          <w:bCs/>
        </w:rPr>
        <w:t>.</w:t>
      </w:r>
      <w:r w:rsidR="003442E0" w:rsidRPr="003442E0">
        <w:rPr>
          <w:b/>
          <w:bCs/>
          <w:lang w:val="en-US"/>
        </w:rPr>
        <w:t>date</w:t>
      </w:r>
      <w:r w:rsidR="003442E0" w:rsidRPr="003442E0">
        <w:rPr>
          <w:b/>
          <w:bCs/>
          <w:color w:val="000000" w:themeColor="text1"/>
        </w:rPr>
        <w:t>}}</w:t>
      </w:r>
      <w:r w:rsidR="006E28DA" w:rsidRPr="003442E0">
        <w:rPr>
          <w:b/>
          <w:bCs/>
          <w:color w:val="000000" w:themeColor="text1"/>
        </w:rPr>
        <w:t xml:space="preserve"> г</w:t>
      </w:r>
      <w:r w:rsidR="006E28DA">
        <w:rPr>
          <w:b/>
          <w:bCs/>
          <w:color w:val="000000" w:themeColor="text1"/>
        </w:rPr>
        <w:t>.</w:t>
      </w:r>
    </w:p>
    <w:p w14:paraId="14024791" w14:textId="77777777" w:rsidR="009D6266" w:rsidRPr="007A3BB7" w:rsidRDefault="009D6266" w:rsidP="00194F5E">
      <w:pPr>
        <w:tabs>
          <w:tab w:val="left" w:pos="8145"/>
        </w:tabs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FD1444" w:rsidRPr="00EA61B3" w14:paraId="5F21377C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3ACCA34B" w14:textId="3DA6128B" w:rsidR="00FD1444" w:rsidRPr="00630C9C" w:rsidRDefault="004A7254" w:rsidP="00EF728A">
            <w:r>
              <w:t>Наименование материала</w:t>
            </w:r>
            <w:r w:rsidR="00EF728A">
              <w:t>:</w:t>
            </w:r>
          </w:p>
        </w:tc>
        <w:tc>
          <w:tcPr>
            <w:tcW w:w="6492" w:type="dxa"/>
            <w:vAlign w:val="center"/>
          </w:tcPr>
          <w:p w14:paraId="57A13954" w14:textId="3AFEC475" w:rsidR="00FD1444" w:rsidRPr="003442E0" w:rsidRDefault="00EF728A" w:rsidP="00EF728A">
            <w:pPr>
              <w:pStyle w:val="a4"/>
              <w:spacing w:before="0" w:beforeAutospacing="0" w:after="0" w:afterAutospacing="0" w:line="276" w:lineRule="auto"/>
              <w:rPr>
                <w:lang w:val="en-US"/>
              </w:rPr>
            </w:pPr>
            <w:r>
              <w:t>Товарный</w:t>
            </w:r>
            <w:r w:rsidRPr="003442E0">
              <w:rPr>
                <w:lang w:val="en-US"/>
              </w:rPr>
              <w:t xml:space="preserve"> </w:t>
            </w:r>
            <w:r>
              <w:t>бетон</w:t>
            </w:r>
            <w:r w:rsidRPr="003442E0">
              <w:rPr>
                <w:lang w:val="en-US"/>
              </w:rPr>
              <w:t xml:space="preserve"> </w:t>
            </w:r>
            <w:r w:rsidR="003442E0" w:rsidRPr="003442E0">
              <w:rPr>
                <w:lang w:val="en-US"/>
              </w:rPr>
              <w:t>{{</w:t>
            </w:r>
            <w:proofErr w:type="spellStart"/>
            <w:r w:rsidR="003442E0">
              <w:rPr>
                <w:lang w:val="en-US"/>
              </w:rPr>
              <w:t>construction</w:t>
            </w:r>
            <w:r w:rsidR="003442E0" w:rsidRPr="003442E0">
              <w:rPr>
                <w:lang w:val="en-US"/>
              </w:rPr>
              <w:t>.</w:t>
            </w:r>
            <w:r w:rsidR="003442E0">
              <w:rPr>
                <w:lang w:val="en-US"/>
              </w:rPr>
              <w:t>concrete</w:t>
            </w:r>
            <w:proofErr w:type="spellEnd"/>
            <w:r w:rsidR="003442E0" w:rsidRPr="003442E0">
              <w:rPr>
                <w:lang w:val="en-US"/>
              </w:rPr>
              <w:t>}}</w:t>
            </w:r>
            <w:r w:rsidRPr="003442E0">
              <w:rPr>
                <w:lang w:val="en-US"/>
              </w:rPr>
              <w:t xml:space="preserve"> </w:t>
            </w:r>
            <w:r w:rsidR="003442E0" w:rsidRPr="003442E0">
              <w:rPr>
                <w:lang w:val="en-US"/>
              </w:rPr>
              <w:t>{{</w:t>
            </w:r>
            <w:r w:rsidR="003442E0">
              <w:rPr>
                <w:lang w:val="en-US"/>
              </w:rPr>
              <w:t xml:space="preserve"> </w:t>
            </w:r>
            <w:proofErr w:type="spellStart"/>
            <w:r w:rsidR="003442E0">
              <w:rPr>
                <w:lang w:val="en-US"/>
              </w:rPr>
              <w:t>construction</w:t>
            </w:r>
            <w:r w:rsidR="003442E0" w:rsidRPr="003442E0">
              <w:rPr>
                <w:lang w:val="en-US"/>
              </w:rPr>
              <w:t>.</w:t>
            </w:r>
            <w:r w:rsidR="003442E0">
              <w:rPr>
                <w:lang w:val="en-US"/>
              </w:rPr>
              <w:t>frost</w:t>
            </w:r>
            <w:proofErr w:type="spellEnd"/>
            <w:r w:rsidR="003442E0" w:rsidRPr="003442E0">
              <w:rPr>
                <w:lang w:val="en-US"/>
              </w:rPr>
              <w:t>}}</w:t>
            </w:r>
            <w:r w:rsidRPr="003442E0">
              <w:rPr>
                <w:lang w:val="en-US"/>
              </w:rPr>
              <w:t xml:space="preserve"> </w:t>
            </w:r>
            <w:r w:rsidR="003442E0" w:rsidRPr="003442E0">
              <w:rPr>
                <w:lang w:val="en-US"/>
              </w:rPr>
              <w:t>{{</w:t>
            </w:r>
            <w:r w:rsidR="003442E0">
              <w:rPr>
                <w:lang w:val="en-US"/>
              </w:rPr>
              <w:t xml:space="preserve"> </w:t>
            </w:r>
            <w:proofErr w:type="spellStart"/>
            <w:r w:rsidR="003442E0">
              <w:rPr>
                <w:lang w:val="en-US"/>
              </w:rPr>
              <w:t>construction</w:t>
            </w:r>
            <w:r w:rsidR="003442E0" w:rsidRPr="003442E0">
              <w:rPr>
                <w:lang w:val="en-US"/>
              </w:rPr>
              <w:t>.</w:t>
            </w:r>
            <w:r w:rsidR="003442E0">
              <w:rPr>
                <w:lang w:val="en-US"/>
              </w:rPr>
              <w:t>water</w:t>
            </w:r>
            <w:proofErr w:type="spellEnd"/>
            <w:r w:rsidR="003442E0" w:rsidRPr="003442E0">
              <w:rPr>
                <w:lang w:val="en-US"/>
              </w:rPr>
              <w:t>}}</w:t>
            </w:r>
          </w:p>
        </w:tc>
      </w:tr>
      <w:tr w:rsidR="00FD1444" w:rsidRPr="00630C9C" w14:paraId="7A5533D7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22B32F02" w14:textId="11E5F2F3" w:rsidR="00FD1444" w:rsidRPr="00630C9C" w:rsidRDefault="00EF728A" w:rsidP="00EF728A">
            <w:pPr>
              <w:rPr>
                <w:lang w:val="en-US"/>
              </w:rPr>
            </w:pPr>
            <w:r>
              <w:t>Организация-производитель работ:</w:t>
            </w:r>
          </w:p>
        </w:tc>
        <w:tc>
          <w:tcPr>
            <w:tcW w:w="6492" w:type="dxa"/>
            <w:vAlign w:val="center"/>
          </w:tcPr>
          <w:p w14:paraId="4F1F2EDA" w14:textId="0EEB362A" w:rsidR="00FD1444" w:rsidRPr="000D7D20" w:rsidRDefault="003442E0" w:rsidP="00EF728A">
            <w:pPr>
              <w:tabs>
                <w:tab w:val="left" w:pos="8145"/>
              </w:tabs>
            </w:pPr>
            <w:r>
              <w:t>{{</w:t>
            </w:r>
            <w:r>
              <w:rPr>
                <w:lang w:val="en-US"/>
              </w:rPr>
              <w:t>organization.name</w:t>
            </w:r>
            <w:r>
              <w:t>}}</w:t>
            </w:r>
          </w:p>
        </w:tc>
      </w:tr>
      <w:tr w:rsidR="006E28DA" w:rsidRPr="00630C9C" w14:paraId="32544BB9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685B699F" w14:textId="25EEAF67" w:rsidR="006E28DA" w:rsidRDefault="006E28DA" w:rsidP="00EF728A">
            <w:r>
              <w:t>Объект строительства:</w:t>
            </w:r>
          </w:p>
        </w:tc>
        <w:tc>
          <w:tcPr>
            <w:tcW w:w="6492" w:type="dxa"/>
            <w:vAlign w:val="center"/>
          </w:tcPr>
          <w:p w14:paraId="15EFF9F1" w14:textId="4FB5117B" w:rsidR="006E28DA" w:rsidRDefault="003442E0" w:rsidP="00EF728A">
            <w:pPr>
              <w:tabs>
                <w:tab w:val="left" w:pos="8145"/>
              </w:tabs>
              <w:rPr>
                <w:lang w:val="en-US"/>
              </w:rPr>
            </w:pPr>
            <w:r>
              <w:rPr>
                <w:lang w:val="en-US"/>
              </w:rPr>
              <w:t>{{construction</w:t>
            </w:r>
            <w:r w:rsidRPr="003442E0">
              <w:t>.</w:t>
            </w:r>
            <w:r>
              <w:rPr>
                <w:lang w:val="en-US"/>
              </w:rPr>
              <w:t>object}}</w:t>
            </w:r>
          </w:p>
        </w:tc>
      </w:tr>
      <w:tr w:rsidR="00442BBE" w:rsidRPr="00630C9C" w14:paraId="467A23AB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7C73FCF7" w14:textId="48EBA004" w:rsidR="00442BBE" w:rsidRPr="00630C9C" w:rsidRDefault="00EF728A" w:rsidP="00EF728A">
            <w:r>
              <w:t>Назначение материала:</w:t>
            </w:r>
          </w:p>
        </w:tc>
        <w:tc>
          <w:tcPr>
            <w:tcW w:w="6492" w:type="dxa"/>
            <w:vAlign w:val="center"/>
          </w:tcPr>
          <w:p w14:paraId="08BC9A5A" w14:textId="0823C9C9" w:rsidR="00442BBE" w:rsidRPr="000D7D20" w:rsidRDefault="00442BBE" w:rsidP="00EF728A">
            <w:pPr>
              <w:rPr>
                <w:color w:val="000000"/>
                <w:lang w:val="en-US"/>
              </w:rPr>
            </w:pPr>
          </w:p>
        </w:tc>
      </w:tr>
      <w:tr w:rsidR="00962333" w:rsidRPr="00630C9C" w14:paraId="20D88E82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3DAFE2AD" w14:textId="39D038D2" w:rsidR="00962333" w:rsidRPr="00630C9C" w:rsidRDefault="00EF728A" w:rsidP="00EF728A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Место отбора проб:</w:t>
            </w:r>
          </w:p>
        </w:tc>
        <w:tc>
          <w:tcPr>
            <w:tcW w:w="6492" w:type="dxa"/>
            <w:vAlign w:val="center"/>
          </w:tcPr>
          <w:p w14:paraId="1F97E27D" w14:textId="6A0EC1EE" w:rsidR="00962333" w:rsidRPr="00630C9C" w:rsidRDefault="003442E0" w:rsidP="00EF728A">
            <w:r>
              <w:rPr>
                <w:color w:val="000000"/>
                <w:lang w:val="en-US"/>
              </w:rPr>
              <w:t>{{</w:t>
            </w:r>
            <w:r>
              <w:rPr>
                <w:lang w:val="en-US"/>
              </w:rPr>
              <w:t>construction</w:t>
            </w:r>
            <w:r w:rsidRPr="003442E0">
              <w:t>.</w:t>
            </w:r>
            <w:r w:rsidR="000303D7">
              <w:rPr>
                <w:lang w:val="en-US"/>
              </w:rPr>
              <w:t>element</w:t>
            </w:r>
            <w:r>
              <w:rPr>
                <w:color w:val="000000"/>
                <w:lang w:val="en-US"/>
              </w:rPr>
              <w:t>}}</w:t>
            </w:r>
          </w:p>
        </w:tc>
      </w:tr>
      <w:tr w:rsidR="00962333" w:rsidRPr="00630C9C" w14:paraId="0F0E9AC1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2F24A588" w14:textId="0A7ADD22" w:rsidR="00962333" w:rsidRPr="00630C9C" w:rsidRDefault="00EF728A" w:rsidP="00EF728A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Поставщик </w:t>
            </w:r>
            <w:r w:rsidR="00EA61B3">
              <w:rPr>
                <w:color w:val="000000"/>
              </w:rPr>
              <w:t>бетонной смеси</w:t>
            </w:r>
            <w:r>
              <w:rPr>
                <w:color w:val="000000"/>
              </w:rPr>
              <w:t>:</w:t>
            </w:r>
          </w:p>
        </w:tc>
        <w:tc>
          <w:tcPr>
            <w:tcW w:w="6492" w:type="dxa"/>
            <w:vAlign w:val="center"/>
          </w:tcPr>
          <w:p w14:paraId="2BEF1BEA" w14:textId="50E0C15E" w:rsidR="00962333" w:rsidRPr="000D7D20" w:rsidRDefault="003442E0" w:rsidP="00EF728A">
            <w:pPr>
              <w:rPr>
                <w:lang w:val="en-US"/>
              </w:rPr>
            </w:pPr>
            <w:r>
              <w:rPr>
                <w:color w:val="191919"/>
                <w:shd w:val="clear" w:color="auto" w:fill="FFFFFF"/>
                <w:lang w:val="en-US"/>
              </w:rPr>
              <w:t>{{</w:t>
            </w:r>
            <w:r>
              <w:rPr>
                <w:lang w:val="en-US"/>
              </w:rPr>
              <w:t>construction</w:t>
            </w:r>
            <w:r w:rsidRPr="003442E0">
              <w:t>.</w:t>
            </w:r>
            <w:r>
              <w:rPr>
                <w:lang w:val="en-US"/>
              </w:rPr>
              <w:t>supplier</w:t>
            </w:r>
            <w:r>
              <w:rPr>
                <w:color w:val="191919"/>
                <w:shd w:val="clear" w:color="auto" w:fill="FFFFFF"/>
                <w:lang w:val="en-US"/>
              </w:rPr>
              <w:t>}}</w:t>
            </w:r>
            <w:r w:rsidR="00E60C56">
              <w:rPr>
                <w:color w:val="191919"/>
                <w:shd w:val="clear" w:color="auto" w:fill="FFFFFF"/>
                <w:lang w:val="en-US"/>
              </w:rPr>
              <w:t xml:space="preserve"> </w:t>
            </w:r>
          </w:p>
        </w:tc>
      </w:tr>
      <w:tr w:rsidR="00EA61B3" w:rsidRPr="00630C9C" w14:paraId="6D9872F6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064410B2" w14:textId="306B86F1" w:rsidR="00EA61B3" w:rsidRPr="00EA61B3" w:rsidRDefault="00EA61B3" w:rsidP="00EF728A">
            <w:pPr>
              <w:rPr>
                <w:color w:val="000000"/>
              </w:rPr>
            </w:pPr>
            <w:r>
              <w:rPr>
                <w:color w:val="000000"/>
              </w:rPr>
              <w:t>Паспорт бетонной смеси:</w:t>
            </w:r>
          </w:p>
        </w:tc>
        <w:tc>
          <w:tcPr>
            <w:tcW w:w="6492" w:type="dxa"/>
            <w:vAlign w:val="center"/>
          </w:tcPr>
          <w:p w14:paraId="7C413B9A" w14:textId="638F1EE1" w:rsidR="00EA61B3" w:rsidRPr="00EA61B3" w:rsidRDefault="00EA61B3" w:rsidP="00EF728A">
            <w:pPr>
              <w:rPr>
                <w:color w:val="191919"/>
                <w:shd w:val="clear" w:color="auto" w:fill="FFFFFF"/>
              </w:rPr>
            </w:pPr>
            <w:r>
              <w:rPr>
                <w:color w:val="191919"/>
                <w:shd w:val="clear" w:color="auto" w:fill="FFFFFF"/>
                <w:lang w:val="en-US"/>
              </w:rPr>
              <w:t>{{</w:t>
            </w:r>
            <w:r>
              <w:rPr>
                <w:lang w:val="en-US"/>
              </w:rPr>
              <w:t>construction</w:t>
            </w:r>
            <w:r w:rsidRPr="003442E0">
              <w:t>.</w:t>
            </w:r>
            <w:r>
              <w:rPr>
                <w:lang w:val="en-US"/>
              </w:rPr>
              <w:t>passport</w:t>
            </w:r>
            <w:r>
              <w:rPr>
                <w:color w:val="191919"/>
                <w:shd w:val="clear" w:color="auto" w:fill="FFFFFF"/>
                <w:lang w:val="en-US"/>
              </w:rPr>
              <w:t>}}</w:t>
            </w:r>
            <w:r>
              <w:rPr>
                <w:color w:val="191919"/>
                <w:shd w:val="clear" w:color="auto" w:fill="FFFFFF"/>
              </w:rPr>
              <w:t xml:space="preserve"> </w:t>
            </w:r>
          </w:p>
        </w:tc>
      </w:tr>
      <w:tr w:rsidR="00E60C56" w:rsidRPr="00630C9C" w14:paraId="6CB4177B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6C907F12" w14:textId="1577B050" w:rsidR="00E60C56" w:rsidRPr="00E60C56" w:rsidRDefault="00E60C56" w:rsidP="00EF728A">
            <w:pPr>
              <w:rPr>
                <w:color w:val="000000"/>
              </w:rPr>
            </w:pPr>
            <w:r>
              <w:rPr>
                <w:color w:val="000000"/>
              </w:rPr>
              <w:t>Объем бетонной смеси:</w:t>
            </w:r>
          </w:p>
        </w:tc>
        <w:tc>
          <w:tcPr>
            <w:tcW w:w="6492" w:type="dxa"/>
            <w:vAlign w:val="center"/>
          </w:tcPr>
          <w:p w14:paraId="7E67BC6A" w14:textId="7536933A" w:rsidR="00E60C56" w:rsidRDefault="00E60C56" w:rsidP="00EF728A">
            <w:pPr>
              <w:rPr>
                <w:color w:val="191919"/>
                <w:shd w:val="clear" w:color="auto" w:fill="FFFFFF"/>
                <w:lang w:val="en-US"/>
              </w:rPr>
            </w:pPr>
            <w:r>
              <w:rPr>
                <w:color w:val="191919"/>
                <w:shd w:val="clear" w:color="auto" w:fill="FFFFFF"/>
                <w:lang w:val="en-US"/>
              </w:rPr>
              <w:t>{{</w:t>
            </w:r>
            <w:r>
              <w:rPr>
                <w:lang w:val="en-US"/>
              </w:rPr>
              <w:t>construction</w:t>
            </w:r>
            <w:r w:rsidRPr="003442E0">
              <w:t>.</w:t>
            </w:r>
            <w:r>
              <w:rPr>
                <w:lang w:val="en-US"/>
              </w:rPr>
              <w:t>volume</w:t>
            </w:r>
            <w:r>
              <w:rPr>
                <w:color w:val="191919"/>
                <w:shd w:val="clear" w:color="auto" w:fill="FFFFFF"/>
                <w:lang w:val="en-US"/>
              </w:rPr>
              <w:t>}}</w:t>
            </w:r>
          </w:p>
        </w:tc>
      </w:tr>
      <w:tr w:rsidR="00962333" w:rsidRPr="00630C9C" w14:paraId="6044FCA8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5780BA5A" w14:textId="25FEEF3A" w:rsidR="00962333" w:rsidRPr="00630C9C" w:rsidRDefault="00EF728A" w:rsidP="00EF728A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Размер, объем выборки:</w:t>
            </w:r>
          </w:p>
        </w:tc>
        <w:tc>
          <w:tcPr>
            <w:tcW w:w="6492" w:type="dxa"/>
            <w:vAlign w:val="center"/>
          </w:tcPr>
          <w:p w14:paraId="0079EB50" w14:textId="4BFC3E5A" w:rsidR="00962333" w:rsidRPr="00543417" w:rsidRDefault="00543417" w:rsidP="00EF728A">
            <w:r>
              <w:t>0,01</w:t>
            </w:r>
          </w:p>
        </w:tc>
      </w:tr>
      <w:tr w:rsidR="00FD1444" w:rsidRPr="00630C9C" w14:paraId="2A4E4383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4557024A" w14:textId="19C989F8" w:rsidR="00FD1444" w:rsidRPr="00630C9C" w:rsidRDefault="00EF728A" w:rsidP="00EF728A">
            <w:pPr>
              <w:rPr>
                <w:lang w:val="en-US"/>
              </w:rPr>
            </w:pPr>
            <w:r>
              <w:rPr>
                <w:color w:val="000000"/>
              </w:rPr>
              <w:t>Число отобранных образцов (проб):</w:t>
            </w:r>
          </w:p>
        </w:tc>
        <w:tc>
          <w:tcPr>
            <w:tcW w:w="6492" w:type="dxa"/>
            <w:vAlign w:val="center"/>
          </w:tcPr>
          <w:p w14:paraId="35FF9D9C" w14:textId="0024BA57" w:rsidR="00FD5E28" w:rsidRPr="001767AE" w:rsidRDefault="003442E0" w:rsidP="00EF728A">
            <w:pPr>
              <w:pStyle w:val="a4"/>
              <w:spacing w:before="0" w:beforeAutospacing="0" w:after="0" w:afterAutospacing="0"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{{</w:t>
            </w:r>
            <w:r>
              <w:rPr>
                <w:lang w:val="en-US"/>
              </w:rPr>
              <w:t>construction</w:t>
            </w:r>
            <w:r w:rsidRPr="003442E0">
              <w:t>.</w:t>
            </w:r>
            <w:r w:rsidR="000303D7">
              <w:rPr>
                <w:lang w:val="en-US"/>
              </w:rPr>
              <w:t>cubes</w:t>
            </w:r>
            <w:r>
              <w:rPr>
                <w:color w:val="000000"/>
                <w:lang w:val="en-US"/>
              </w:rPr>
              <w:t>}}</w:t>
            </w:r>
          </w:p>
        </w:tc>
      </w:tr>
      <w:tr w:rsidR="00962333" w:rsidRPr="00630C9C" w14:paraId="1F02FA65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5F31E847" w14:textId="67D3EDB7" w:rsidR="00962333" w:rsidRPr="00630C9C" w:rsidRDefault="00EF728A" w:rsidP="00EF728A">
            <w:pPr>
              <w:rPr>
                <w:color w:val="000000"/>
              </w:rPr>
            </w:pPr>
            <w:r>
              <w:rPr>
                <w:color w:val="000000"/>
              </w:rPr>
              <w:t>Образцы (пробы) отобраны:</w:t>
            </w:r>
          </w:p>
        </w:tc>
        <w:tc>
          <w:tcPr>
            <w:tcW w:w="6492" w:type="dxa"/>
            <w:vAlign w:val="center"/>
          </w:tcPr>
          <w:p w14:paraId="18A8CE67" w14:textId="33E6F849" w:rsidR="00962333" w:rsidRPr="00543417" w:rsidRDefault="00543417" w:rsidP="00EF728A">
            <w:pPr>
              <w:pStyle w:val="a4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Совок/лопата</w:t>
            </w:r>
          </w:p>
        </w:tc>
      </w:tr>
      <w:tr w:rsidR="00FD1444" w:rsidRPr="00630C9C" w14:paraId="176BE529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1780CA44" w14:textId="0A05C03D" w:rsidR="00FD1444" w:rsidRPr="00EF728A" w:rsidRDefault="00EF728A" w:rsidP="00EF728A">
            <w:r>
              <w:t>Отобраны в соответствии с (ГОСТ):</w:t>
            </w:r>
          </w:p>
        </w:tc>
        <w:tc>
          <w:tcPr>
            <w:tcW w:w="6492" w:type="dxa"/>
            <w:vAlign w:val="center"/>
          </w:tcPr>
          <w:p w14:paraId="42DC45BB" w14:textId="090DE728" w:rsidR="00FD1444" w:rsidRPr="00EF728A" w:rsidRDefault="00543417" w:rsidP="00EF728A">
            <w:pPr>
              <w:tabs>
                <w:tab w:val="left" w:pos="814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10180-2012</w:t>
            </w:r>
          </w:p>
        </w:tc>
      </w:tr>
      <w:tr w:rsidR="00BA43AD" w:rsidRPr="00630C9C" w14:paraId="3A2D4987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6518C990" w14:textId="474A200D" w:rsidR="00BA43AD" w:rsidRPr="00630C9C" w:rsidRDefault="00EF728A" w:rsidP="00EF728A">
            <w:pPr>
              <w:rPr>
                <w:color w:val="000000"/>
              </w:rPr>
            </w:pPr>
            <w:r>
              <w:rPr>
                <w:color w:val="000000"/>
              </w:rPr>
              <w:t>Другие данные:</w:t>
            </w:r>
          </w:p>
        </w:tc>
        <w:tc>
          <w:tcPr>
            <w:tcW w:w="6492" w:type="dxa"/>
            <w:vAlign w:val="center"/>
          </w:tcPr>
          <w:p w14:paraId="02F989EF" w14:textId="6644AB18" w:rsidR="00BA43AD" w:rsidRPr="00630C9C" w:rsidRDefault="00BA43AD" w:rsidP="00EF728A">
            <w:pPr>
              <w:rPr>
                <w:color w:val="000000"/>
              </w:rPr>
            </w:pPr>
          </w:p>
        </w:tc>
      </w:tr>
      <w:tr w:rsidR="00962333" w:rsidRPr="00630C9C" w14:paraId="46E5A81C" w14:textId="77777777" w:rsidTr="00EF728A">
        <w:trPr>
          <w:trHeight w:val="340"/>
        </w:trPr>
        <w:tc>
          <w:tcPr>
            <w:tcW w:w="3964" w:type="dxa"/>
            <w:vAlign w:val="center"/>
          </w:tcPr>
          <w:p w14:paraId="321DF06C" w14:textId="0DA69D2B" w:rsidR="00962333" w:rsidRPr="00EF728A" w:rsidRDefault="00EF728A" w:rsidP="00EF728A">
            <w:pPr>
              <w:rPr>
                <w:color w:val="000000"/>
              </w:rPr>
            </w:pPr>
            <w:r>
              <w:rPr>
                <w:color w:val="000000"/>
              </w:rPr>
              <w:t>Условия отбора и хранения проб:</w:t>
            </w:r>
          </w:p>
        </w:tc>
        <w:tc>
          <w:tcPr>
            <w:tcW w:w="6492" w:type="dxa"/>
            <w:vAlign w:val="center"/>
          </w:tcPr>
          <w:p w14:paraId="419D3421" w14:textId="4FF7665F" w:rsidR="00962333" w:rsidRPr="006E28DA" w:rsidRDefault="006E28DA" w:rsidP="00EF728A">
            <w:pPr>
              <w:tabs>
                <w:tab w:val="left" w:pos="8145"/>
              </w:tabs>
              <w:rPr>
                <w:color w:val="000000"/>
              </w:rPr>
            </w:pPr>
            <w:r>
              <w:rPr>
                <w:color w:val="000000"/>
              </w:rPr>
              <w:t>нормальные</w:t>
            </w:r>
          </w:p>
        </w:tc>
      </w:tr>
    </w:tbl>
    <w:p w14:paraId="3E2025F6" w14:textId="5CF87DBA" w:rsidR="008C7F94" w:rsidRDefault="008C7F94" w:rsidP="003B4A64">
      <w:pPr>
        <w:rPr>
          <w:sz w:val="22"/>
          <w:szCs w:val="22"/>
        </w:rPr>
      </w:pPr>
    </w:p>
    <w:p w14:paraId="43FC258E" w14:textId="3B39A263" w:rsidR="00FA5B11" w:rsidRDefault="00FA5B11" w:rsidP="003B4A64">
      <w:pPr>
        <w:rPr>
          <w:sz w:val="22"/>
          <w:szCs w:val="22"/>
        </w:rPr>
      </w:pPr>
    </w:p>
    <w:p w14:paraId="2D1775B9" w14:textId="77777777" w:rsidR="00FA5B11" w:rsidRDefault="00FA5B11" w:rsidP="003B4A64">
      <w:pPr>
        <w:rPr>
          <w:sz w:val="22"/>
          <w:szCs w:val="22"/>
        </w:rPr>
      </w:pPr>
    </w:p>
    <w:p w14:paraId="29546804" w14:textId="1F2E20FF" w:rsidR="00EF728A" w:rsidRPr="00543417" w:rsidRDefault="00EF728A" w:rsidP="00EF728A">
      <w:pPr>
        <w:rPr>
          <w:sz w:val="28"/>
          <w:szCs w:val="28"/>
        </w:rPr>
      </w:pPr>
      <w:r w:rsidRPr="00543417">
        <w:rPr>
          <w:sz w:val="28"/>
          <w:szCs w:val="28"/>
        </w:rPr>
        <w:t>Настоящий акт составлен комиссией в составе:</w:t>
      </w:r>
    </w:p>
    <w:p w14:paraId="47B4AC94" w14:textId="77777777" w:rsidR="00543417" w:rsidRDefault="00543417" w:rsidP="00EF728A">
      <w:pPr>
        <w:rPr>
          <w:sz w:val="22"/>
          <w:szCs w:val="22"/>
        </w:rPr>
      </w:pPr>
    </w:p>
    <w:p w14:paraId="426E2594" w14:textId="7F1A5377" w:rsidR="009C72DA" w:rsidRPr="00543417" w:rsidRDefault="00EF728A" w:rsidP="00EF728A">
      <w:r w:rsidRPr="00543417">
        <w:t xml:space="preserve">1. </w:t>
      </w:r>
      <w:r w:rsidR="00543417">
        <w:t>ООО «НИЦ «</w:t>
      </w:r>
      <w:proofErr w:type="spellStart"/>
      <w:r w:rsidR="00543417">
        <w:t>Геопульс</w:t>
      </w:r>
      <w:proofErr w:type="spellEnd"/>
      <w:r w:rsidR="00543417">
        <w:t xml:space="preserve">», инженер дефектоскопист </w:t>
      </w:r>
      <w:proofErr w:type="spellStart"/>
      <w:r w:rsidR="00543417">
        <w:t>Аков</w:t>
      </w:r>
      <w:proofErr w:type="spellEnd"/>
      <w:r w:rsidR="00543417">
        <w:t xml:space="preserve"> О.Б.</w:t>
      </w:r>
    </w:p>
    <w:p w14:paraId="2A6CA247" w14:textId="249A4AD2" w:rsidR="00BA43AD" w:rsidRDefault="00BA43AD" w:rsidP="006F7B75"/>
    <w:p w14:paraId="6E675CFA" w14:textId="0E66DCA8" w:rsidR="00BA43AD" w:rsidRDefault="00BA43AD" w:rsidP="00187DC2"/>
    <w:p w14:paraId="1B2BD9FF" w14:textId="39824910" w:rsidR="00BA43AD" w:rsidRDefault="00BA43AD" w:rsidP="005F120D">
      <w:pPr>
        <w:jc w:val="center"/>
      </w:pPr>
    </w:p>
    <w:sectPr w:rsidR="00BA43AD" w:rsidSect="003F1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BA13" w14:textId="77777777" w:rsidR="005C0098" w:rsidRDefault="005C0098" w:rsidP="002934E7">
      <w:r>
        <w:separator/>
      </w:r>
    </w:p>
  </w:endnote>
  <w:endnote w:type="continuationSeparator" w:id="0">
    <w:p w14:paraId="6C80FA7F" w14:textId="77777777" w:rsidR="005C0098" w:rsidRDefault="005C0098" w:rsidP="0029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1104" w14:textId="77777777" w:rsidR="0014133D" w:rsidRDefault="0014133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0A35" w14:textId="77777777" w:rsidR="002934E7" w:rsidRPr="0014133D" w:rsidRDefault="002934E7" w:rsidP="0014133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3B89" w14:textId="77777777" w:rsidR="0014133D" w:rsidRDefault="0014133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DAEC" w14:textId="77777777" w:rsidR="005C0098" w:rsidRDefault="005C0098" w:rsidP="002934E7">
      <w:r>
        <w:separator/>
      </w:r>
    </w:p>
  </w:footnote>
  <w:footnote w:type="continuationSeparator" w:id="0">
    <w:p w14:paraId="29C33965" w14:textId="77777777" w:rsidR="005C0098" w:rsidRDefault="005C0098" w:rsidP="00293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D584" w14:textId="77777777" w:rsidR="0014133D" w:rsidRDefault="0014133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52E6" w14:textId="77777777" w:rsidR="0014133D" w:rsidRDefault="0014133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14FF" w14:textId="77777777" w:rsidR="0014133D" w:rsidRDefault="0014133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2E95"/>
    <w:multiLevelType w:val="hybridMultilevel"/>
    <w:tmpl w:val="F458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8134A"/>
    <w:multiLevelType w:val="hybridMultilevel"/>
    <w:tmpl w:val="D4626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47F92"/>
    <w:multiLevelType w:val="hybridMultilevel"/>
    <w:tmpl w:val="2812B0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15"/>
    <w:rsid w:val="0000481E"/>
    <w:rsid w:val="00007E20"/>
    <w:rsid w:val="000260A1"/>
    <w:rsid w:val="000303D7"/>
    <w:rsid w:val="00030615"/>
    <w:rsid w:val="00037B7C"/>
    <w:rsid w:val="00037E2E"/>
    <w:rsid w:val="00041E30"/>
    <w:rsid w:val="000461DB"/>
    <w:rsid w:val="000633D7"/>
    <w:rsid w:val="00083CDB"/>
    <w:rsid w:val="00084432"/>
    <w:rsid w:val="00087879"/>
    <w:rsid w:val="00092438"/>
    <w:rsid w:val="000A12CD"/>
    <w:rsid w:val="000A5D70"/>
    <w:rsid w:val="000A6921"/>
    <w:rsid w:val="000B0B89"/>
    <w:rsid w:val="000B6A4B"/>
    <w:rsid w:val="000B7F70"/>
    <w:rsid w:val="000C0C4C"/>
    <w:rsid w:val="000D7D20"/>
    <w:rsid w:val="000D7E93"/>
    <w:rsid w:val="000E16B6"/>
    <w:rsid w:val="000E2012"/>
    <w:rsid w:val="000F0E50"/>
    <w:rsid w:val="000F1F84"/>
    <w:rsid w:val="00113DBE"/>
    <w:rsid w:val="001265B1"/>
    <w:rsid w:val="00133191"/>
    <w:rsid w:val="00136FE7"/>
    <w:rsid w:val="0014133D"/>
    <w:rsid w:val="001417FC"/>
    <w:rsid w:val="001432CA"/>
    <w:rsid w:val="001479D8"/>
    <w:rsid w:val="00151716"/>
    <w:rsid w:val="00152D11"/>
    <w:rsid w:val="00157AA0"/>
    <w:rsid w:val="00163793"/>
    <w:rsid w:val="00171408"/>
    <w:rsid w:val="00174EC5"/>
    <w:rsid w:val="001767AE"/>
    <w:rsid w:val="001810A7"/>
    <w:rsid w:val="00187DC2"/>
    <w:rsid w:val="0019183B"/>
    <w:rsid w:val="001938A1"/>
    <w:rsid w:val="00194F5E"/>
    <w:rsid w:val="00196762"/>
    <w:rsid w:val="001A34C3"/>
    <w:rsid w:val="001B5FD3"/>
    <w:rsid w:val="001C224B"/>
    <w:rsid w:val="001D1543"/>
    <w:rsid w:val="001E1838"/>
    <w:rsid w:val="001F0A52"/>
    <w:rsid w:val="001F4AB8"/>
    <w:rsid w:val="002001DF"/>
    <w:rsid w:val="00200B2F"/>
    <w:rsid w:val="002259B0"/>
    <w:rsid w:val="00232F3F"/>
    <w:rsid w:val="0023685C"/>
    <w:rsid w:val="002519D6"/>
    <w:rsid w:val="00256380"/>
    <w:rsid w:val="00264166"/>
    <w:rsid w:val="00275E1C"/>
    <w:rsid w:val="0028138A"/>
    <w:rsid w:val="00284941"/>
    <w:rsid w:val="00290B2F"/>
    <w:rsid w:val="002934E7"/>
    <w:rsid w:val="00293B7C"/>
    <w:rsid w:val="002966AE"/>
    <w:rsid w:val="002B0972"/>
    <w:rsid w:val="002B6C8F"/>
    <w:rsid w:val="002B6FC0"/>
    <w:rsid w:val="002B7C3A"/>
    <w:rsid w:val="002C5BCB"/>
    <w:rsid w:val="002E3022"/>
    <w:rsid w:val="002E4E04"/>
    <w:rsid w:val="002E7E1A"/>
    <w:rsid w:val="00305967"/>
    <w:rsid w:val="003067A8"/>
    <w:rsid w:val="00310910"/>
    <w:rsid w:val="003143FD"/>
    <w:rsid w:val="00320537"/>
    <w:rsid w:val="00322ABA"/>
    <w:rsid w:val="003234B7"/>
    <w:rsid w:val="00331F12"/>
    <w:rsid w:val="00332829"/>
    <w:rsid w:val="00334E8B"/>
    <w:rsid w:val="003442E0"/>
    <w:rsid w:val="003451B4"/>
    <w:rsid w:val="0034766C"/>
    <w:rsid w:val="00356BC9"/>
    <w:rsid w:val="00360032"/>
    <w:rsid w:val="003618CA"/>
    <w:rsid w:val="00364973"/>
    <w:rsid w:val="00364FB0"/>
    <w:rsid w:val="00370178"/>
    <w:rsid w:val="00374CD3"/>
    <w:rsid w:val="00375657"/>
    <w:rsid w:val="00375F70"/>
    <w:rsid w:val="0037733A"/>
    <w:rsid w:val="00381840"/>
    <w:rsid w:val="00383837"/>
    <w:rsid w:val="00387B92"/>
    <w:rsid w:val="00390750"/>
    <w:rsid w:val="00391912"/>
    <w:rsid w:val="003A03E4"/>
    <w:rsid w:val="003A21CE"/>
    <w:rsid w:val="003A6DF4"/>
    <w:rsid w:val="003B4A64"/>
    <w:rsid w:val="003B7B00"/>
    <w:rsid w:val="003C0DA8"/>
    <w:rsid w:val="003C2FF2"/>
    <w:rsid w:val="003D0F94"/>
    <w:rsid w:val="003D3389"/>
    <w:rsid w:val="003D6858"/>
    <w:rsid w:val="003F1A70"/>
    <w:rsid w:val="003F3208"/>
    <w:rsid w:val="003F6461"/>
    <w:rsid w:val="00410A83"/>
    <w:rsid w:val="004114DC"/>
    <w:rsid w:val="00417CB6"/>
    <w:rsid w:val="00422C5B"/>
    <w:rsid w:val="00430768"/>
    <w:rsid w:val="00442BBE"/>
    <w:rsid w:val="004503E1"/>
    <w:rsid w:val="00455F42"/>
    <w:rsid w:val="00456477"/>
    <w:rsid w:val="00470927"/>
    <w:rsid w:val="00471D55"/>
    <w:rsid w:val="00472580"/>
    <w:rsid w:val="00483D08"/>
    <w:rsid w:val="004859F0"/>
    <w:rsid w:val="00494153"/>
    <w:rsid w:val="00495270"/>
    <w:rsid w:val="004971D4"/>
    <w:rsid w:val="004A7254"/>
    <w:rsid w:val="004B2E48"/>
    <w:rsid w:val="004B4F42"/>
    <w:rsid w:val="004C0308"/>
    <w:rsid w:val="004C3EC5"/>
    <w:rsid w:val="004C610F"/>
    <w:rsid w:val="004C79E0"/>
    <w:rsid w:val="004D1EE7"/>
    <w:rsid w:val="004D36BD"/>
    <w:rsid w:val="004E36F9"/>
    <w:rsid w:val="004E44A3"/>
    <w:rsid w:val="004F05C4"/>
    <w:rsid w:val="0051578D"/>
    <w:rsid w:val="00517A95"/>
    <w:rsid w:val="00536E86"/>
    <w:rsid w:val="00543417"/>
    <w:rsid w:val="00544473"/>
    <w:rsid w:val="00557767"/>
    <w:rsid w:val="00560D02"/>
    <w:rsid w:val="00564552"/>
    <w:rsid w:val="005742D9"/>
    <w:rsid w:val="00576B47"/>
    <w:rsid w:val="00582310"/>
    <w:rsid w:val="005867E0"/>
    <w:rsid w:val="005938CA"/>
    <w:rsid w:val="005946D9"/>
    <w:rsid w:val="005A2AEC"/>
    <w:rsid w:val="005A4EFC"/>
    <w:rsid w:val="005C0098"/>
    <w:rsid w:val="005C05D4"/>
    <w:rsid w:val="005C6209"/>
    <w:rsid w:val="005D37D1"/>
    <w:rsid w:val="005F017C"/>
    <w:rsid w:val="005F120D"/>
    <w:rsid w:val="005F1B1D"/>
    <w:rsid w:val="005F4F34"/>
    <w:rsid w:val="006006AB"/>
    <w:rsid w:val="00603217"/>
    <w:rsid w:val="00606017"/>
    <w:rsid w:val="0061406D"/>
    <w:rsid w:val="0061753B"/>
    <w:rsid w:val="00624387"/>
    <w:rsid w:val="00630C9C"/>
    <w:rsid w:val="00633894"/>
    <w:rsid w:val="00633E77"/>
    <w:rsid w:val="00646434"/>
    <w:rsid w:val="00655F60"/>
    <w:rsid w:val="00656FDB"/>
    <w:rsid w:val="006626CE"/>
    <w:rsid w:val="006643C4"/>
    <w:rsid w:val="006747E8"/>
    <w:rsid w:val="006A143B"/>
    <w:rsid w:val="006A2379"/>
    <w:rsid w:val="006A57CA"/>
    <w:rsid w:val="006C23CE"/>
    <w:rsid w:val="006C38ED"/>
    <w:rsid w:val="006C53D8"/>
    <w:rsid w:val="006C5C46"/>
    <w:rsid w:val="006C6E33"/>
    <w:rsid w:val="006C7CA9"/>
    <w:rsid w:val="006D2E9F"/>
    <w:rsid w:val="006D5AB5"/>
    <w:rsid w:val="006D7912"/>
    <w:rsid w:val="006E2619"/>
    <w:rsid w:val="006E28DA"/>
    <w:rsid w:val="006E5D00"/>
    <w:rsid w:val="006E648D"/>
    <w:rsid w:val="006E64EF"/>
    <w:rsid w:val="006F7B75"/>
    <w:rsid w:val="007111D5"/>
    <w:rsid w:val="00724172"/>
    <w:rsid w:val="00724FEE"/>
    <w:rsid w:val="00727F0B"/>
    <w:rsid w:val="007331CF"/>
    <w:rsid w:val="00734306"/>
    <w:rsid w:val="00734836"/>
    <w:rsid w:val="00737C10"/>
    <w:rsid w:val="007439C2"/>
    <w:rsid w:val="00743AF2"/>
    <w:rsid w:val="00763133"/>
    <w:rsid w:val="00765BB7"/>
    <w:rsid w:val="007679FD"/>
    <w:rsid w:val="00772B61"/>
    <w:rsid w:val="0078136C"/>
    <w:rsid w:val="007815DD"/>
    <w:rsid w:val="00787BFE"/>
    <w:rsid w:val="00792408"/>
    <w:rsid w:val="007A0A1D"/>
    <w:rsid w:val="007A3431"/>
    <w:rsid w:val="007A3BB7"/>
    <w:rsid w:val="007A6C36"/>
    <w:rsid w:val="007B3956"/>
    <w:rsid w:val="007B76E1"/>
    <w:rsid w:val="007B7B06"/>
    <w:rsid w:val="007E2AA4"/>
    <w:rsid w:val="007E5E16"/>
    <w:rsid w:val="007E6D28"/>
    <w:rsid w:val="007F51DC"/>
    <w:rsid w:val="007F5687"/>
    <w:rsid w:val="0080137C"/>
    <w:rsid w:val="0080141C"/>
    <w:rsid w:val="0080549A"/>
    <w:rsid w:val="00805FCA"/>
    <w:rsid w:val="0081258D"/>
    <w:rsid w:val="00820206"/>
    <w:rsid w:val="008254B4"/>
    <w:rsid w:val="00826F9F"/>
    <w:rsid w:val="00836EEF"/>
    <w:rsid w:val="008411EC"/>
    <w:rsid w:val="0084356C"/>
    <w:rsid w:val="00844D0A"/>
    <w:rsid w:val="00850180"/>
    <w:rsid w:val="008554F5"/>
    <w:rsid w:val="00855E6B"/>
    <w:rsid w:val="00856B05"/>
    <w:rsid w:val="00860EDC"/>
    <w:rsid w:val="00861B51"/>
    <w:rsid w:val="00872518"/>
    <w:rsid w:val="008902BF"/>
    <w:rsid w:val="008972D1"/>
    <w:rsid w:val="008A29DB"/>
    <w:rsid w:val="008B2DF0"/>
    <w:rsid w:val="008B678D"/>
    <w:rsid w:val="008B6E1E"/>
    <w:rsid w:val="008C58C3"/>
    <w:rsid w:val="008C7F94"/>
    <w:rsid w:val="008E4263"/>
    <w:rsid w:val="008F2D07"/>
    <w:rsid w:val="008F65A6"/>
    <w:rsid w:val="008F74EC"/>
    <w:rsid w:val="00902094"/>
    <w:rsid w:val="00904530"/>
    <w:rsid w:val="00905E92"/>
    <w:rsid w:val="009074E5"/>
    <w:rsid w:val="00922561"/>
    <w:rsid w:val="009263E4"/>
    <w:rsid w:val="00932000"/>
    <w:rsid w:val="009328E9"/>
    <w:rsid w:val="0093393E"/>
    <w:rsid w:val="00935990"/>
    <w:rsid w:val="0094424C"/>
    <w:rsid w:val="00946124"/>
    <w:rsid w:val="009508B6"/>
    <w:rsid w:val="009570F9"/>
    <w:rsid w:val="00962333"/>
    <w:rsid w:val="00963F7F"/>
    <w:rsid w:val="00963FAA"/>
    <w:rsid w:val="00967BBC"/>
    <w:rsid w:val="0097528D"/>
    <w:rsid w:val="009906C3"/>
    <w:rsid w:val="009A1894"/>
    <w:rsid w:val="009A2242"/>
    <w:rsid w:val="009A446D"/>
    <w:rsid w:val="009C067D"/>
    <w:rsid w:val="009C72DA"/>
    <w:rsid w:val="009C78AD"/>
    <w:rsid w:val="009D0703"/>
    <w:rsid w:val="009D3A60"/>
    <w:rsid w:val="009D6266"/>
    <w:rsid w:val="009D7F87"/>
    <w:rsid w:val="009E6703"/>
    <w:rsid w:val="00A045DB"/>
    <w:rsid w:val="00A13292"/>
    <w:rsid w:val="00A140CF"/>
    <w:rsid w:val="00A22BBE"/>
    <w:rsid w:val="00A23331"/>
    <w:rsid w:val="00A34510"/>
    <w:rsid w:val="00A35EC3"/>
    <w:rsid w:val="00A42493"/>
    <w:rsid w:val="00A45B7B"/>
    <w:rsid w:val="00A46399"/>
    <w:rsid w:val="00A4687C"/>
    <w:rsid w:val="00A46F6A"/>
    <w:rsid w:val="00A56C4C"/>
    <w:rsid w:val="00A601E0"/>
    <w:rsid w:val="00A72D3A"/>
    <w:rsid w:val="00A7487A"/>
    <w:rsid w:val="00A75827"/>
    <w:rsid w:val="00A819F9"/>
    <w:rsid w:val="00A90072"/>
    <w:rsid w:val="00A90AA1"/>
    <w:rsid w:val="00AA4756"/>
    <w:rsid w:val="00AA49B5"/>
    <w:rsid w:val="00AC06F0"/>
    <w:rsid w:val="00AC5BD9"/>
    <w:rsid w:val="00AF54C4"/>
    <w:rsid w:val="00AF7407"/>
    <w:rsid w:val="00B068DB"/>
    <w:rsid w:val="00B0769C"/>
    <w:rsid w:val="00B10039"/>
    <w:rsid w:val="00B11324"/>
    <w:rsid w:val="00B175C5"/>
    <w:rsid w:val="00B22C29"/>
    <w:rsid w:val="00B36273"/>
    <w:rsid w:val="00B36882"/>
    <w:rsid w:val="00B406C9"/>
    <w:rsid w:val="00B47591"/>
    <w:rsid w:val="00B5091F"/>
    <w:rsid w:val="00B51AB5"/>
    <w:rsid w:val="00B64DD3"/>
    <w:rsid w:val="00B65CD7"/>
    <w:rsid w:val="00B705A5"/>
    <w:rsid w:val="00B70A4F"/>
    <w:rsid w:val="00B75C31"/>
    <w:rsid w:val="00B81959"/>
    <w:rsid w:val="00B82D69"/>
    <w:rsid w:val="00B83835"/>
    <w:rsid w:val="00B858A5"/>
    <w:rsid w:val="00B85CA0"/>
    <w:rsid w:val="00B9162D"/>
    <w:rsid w:val="00B950D9"/>
    <w:rsid w:val="00B97D27"/>
    <w:rsid w:val="00BA427D"/>
    <w:rsid w:val="00BA43AD"/>
    <w:rsid w:val="00BC15FB"/>
    <w:rsid w:val="00BC31AB"/>
    <w:rsid w:val="00BC694C"/>
    <w:rsid w:val="00BC76CD"/>
    <w:rsid w:val="00BE0934"/>
    <w:rsid w:val="00BE5276"/>
    <w:rsid w:val="00BE6F63"/>
    <w:rsid w:val="00C16F9D"/>
    <w:rsid w:val="00C17CCC"/>
    <w:rsid w:val="00C209D0"/>
    <w:rsid w:val="00C21AA8"/>
    <w:rsid w:val="00C241A0"/>
    <w:rsid w:val="00C25335"/>
    <w:rsid w:val="00C3030D"/>
    <w:rsid w:val="00C52725"/>
    <w:rsid w:val="00C5415D"/>
    <w:rsid w:val="00C620BF"/>
    <w:rsid w:val="00C80339"/>
    <w:rsid w:val="00C80B1F"/>
    <w:rsid w:val="00CA1EC7"/>
    <w:rsid w:val="00CA6727"/>
    <w:rsid w:val="00CA7637"/>
    <w:rsid w:val="00CB47AB"/>
    <w:rsid w:val="00CB593C"/>
    <w:rsid w:val="00CD2AC8"/>
    <w:rsid w:val="00CD7B46"/>
    <w:rsid w:val="00CE2EBD"/>
    <w:rsid w:val="00CE6A8C"/>
    <w:rsid w:val="00CF0801"/>
    <w:rsid w:val="00CF24B2"/>
    <w:rsid w:val="00CF3BEA"/>
    <w:rsid w:val="00CF617B"/>
    <w:rsid w:val="00D0360A"/>
    <w:rsid w:val="00D1782D"/>
    <w:rsid w:val="00D22BC1"/>
    <w:rsid w:val="00D25573"/>
    <w:rsid w:val="00D3043C"/>
    <w:rsid w:val="00D340E7"/>
    <w:rsid w:val="00D4376D"/>
    <w:rsid w:val="00D67A88"/>
    <w:rsid w:val="00D753DD"/>
    <w:rsid w:val="00D818C2"/>
    <w:rsid w:val="00D81B46"/>
    <w:rsid w:val="00D82011"/>
    <w:rsid w:val="00D83672"/>
    <w:rsid w:val="00D86D6B"/>
    <w:rsid w:val="00D90F42"/>
    <w:rsid w:val="00D9304A"/>
    <w:rsid w:val="00D93DDB"/>
    <w:rsid w:val="00DB00E8"/>
    <w:rsid w:val="00DD1F6A"/>
    <w:rsid w:val="00DE67E7"/>
    <w:rsid w:val="00DF3EBC"/>
    <w:rsid w:val="00DF5821"/>
    <w:rsid w:val="00DF66BA"/>
    <w:rsid w:val="00DF6CBD"/>
    <w:rsid w:val="00E071F6"/>
    <w:rsid w:val="00E1116D"/>
    <w:rsid w:val="00E14EC4"/>
    <w:rsid w:val="00E23D90"/>
    <w:rsid w:val="00E307E6"/>
    <w:rsid w:val="00E34FF1"/>
    <w:rsid w:val="00E40229"/>
    <w:rsid w:val="00E4112A"/>
    <w:rsid w:val="00E4182E"/>
    <w:rsid w:val="00E42255"/>
    <w:rsid w:val="00E460B9"/>
    <w:rsid w:val="00E46159"/>
    <w:rsid w:val="00E46ECE"/>
    <w:rsid w:val="00E511AB"/>
    <w:rsid w:val="00E55D6D"/>
    <w:rsid w:val="00E569C8"/>
    <w:rsid w:val="00E60B7A"/>
    <w:rsid w:val="00E60C56"/>
    <w:rsid w:val="00E71B7D"/>
    <w:rsid w:val="00E73265"/>
    <w:rsid w:val="00E73B43"/>
    <w:rsid w:val="00E817FF"/>
    <w:rsid w:val="00E827E4"/>
    <w:rsid w:val="00E8782F"/>
    <w:rsid w:val="00E93BBF"/>
    <w:rsid w:val="00E941A7"/>
    <w:rsid w:val="00E96AF9"/>
    <w:rsid w:val="00EA185C"/>
    <w:rsid w:val="00EA61B3"/>
    <w:rsid w:val="00EB094B"/>
    <w:rsid w:val="00EB4D8F"/>
    <w:rsid w:val="00EE132E"/>
    <w:rsid w:val="00EF04F7"/>
    <w:rsid w:val="00EF728A"/>
    <w:rsid w:val="00EF7D89"/>
    <w:rsid w:val="00F0148C"/>
    <w:rsid w:val="00F07ED6"/>
    <w:rsid w:val="00F14B09"/>
    <w:rsid w:val="00F1574D"/>
    <w:rsid w:val="00F23659"/>
    <w:rsid w:val="00F247A1"/>
    <w:rsid w:val="00F269C1"/>
    <w:rsid w:val="00F307E5"/>
    <w:rsid w:val="00F3657F"/>
    <w:rsid w:val="00F424FC"/>
    <w:rsid w:val="00F56F30"/>
    <w:rsid w:val="00F603E6"/>
    <w:rsid w:val="00F641E1"/>
    <w:rsid w:val="00F644C5"/>
    <w:rsid w:val="00F6562E"/>
    <w:rsid w:val="00F6663D"/>
    <w:rsid w:val="00F67C29"/>
    <w:rsid w:val="00F7307A"/>
    <w:rsid w:val="00F76032"/>
    <w:rsid w:val="00F80176"/>
    <w:rsid w:val="00F82DC8"/>
    <w:rsid w:val="00F841A2"/>
    <w:rsid w:val="00F84571"/>
    <w:rsid w:val="00F91016"/>
    <w:rsid w:val="00F91CDC"/>
    <w:rsid w:val="00F960AC"/>
    <w:rsid w:val="00FA2C5B"/>
    <w:rsid w:val="00FA5B11"/>
    <w:rsid w:val="00FA5CF8"/>
    <w:rsid w:val="00FB0CB4"/>
    <w:rsid w:val="00FC4FF2"/>
    <w:rsid w:val="00FC5375"/>
    <w:rsid w:val="00FD1444"/>
    <w:rsid w:val="00FD5E28"/>
    <w:rsid w:val="00FF0A88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D43222"/>
  <w15:docId w15:val="{3D2B48BA-73BE-461B-9534-E72B6221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0615"/>
    <w:rPr>
      <w:sz w:val="24"/>
      <w:szCs w:val="24"/>
    </w:rPr>
  </w:style>
  <w:style w:type="paragraph" w:styleId="1">
    <w:name w:val="heading 1"/>
    <w:basedOn w:val="a"/>
    <w:next w:val="a"/>
    <w:qFormat/>
    <w:rsid w:val="003067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F910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qFormat/>
    <w:rsid w:val="003067A8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30615"/>
    <w:pPr>
      <w:widowControl w:val="0"/>
    </w:pPr>
  </w:style>
  <w:style w:type="paragraph" w:styleId="2">
    <w:name w:val="Body Text 2"/>
    <w:basedOn w:val="a"/>
    <w:rsid w:val="00F91016"/>
    <w:pPr>
      <w:spacing w:after="120" w:line="480" w:lineRule="auto"/>
    </w:pPr>
  </w:style>
  <w:style w:type="paragraph" w:styleId="a3">
    <w:name w:val="Title"/>
    <w:basedOn w:val="a"/>
    <w:qFormat/>
    <w:rsid w:val="006C6E33"/>
    <w:pPr>
      <w:jc w:val="center"/>
    </w:pPr>
    <w:rPr>
      <w:szCs w:val="20"/>
    </w:rPr>
  </w:style>
  <w:style w:type="paragraph" w:styleId="a4">
    <w:name w:val="Normal (Web)"/>
    <w:basedOn w:val="a"/>
    <w:uiPriority w:val="99"/>
    <w:rsid w:val="00860EDC"/>
    <w:pPr>
      <w:spacing w:before="100" w:beforeAutospacing="1" w:after="100" w:afterAutospacing="1"/>
    </w:pPr>
  </w:style>
  <w:style w:type="character" w:styleId="a5">
    <w:name w:val="Hyperlink"/>
    <w:rsid w:val="00E817FF"/>
    <w:rPr>
      <w:color w:val="0000FF"/>
      <w:u w:val="single"/>
    </w:rPr>
  </w:style>
  <w:style w:type="table" w:styleId="a6">
    <w:name w:val="Table Grid"/>
    <w:basedOn w:val="a1"/>
    <w:uiPriority w:val="59"/>
    <w:rsid w:val="008C7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semiHidden/>
    <w:unhideWhenUsed/>
    <w:rsid w:val="00E23D9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E23D90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BA43A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header"/>
    <w:basedOn w:val="a"/>
    <w:link w:val="ab"/>
    <w:unhideWhenUsed/>
    <w:rsid w:val="002934E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2934E7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2934E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934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C9A14-CAE0-4D39-A695-8CD22C85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ОБЩЕСТВО С ОГРАНИЧЕННОЙ ОТВЕТСТВЕННОСТЬЮ</vt:lpstr>
    </vt:vector>
  </TitlesOfParts>
  <Company>ОАО КамчатТИСИз</Company>
  <LinksUpToDate>false</LinksUpToDate>
  <CharactersWithSpaces>1352</CharactersWithSpaces>
  <SharedDoc>false</SharedDoc>
  <HLinks>
    <vt:vector size="18" baseType="variant">
      <vt:variant>
        <vt:i4>7602234</vt:i4>
      </vt:variant>
      <vt:variant>
        <vt:i4>6</vt:i4>
      </vt:variant>
      <vt:variant>
        <vt:i4>0</vt:i4>
      </vt:variant>
      <vt:variant>
        <vt:i4>5</vt:i4>
      </vt:variant>
      <vt:variant>
        <vt:lpwstr>http://www.ooo-ksi.ru/</vt:lpwstr>
      </vt:variant>
      <vt:variant>
        <vt:lpwstr/>
      </vt:variant>
      <vt:variant>
        <vt:i4>108</vt:i4>
      </vt:variant>
      <vt:variant>
        <vt:i4>3</vt:i4>
      </vt:variant>
      <vt:variant>
        <vt:i4>0</vt:i4>
      </vt:variant>
      <vt:variant>
        <vt:i4>5</vt:i4>
      </vt:variant>
      <vt:variant>
        <vt:lpwstr>mailto:ivan-kibak@yandex.ru</vt:lpwstr>
      </vt:variant>
      <vt:variant>
        <vt:lpwstr/>
      </vt:variant>
      <vt:variant>
        <vt:i4>4653115</vt:i4>
      </vt:variant>
      <vt:variant>
        <vt:i4>0</vt:i4>
      </vt:variant>
      <vt:variant>
        <vt:i4>0</vt:i4>
      </vt:variant>
      <vt:variant>
        <vt:i4>5</vt:i4>
      </vt:variant>
      <vt:variant>
        <vt:lpwstr>mailto:info@ooo-ksi.ru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 С ОГРАНИЧЕННОЙ ОТВЕТСТВЕННОСТЬЮ</dc:title>
  <dc:creator>Зойка - Зайка</dc:creator>
  <cp:lastModifiedBy>Евгений</cp:lastModifiedBy>
  <cp:revision>8</cp:revision>
  <cp:lastPrinted>2024-07-09T23:43:00Z</cp:lastPrinted>
  <dcterms:created xsi:type="dcterms:W3CDTF">2025-08-19T08:58:00Z</dcterms:created>
  <dcterms:modified xsi:type="dcterms:W3CDTF">2025-08-19T09:13:00Z</dcterms:modified>
</cp:coreProperties>
</file>