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5A3" w:rsidRDefault="008175A3" w:rsidP="00BA2082">
      <w:pPr>
        <w:spacing w:after="1920"/>
      </w:pPr>
    </w:p>
    <w:p w:rsidR="00BA2082" w:rsidRDefault="00BA2082" w:rsidP="00BA2082">
      <w:pPr>
        <w:spacing w:after="1920"/>
      </w:pPr>
    </w:p>
    <w:p w:rsidR="00BA2082" w:rsidRPr="00BA2082" w:rsidRDefault="00BA2082" w:rsidP="00BA20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2082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A2082">
        <w:rPr>
          <w:rFonts w:ascii="Times New Roman" w:hAnsi="Times New Roman" w:cs="Times New Roman"/>
          <w:sz w:val="28"/>
          <w:szCs w:val="28"/>
        </w:rPr>
        <w:t xml:space="preserve">ИС </w:t>
      </w:r>
      <w:r w:rsidRPr="00BA2082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с источниками комплектования </w:t>
      </w: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2082">
        <w:rPr>
          <w:rFonts w:ascii="Times New Roman" w:hAnsi="Times New Roman" w:cs="Times New Roman"/>
          <w:color w:val="000000"/>
          <w:sz w:val="28"/>
          <w:szCs w:val="28"/>
        </w:rPr>
        <w:t>в архивном отделе районной администрации</w:t>
      </w:r>
    </w:p>
    <w:p w:rsidR="00BA2082" w:rsidRDefault="00BA2082" w:rsidP="00BA2082">
      <w:pPr>
        <w:spacing w:after="21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21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21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2021</w:t>
      </w:r>
    </w:p>
    <w:p w:rsidR="00BA2082" w:rsidRDefault="00BA2082" w:rsidP="009A5401">
      <w:pPr>
        <w:pStyle w:val="11"/>
      </w:pPr>
      <w:bookmarkStart w:id="0" w:name="_Toc76203925"/>
      <w:r>
        <w:lastRenderedPageBreak/>
        <w:t>Аннотация</w:t>
      </w:r>
      <w:bookmarkEnd w:id="0"/>
    </w:p>
    <w:p w:rsidR="009A5401" w:rsidRDefault="00BA2082" w:rsidP="009A5401">
      <w:pPr>
        <w:pStyle w:val="a3"/>
      </w:pPr>
      <w:r>
        <w:t xml:space="preserve">Настоящий документ представляет собой руководство пользователя (далее Руководство) информационной системы для работы с источниками комплектования в архивном отделе районной администрации. </w:t>
      </w:r>
    </w:p>
    <w:p w:rsidR="00BA2082" w:rsidRDefault="00BA2082" w:rsidP="009A5401">
      <w:pPr>
        <w:pStyle w:val="a3"/>
      </w:pPr>
      <w:r>
        <w:t xml:space="preserve">Пользовательский интерфейс </w:t>
      </w:r>
      <w:r w:rsidR="007C3895">
        <w:t>Системы</w:t>
      </w:r>
      <w:r w:rsidR="009A5401">
        <w:t xml:space="preserve"> </w:t>
      </w:r>
      <w:r>
        <w:t xml:space="preserve">обеспечивает информационную поддержку деятельности </w:t>
      </w:r>
      <w:r w:rsidR="009A5401">
        <w:t>сотрудника архивного отдела</w:t>
      </w:r>
      <w:r>
        <w:t>.</w:t>
      </w:r>
    </w:p>
    <w:p w:rsidR="009A5401" w:rsidRDefault="009A5401" w:rsidP="009A5401">
      <w:pPr>
        <w:pStyle w:val="a3"/>
      </w:pPr>
      <w:r>
        <w:t xml:space="preserve">Документ подготовлен в соответствии с РД 50-34.698-90 </w:t>
      </w:r>
      <w:r w:rsidR="007C3895">
        <w:t>–</w:t>
      </w:r>
      <w:r>
        <w:t xml:space="preserve"> в части структуры и содержания документов.</w:t>
      </w: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2082" w:rsidRDefault="00BA20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A2082" w:rsidRPr="00BA2082" w:rsidRDefault="00BA2082" w:rsidP="00BA20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208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A346E2" w:rsidRPr="00A346E2" w:rsidRDefault="009A5401" w:rsidP="00A346E2">
      <w:pPr>
        <w:pStyle w:val="12"/>
        <w:spacing w:after="0"/>
        <w:rPr>
          <w:rFonts w:eastAsiaTheme="minorEastAsia" w:cs="Times New Roman"/>
          <w:szCs w:val="28"/>
          <w:lang w:eastAsia="ru-RU"/>
        </w:rPr>
      </w:pPr>
      <w:r w:rsidRPr="008175A3">
        <w:rPr>
          <w:rFonts w:cs="Times New Roman"/>
          <w:szCs w:val="24"/>
        </w:rPr>
        <w:fldChar w:fldCharType="begin"/>
      </w:r>
      <w:r w:rsidRPr="008175A3">
        <w:rPr>
          <w:rFonts w:cs="Times New Roman"/>
          <w:szCs w:val="24"/>
        </w:rPr>
        <w:instrText xml:space="preserve"> TOC \o "1-3" \h \z \u </w:instrText>
      </w:r>
      <w:r w:rsidRPr="008175A3">
        <w:rPr>
          <w:rFonts w:cs="Times New Roman"/>
          <w:szCs w:val="24"/>
        </w:rPr>
        <w:fldChar w:fldCharType="separate"/>
      </w:r>
      <w:bookmarkStart w:id="1" w:name="_GoBack"/>
      <w:r w:rsidR="00A346E2" w:rsidRPr="00A346E2">
        <w:rPr>
          <w:rStyle w:val="a4"/>
          <w:rFonts w:cs="Times New Roman"/>
          <w:sz w:val="28"/>
          <w:szCs w:val="28"/>
        </w:rPr>
        <w:fldChar w:fldCharType="begin"/>
      </w:r>
      <w:r w:rsidR="00A346E2" w:rsidRPr="00A346E2">
        <w:rPr>
          <w:rStyle w:val="a4"/>
          <w:rFonts w:cs="Times New Roman"/>
          <w:sz w:val="28"/>
          <w:szCs w:val="28"/>
        </w:rPr>
        <w:instrText xml:space="preserve"> </w:instrText>
      </w:r>
      <w:r w:rsidR="00A346E2" w:rsidRPr="00A346E2">
        <w:rPr>
          <w:rFonts w:cs="Times New Roman"/>
          <w:szCs w:val="28"/>
        </w:rPr>
        <w:instrText>HYPERLINK \l "_Toc76203925"</w:instrText>
      </w:r>
      <w:r w:rsidR="00A346E2" w:rsidRPr="00A346E2">
        <w:rPr>
          <w:rStyle w:val="a4"/>
          <w:rFonts w:cs="Times New Roman"/>
          <w:sz w:val="28"/>
          <w:szCs w:val="28"/>
        </w:rPr>
        <w:instrText xml:space="preserve"> </w:instrText>
      </w:r>
      <w:r w:rsidR="00A346E2" w:rsidRPr="00A346E2">
        <w:rPr>
          <w:rStyle w:val="a4"/>
          <w:rFonts w:cs="Times New Roman"/>
          <w:sz w:val="28"/>
          <w:szCs w:val="28"/>
        </w:rPr>
      </w:r>
      <w:r w:rsidR="00A346E2" w:rsidRPr="00A346E2">
        <w:rPr>
          <w:rStyle w:val="a4"/>
          <w:rFonts w:cs="Times New Roman"/>
          <w:sz w:val="28"/>
          <w:szCs w:val="28"/>
        </w:rPr>
        <w:fldChar w:fldCharType="separate"/>
      </w:r>
      <w:r w:rsidR="00A346E2" w:rsidRPr="00A346E2">
        <w:rPr>
          <w:rStyle w:val="a4"/>
          <w:rFonts w:cs="Times New Roman"/>
          <w:sz w:val="28"/>
          <w:szCs w:val="28"/>
        </w:rPr>
        <w:t>Аннотация</w:t>
      </w:r>
      <w:r w:rsidR="00A346E2" w:rsidRPr="00A346E2">
        <w:rPr>
          <w:rFonts w:cs="Times New Roman"/>
          <w:webHidden/>
          <w:szCs w:val="28"/>
        </w:rPr>
        <w:tab/>
      </w:r>
      <w:r w:rsidR="00A346E2" w:rsidRPr="00A346E2">
        <w:rPr>
          <w:rFonts w:cs="Times New Roman"/>
          <w:webHidden/>
          <w:szCs w:val="28"/>
        </w:rPr>
        <w:fldChar w:fldCharType="begin"/>
      </w:r>
      <w:r w:rsidR="00A346E2" w:rsidRPr="00A346E2">
        <w:rPr>
          <w:rFonts w:cs="Times New Roman"/>
          <w:webHidden/>
          <w:szCs w:val="28"/>
        </w:rPr>
        <w:instrText xml:space="preserve"> PAGEREF _Toc76203925 \h </w:instrText>
      </w:r>
      <w:r w:rsidR="00A346E2" w:rsidRPr="00A346E2">
        <w:rPr>
          <w:rFonts w:cs="Times New Roman"/>
          <w:webHidden/>
          <w:szCs w:val="28"/>
        </w:rPr>
      </w:r>
      <w:r w:rsidR="00A346E2" w:rsidRPr="00A346E2">
        <w:rPr>
          <w:rFonts w:cs="Times New Roman"/>
          <w:webHidden/>
          <w:szCs w:val="28"/>
        </w:rPr>
        <w:fldChar w:fldCharType="separate"/>
      </w:r>
      <w:r w:rsidR="00A346E2" w:rsidRPr="00A346E2">
        <w:rPr>
          <w:rFonts w:cs="Times New Roman"/>
          <w:webHidden/>
          <w:szCs w:val="28"/>
        </w:rPr>
        <w:t>2</w:t>
      </w:r>
      <w:r w:rsidR="00A346E2" w:rsidRPr="00A346E2">
        <w:rPr>
          <w:rFonts w:cs="Times New Roman"/>
          <w:webHidden/>
          <w:szCs w:val="28"/>
        </w:rPr>
        <w:fldChar w:fldCharType="end"/>
      </w:r>
      <w:r w:rsidR="00A346E2" w:rsidRPr="00A346E2">
        <w:rPr>
          <w:rStyle w:val="a4"/>
          <w:rFonts w:cs="Times New Roman"/>
          <w:sz w:val="28"/>
          <w:szCs w:val="28"/>
        </w:rPr>
        <w:fldChar w:fldCharType="end"/>
      </w:r>
    </w:p>
    <w:p w:rsidR="00A346E2" w:rsidRPr="00A346E2" w:rsidRDefault="00A346E2" w:rsidP="00A346E2">
      <w:pPr>
        <w:pStyle w:val="12"/>
        <w:spacing w:after="0"/>
        <w:rPr>
          <w:rFonts w:eastAsiaTheme="minorEastAsia" w:cs="Times New Roman"/>
          <w:szCs w:val="28"/>
          <w:lang w:eastAsia="ru-RU"/>
        </w:rPr>
      </w:pPr>
      <w:hyperlink w:anchor="_Toc76203926" w:history="1">
        <w:r w:rsidRPr="00A346E2">
          <w:rPr>
            <w:rStyle w:val="a4"/>
            <w:rFonts w:cs="Times New Roman"/>
            <w:sz w:val="28"/>
            <w:szCs w:val="28"/>
          </w:rPr>
          <w:t>1. Введение</w:t>
        </w:r>
        <w:r w:rsidRPr="00A346E2">
          <w:rPr>
            <w:rFonts w:cs="Times New Roman"/>
            <w:webHidden/>
            <w:szCs w:val="28"/>
          </w:rPr>
          <w:tab/>
        </w:r>
        <w:r w:rsidRPr="00A346E2">
          <w:rPr>
            <w:rFonts w:cs="Times New Roman"/>
            <w:webHidden/>
            <w:szCs w:val="28"/>
          </w:rPr>
          <w:fldChar w:fldCharType="begin"/>
        </w:r>
        <w:r w:rsidRPr="00A346E2">
          <w:rPr>
            <w:rFonts w:cs="Times New Roman"/>
            <w:webHidden/>
            <w:szCs w:val="28"/>
          </w:rPr>
          <w:instrText xml:space="preserve"> PAGEREF _Toc76203926 \h </w:instrText>
        </w:r>
        <w:r w:rsidRPr="00A346E2">
          <w:rPr>
            <w:rFonts w:cs="Times New Roman"/>
            <w:webHidden/>
            <w:szCs w:val="28"/>
          </w:rPr>
        </w:r>
        <w:r w:rsidRPr="00A346E2">
          <w:rPr>
            <w:rFonts w:cs="Times New Roman"/>
            <w:webHidden/>
            <w:szCs w:val="28"/>
          </w:rPr>
          <w:fldChar w:fldCharType="separate"/>
        </w:r>
        <w:r w:rsidRPr="00A346E2">
          <w:rPr>
            <w:rFonts w:cs="Times New Roman"/>
            <w:webHidden/>
            <w:szCs w:val="28"/>
          </w:rPr>
          <w:t>4</w:t>
        </w:r>
        <w:r w:rsidRPr="00A346E2">
          <w:rPr>
            <w:rFonts w:cs="Times New Roman"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27" w:history="1">
        <w:r w:rsidRPr="00A346E2">
          <w:rPr>
            <w:rStyle w:val="a4"/>
            <w:rFonts w:cs="Times New Roman"/>
            <w:noProof/>
            <w:sz w:val="28"/>
            <w:szCs w:val="28"/>
          </w:rPr>
          <w:t>1.1 Область применения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_Toc76203927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4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28" w:history="1">
        <w:r w:rsidRPr="00A346E2">
          <w:rPr>
            <w:rStyle w:val="a4"/>
            <w:rFonts w:cs="Times New Roman"/>
            <w:noProof/>
            <w:sz w:val="28"/>
            <w:szCs w:val="28"/>
          </w:rPr>
          <w:t>1.2. Краткое описание возможностей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_Toc76203928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4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29" w:history="1">
        <w:r w:rsidRPr="00A346E2">
          <w:rPr>
            <w:rStyle w:val="a4"/>
            <w:rFonts w:cs="Times New Roman"/>
            <w:noProof/>
            <w:sz w:val="28"/>
            <w:szCs w:val="28"/>
          </w:rPr>
          <w:t>1.3. Уровень подготовки пользователя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_Toc76203929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4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0" w:history="1">
        <w:r w:rsidRPr="00A346E2">
          <w:rPr>
            <w:rStyle w:val="a4"/>
            <w:rFonts w:cs="Times New Roman"/>
            <w:noProof/>
            <w:sz w:val="28"/>
            <w:szCs w:val="28"/>
          </w:rPr>
          <w:t>1.4. Перечень эксплуатационной документации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_Toc76203930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5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1" w:history="1">
        <w:r w:rsidRPr="00A346E2">
          <w:rPr>
            <w:rStyle w:val="a4"/>
            <w:rFonts w:cs="Times New Roman"/>
            <w:noProof/>
            <w:sz w:val="28"/>
            <w:szCs w:val="28"/>
          </w:rPr>
          <w:t>1.5. Список обозначений и сокращений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_Toc76203931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5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12"/>
        <w:spacing w:after="0"/>
        <w:rPr>
          <w:rFonts w:eastAsiaTheme="minorEastAsia" w:cs="Times New Roman"/>
          <w:szCs w:val="28"/>
          <w:lang w:eastAsia="ru-RU"/>
        </w:rPr>
      </w:pPr>
      <w:hyperlink w:anchor="_Toc76203932" w:history="1">
        <w:r w:rsidRPr="00A346E2">
          <w:rPr>
            <w:rStyle w:val="a4"/>
            <w:rFonts w:cs="Times New Roman"/>
            <w:sz w:val="28"/>
            <w:szCs w:val="28"/>
          </w:rPr>
          <w:t>2. Назначение и условия применения</w:t>
        </w:r>
        <w:r w:rsidRPr="00A346E2">
          <w:rPr>
            <w:rFonts w:cs="Times New Roman"/>
            <w:webHidden/>
            <w:szCs w:val="28"/>
          </w:rPr>
          <w:tab/>
        </w:r>
        <w:r w:rsidRPr="00A346E2">
          <w:rPr>
            <w:rFonts w:cs="Times New Roman"/>
            <w:webHidden/>
            <w:szCs w:val="28"/>
          </w:rPr>
          <w:fldChar w:fldCharType="begin"/>
        </w:r>
        <w:r w:rsidRPr="00A346E2">
          <w:rPr>
            <w:rFonts w:cs="Times New Roman"/>
            <w:webHidden/>
            <w:szCs w:val="28"/>
          </w:rPr>
          <w:instrText xml:space="preserve"> PAGEREF _Toc76203932 \h </w:instrText>
        </w:r>
        <w:r w:rsidRPr="00A346E2">
          <w:rPr>
            <w:rFonts w:cs="Times New Roman"/>
            <w:webHidden/>
            <w:szCs w:val="28"/>
          </w:rPr>
        </w:r>
        <w:r w:rsidRPr="00A346E2">
          <w:rPr>
            <w:rFonts w:cs="Times New Roman"/>
            <w:webHidden/>
            <w:szCs w:val="28"/>
          </w:rPr>
          <w:fldChar w:fldCharType="separate"/>
        </w:r>
        <w:r w:rsidRPr="00A346E2">
          <w:rPr>
            <w:rFonts w:cs="Times New Roman"/>
            <w:webHidden/>
            <w:szCs w:val="28"/>
          </w:rPr>
          <w:t>5</w:t>
        </w:r>
        <w:r w:rsidRPr="00A346E2">
          <w:rPr>
            <w:rFonts w:cs="Times New Roman"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3" w:history="1">
        <w:r w:rsidRPr="00A346E2">
          <w:rPr>
            <w:rStyle w:val="a4"/>
            <w:rFonts w:cs="Times New Roman"/>
            <w:noProof/>
            <w:sz w:val="28"/>
            <w:szCs w:val="28"/>
          </w:rPr>
          <w:t>2.1. Назначение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_Toc76203933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5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4" w:history="1">
        <w:r w:rsidRPr="00A346E2">
          <w:rPr>
            <w:rStyle w:val="a4"/>
            <w:rFonts w:cs="Times New Roman"/>
            <w:noProof/>
            <w:sz w:val="28"/>
            <w:szCs w:val="28"/>
          </w:rPr>
          <w:t>2.2. Условия применения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_Toc76203934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5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12"/>
        <w:spacing w:after="0"/>
        <w:rPr>
          <w:rFonts w:eastAsiaTheme="minorEastAsia" w:cs="Times New Roman"/>
          <w:szCs w:val="28"/>
          <w:lang w:eastAsia="ru-RU"/>
        </w:rPr>
      </w:pPr>
      <w:hyperlink w:anchor="_Toc76203935" w:history="1">
        <w:r w:rsidRPr="00A346E2">
          <w:rPr>
            <w:rStyle w:val="a4"/>
            <w:rFonts w:cs="Times New Roman"/>
            <w:sz w:val="28"/>
            <w:szCs w:val="28"/>
          </w:rPr>
          <w:t>3. Подготовка к работе</w:t>
        </w:r>
        <w:r w:rsidRPr="00A346E2">
          <w:rPr>
            <w:rFonts w:cs="Times New Roman"/>
            <w:webHidden/>
            <w:szCs w:val="28"/>
          </w:rPr>
          <w:tab/>
        </w:r>
        <w:r w:rsidRPr="00A346E2">
          <w:rPr>
            <w:rFonts w:cs="Times New Roman"/>
            <w:webHidden/>
            <w:szCs w:val="28"/>
          </w:rPr>
          <w:fldChar w:fldCharType="begin"/>
        </w:r>
        <w:r w:rsidRPr="00A346E2">
          <w:rPr>
            <w:rFonts w:cs="Times New Roman"/>
            <w:webHidden/>
            <w:szCs w:val="28"/>
          </w:rPr>
          <w:instrText xml:space="preserve"> PAGEREF _Toc76203935 \h </w:instrText>
        </w:r>
        <w:r w:rsidRPr="00A346E2">
          <w:rPr>
            <w:rFonts w:cs="Times New Roman"/>
            <w:webHidden/>
            <w:szCs w:val="28"/>
          </w:rPr>
        </w:r>
        <w:r w:rsidRPr="00A346E2">
          <w:rPr>
            <w:rFonts w:cs="Times New Roman"/>
            <w:webHidden/>
            <w:szCs w:val="28"/>
          </w:rPr>
          <w:fldChar w:fldCharType="separate"/>
        </w:r>
        <w:r w:rsidRPr="00A346E2">
          <w:rPr>
            <w:rFonts w:cs="Times New Roman"/>
            <w:webHidden/>
            <w:szCs w:val="28"/>
          </w:rPr>
          <w:t>5</w:t>
        </w:r>
        <w:r w:rsidRPr="00A346E2">
          <w:rPr>
            <w:rFonts w:cs="Times New Roman"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6" w:history="1">
        <w:r w:rsidRPr="00A346E2">
          <w:rPr>
            <w:rStyle w:val="a4"/>
            <w:rFonts w:cs="Times New Roman"/>
            <w:noProof/>
            <w:sz w:val="28"/>
            <w:szCs w:val="28"/>
          </w:rPr>
          <w:t>3.1. Состав и содержание дистрибутивного носителя данных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_Toc76203936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5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7" w:history="1">
        <w:r w:rsidRPr="00A346E2">
          <w:rPr>
            <w:rStyle w:val="a4"/>
            <w:rFonts w:cs="Times New Roman"/>
            <w:noProof/>
            <w:sz w:val="28"/>
            <w:szCs w:val="28"/>
            <w:highlight w:val="yellow"/>
          </w:rPr>
          <w:t>3.2. Порядок загрузки данных и программ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_Toc76203937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6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12"/>
        <w:spacing w:after="0"/>
        <w:rPr>
          <w:rFonts w:eastAsiaTheme="minorEastAsia" w:cs="Times New Roman"/>
          <w:szCs w:val="28"/>
          <w:lang w:eastAsia="ru-RU"/>
        </w:rPr>
      </w:pPr>
      <w:hyperlink w:anchor="_Toc76203938" w:history="1">
        <w:r w:rsidRPr="00A346E2">
          <w:rPr>
            <w:rStyle w:val="a4"/>
            <w:rFonts w:cs="Times New Roman"/>
            <w:sz w:val="28"/>
            <w:szCs w:val="28"/>
          </w:rPr>
          <w:t>4 Работа с программным обеспечением</w:t>
        </w:r>
        <w:r w:rsidRPr="00A346E2">
          <w:rPr>
            <w:rFonts w:cs="Times New Roman"/>
            <w:webHidden/>
            <w:szCs w:val="28"/>
          </w:rPr>
          <w:tab/>
        </w:r>
        <w:r w:rsidRPr="00A346E2">
          <w:rPr>
            <w:rFonts w:cs="Times New Roman"/>
            <w:webHidden/>
            <w:szCs w:val="28"/>
          </w:rPr>
          <w:fldChar w:fldCharType="begin"/>
        </w:r>
        <w:r w:rsidRPr="00A346E2">
          <w:rPr>
            <w:rFonts w:cs="Times New Roman"/>
            <w:webHidden/>
            <w:szCs w:val="28"/>
          </w:rPr>
          <w:instrText xml:space="preserve"> PAGEREF _Toc76203938 \h </w:instrText>
        </w:r>
        <w:r w:rsidRPr="00A346E2">
          <w:rPr>
            <w:rFonts w:cs="Times New Roman"/>
            <w:webHidden/>
            <w:szCs w:val="28"/>
          </w:rPr>
        </w:r>
        <w:r w:rsidRPr="00A346E2">
          <w:rPr>
            <w:rFonts w:cs="Times New Roman"/>
            <w:webHidden/>
            <w:szCs w:val="28"/>
          </w:rPr>
          <w:fldChar w:fldCharType="separate"/>
        </w:r>
        <w:r w:rsidRPr="00A346E2">
          <w:rPr>
            <w:rFonts w:cs="Times New Roman"/>
            <w:webHidden/>
            <w:szCs w:val="28"/>
          </w:rPr>
          <w:t>7</w:t>
        </w:r>
        <w:r w:rsidRPr="00A346E2">
          <w:rPr>
            <w:rFonts w:cs="Times New Roman"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39" w:history="1">
        <w:r w:rsidRPr="00A346E2">
          <w:rPr>
            <w:rStyle w:val="a4"/>
            <w:rFonts w:cs="Times New Roman"/>
            <w:noProof/>
            <w:sz w:val="28"/>
            <w:szCs w:val="28"/>
          </w:rPr>
          <w:t>4.1 Номенклатура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_Toc76203939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8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0" w:history="1">
        <w:r w:rsidRPr="00A346E2">
          <w:rPr>
            <w:rStyle w:val="a4"/>
            <w:rFonts w:cs="Times New Roman"/>
            <w:noProof/>
            <w:sz w:val="28"/>
            <w:szCs w:val="28"/>
          </w:rPr>
          <w:t>4.1.1 Добавление номенклатуры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_Toc76203940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1" w:history="1">
        <w:r w:rsidRPr="00A346E2">
          <w:rPr>
            <w:rStyle w:val="a4"/>
            <w:rFonts w:cs="Times New Roman"/>
            <w:noProof/>
            <w:sz w:val="28"/>
            <w:szCs w:val="28"/>
          </w:rPr>
          <w:t>4.1.2 Удаление номенклатуры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_Toc76203941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2" w:history="1">
        <w:r w:rsidRPr="00A346E2">
          <w:rPr>
            <w:rStyle w:val="a4"/>
            <w:rFonts w:cs="Times New Roman"/>
            <w:noProof/>
            <w:sz w:val="28"/>
            <w:szCs w:val="28"/>
          </w:rPr>
          <w:t xml:space="preserve">4.1.2 Выгрузка номенклатуры в </w:t>
        </w:r>
        <w:r w:rsidRPr="00A346E2">
          <w:rPr>
            <w:rStyle w:val="a4"/>
            <w:rFonts w:cs="Times New Roman"/>
            <w:noProof/>
            <w:sz w:val="28"/>
            <w:szCs w:val="28"/>
            <w:lang w:val="en-US"/>
          </w:rPr>
          <w:t>Excel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_Toc76203942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43" w:history="1">
        <w:r w:rsidRPr="00A346E2">
          <w:rPr>
            <w:rStyle w:val="a4"/>
            <w:rFonts w:cs="Times New Roman"/>
            <w:noProof/>
            <w:sz w:val="28"/>
            <w:szCs w:val="28"/>
          </w:rPr>
          <w:t>4.2 Учет источников комплектования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_Toc76203943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11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4" w:history="1">
        <w:r w:rsidRPr="00A346E2">
          <w:rPr>
            <w:rStyle w:val="a4"/>
            <w:rFonts w:cs="Times New Roman"/>
            <w:noProof/>
            <w:sz w:val="28"/>
            <w:szCs w:val="28"/>
          </w:rPr>
          <w:t>4.2.1 Добавление источника комплектования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_Toc76203944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5" w:history="1">
        <w:r w:rsidRPr="00A346E2">
          <w:rPr>
            <w:rStyle w:val="a4"/>
            <w:rFonts w:cs="Times New Roman"/>
            <w:noProof/>
            <w:sz w:val="28"/>
            <w:szCs w:val="28"/>
          </w:rPr>
          <w:t>4.2.2 Редактирование и удаление источника комплектования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_Toc76203945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6" w:history="1">
        <w:r w:rsidRPr="00A346E2">
          <w:rPr>
            <w:rStyle w:val="a4"/>
            <w:rFonts w:cs="Times New Roman"/>
            <w:noProof/>
            <w:sz w:val="28"/>
            <w:szCs w:val="28"/>
          </w:rPr>
          <w:t>4.2.3 Удаление источника комплектования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_Toc76203946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7" w:history="1">
        <w:r w:rsidRPr="00A346E2">
          <w:rPr>
            <w:rStyle w:val="a4"/>
            <w:rFonts w:cs="Times New Roman"/>
            <w:noProof/>
            <w:sz w:val="28"/>
            <w:szCs w:val="28"/>
          </w:rPr>
          <w:t xml:space="preserve">4.2.4 Выгрузка списка источников комплектования в </w:t>
        </w:r>
        <w:r w:rsidRPr="00A346E2">
          <w:rPr>
            <w:rStyle w:val="a4"/>
            <w:rFonts w:cs="Times New Roman"/>
            <w:noProof/>
            <w:sz w:val="28"/>
            <w:szCs w:val="28"/>
            <w:lang w:val="en-US"/>
          </w:rPr>
          <w:t>Excel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_Toc76203947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22"/>
        <w:tabs>
          <w:tab w:val="right" w:leader="dot" w:pos="9345"/>
        </w:tabs>
        <w:spacing w:after="0"/>
        <w:rPr>
          <w:rFonts w:eastAsiaTheme="minorEastAsia" w:cs="Times New Roman"/>
          <w:noProof/>
          <w:szCs w:val="28"/>
          <w:lang w:eastAsia="ru-RU"/>
        </w:rPr>
      </w:pPr>
      <w:hyperlink w:anchor="_Toc76203948" w:history="1">
        <w:r w:rsidRPr="00A346E2">
          <w:rPr>
            <w:rStyle w:val="a4"/>
            <w:rFonts w:cs="Times New Roman"/>
            <w:noProof/>
            <w:sz w:val="28"/>
            <w:szCs w:val="28"/>
          </w:rPr>
          <w:t>4.3 Учет описей</w:t>
        </w:r>
        <w:r w:rsidRPr="00A346E2">
          <w:rPr>
            <w:rFonts w:cs="Times New Roman"/>
            <w:noProof/>
            <w:webHidden/>
            <w:szCs w:val="28"/>
          </w:rPr>
          <w:tab/>
        </w:r>
        <w:r w:rsidRPr="00A346E2">
          <w:rPr>
            <w:rFonts w:cs="Times New Roman"/>
            <w:noProof/>
            <w:webHidden/>
            <w:szCs w:val="28"/>
          </w:rPr>
          <w:fldChar w:fldCharType="begin"/>
        </w:r>
        <w:r w:rsidRPr="00A346E2">
          <w:rPr>
            <w:rFonts w:cs="Times New Roman"/>
            <w:noProof/>
            <w:webHidden/>
            <w:szCs w:val="28"/>
          </w:rPr>
          <w:instrText xml:space="preserve"> PAGEREF _Toc76203948 \h </w:instrText>
        </w:r>
        <w:r w:rsidRPr="00A346E2">
          <w:rPr>
            <w:rFonts w:cs="Times New Roman"/>
            <w:noProof/>
            <w:webHidden/>
            <w:szCs w:val="28"/>
          </w:rPr>
        </w:r>
        <w:r w:rsidRPr="00A346E2">
          <w:rPr>
            <w:rFonts w:cs="Times New Roman"/>
            <w:noProof/>
            <w:webHidden/>
            <w:szCs w:val="28"/>
          </w:rPr>
          <w:fldChar w:fldCharType="separate"/>
        </w:r>
        <w:r w:rsidRPr="00A346E2">
          <w:rPr>
            <w:rFonts w:cs="Times New Roman"/>
            <w:noProof/>
            <w:webHidden/>
            <w:szCs w:val="28"/>
          </w:rPr>
          <w:t>22</w:t>
        </w:r>
        <w:r w:rsidRPr="00A346E2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49" w:history="1">
        <w:r w:rsidRPr="00A346E2">
          <w:rPr>
            <w:rStyle w:val="a4"/>
            <w:rFonts w:cs="Times New Roman"/>
            <w:noProof/>
            <w:sz w:val="28"/>
            <w:szCs w:val="28"/>
          </w:rPr>
          <w:t>4.3.1 Добавление описи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_Toc76203949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0" w:history="1">
        <w:r w:rsidRPr="00A346E2">
          <w:rPr>
            <w:rStyle w:val="a4"/>
            <w:rFonts w:cs="Times New Roman"/>
            <w:noProof/>
            <w:sz w:val="28"/>
            <w:szCs w:val="28"/>
          </w:rPr>
          <w:t>4.3.2 Редактирование описи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_Toc76203950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1" w:history="1">
        <w:r w:rsidRPr="00A346E2">
          <w:rPr>
            <w:rStyle w:val="a4"/>
            <w:rFonts w:cs="Times New Roman"/>
            <w:noProof/>
            <w:sz w:val="28"/>
            <w:szCs w:val="28"/>
          </w:rPr>
          <w:t>4.3.3 Удаление описи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_Toc76203951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2" w:history="1">
        <w:r w:rsidRPr="00A346E2">
          <w:rPr>
            <w:rStyle w:val="a4"/>
            <w:rFonts w:cs="Times New Roman"/>
            <w:noProof/>
            <w:sz w:val="28"/>
            <w:szCs w:val="28"/>
          </w:rPr>
          <w:t>4.3.3 Добавление документа в опись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_Toc76203952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3" w:history="1">
        <w:r w:rsidRPr="00A346E2">
          <w:rPr>
            <w:rStyle w:val="a4"/>
            <w:rFonts w:cs="Times New Roman"/>
            <w:noProof/>
            <w:sz w:val="28"/>
            <w:szCs w:val="28"/>
          </w:rPr>
          <w:t>4.3.4 Редактирование информации о документе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_Toc76203953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4" w:history="1">
        <w:r w:rsidRPr="00A346E2">
          <w:rPr>
            <w:rStyle w:val="a4"/>
            <w:rFonts w:cs="Times New Roman"/>
            <w:noProof/>
            <w:sz w:val="28"/>
            <w:szCs w:val="28"/>
          </w:rPr>
          <w:t>4.3.5 Удаление документа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_Toc76203954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5" w:history="1">
        <w:r w:rsidRPr="00A346E2">
          <w:rPr>
            <w:rStyle w:val="a4"/>
            <w:rFonts w:cs="Times New Roman"/>
            <w:noProof/>
            <w:sz w:val="28"/>
            <w:szCs w:val="28"/>
          </w:rPr>
          <w:t>4.3.6 Система каталогов файлов документов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_Toc76203955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46E2" w:rsidRPr="00A346E2" w:rsidRDefault="00A346E2" w:rsidP="00A346E2">
      <w:pPr>
        <w:pStyle w:val="32"/>
        <w:tabs>
          <w:tab w:val="right" w:leader="dot" w:pos="9345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6203956" w:history="1">
        <w:r w:rsidRPr="00A346E2">
          <w:rPr>
            <w:rStyle w:val="a4"/>
            <w:rFonts w:cs="Times New Roman"/>
            <w:noProof/>
            <w:sz w:val="28"/>
            <w:szCs w:val="28"/>
          </w:rPr>
          <w:t xml:space="preserve">4.3.7 Выгрузка описи в </w:t>
        </w:r>
        <w:r w:rsidRPr="00A346E2">
          <w:rPr>
            <w:rStyle w:val="a4"/>
            <w:rFonts w:cs="Times New Roman"/>
            <w:noProof/>
            <w:sz w:val="28"/>
            <w:szCs w:val="28"/>
            <w:lang w:val="en-US"/>
          </w:rPr>
          <w:t>Excel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_Toc76203956 \h </w:instrTex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A346E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bookmarkEnd w:id="1"/>
    <w:p w:rsidR="00BA2082" w:rsidRPr="008175A3" w:rsidRDefault="009A5401" w:rsidP="008175A3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 w:rsidRPr="008175A3">
        <w:rPr>
          <w:rFonts w:ascii="Times New Roman" w:hAnsi="Times New Roman" w:cs="Times New Roman"/>
          <w:noProof/>
          <w:sz w:val="28"/>
          <w:szCs w:val="24"/>
        </w:rPr>
        <w:fldChar w:fldCharType="end"/>
      </w:r>
    </w:p>
    <w:p w:rsidR="00BA2082" w:rsidRDefault="00BA2082" w:rsidP="00BA20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A2082" w:rsidRDefault="00BA2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A2082" w:rsidRDefault="009A5401" w:rsidP="009A5401">
      <w:pPr>
        <w:pStyle w:val="11"/>
        <w:jc w:val="left"/>
      </w:pPr>
      <w:bookmarkStart w:id="2" w:name="_Toc76203926"/>
      <w:r>
        <w:lastRenderedPageBreak/>
        <w:t xml:space="preserve">1. </w:t>
      </w:r>
      <w:r w:rsidR="00BA2082">
        <w:t>Введение</w:t>
      </w:r>
      <w:bookmarkEnd w:id="2"/>
    </w:p>
    <w:p w:rsidR="009A5401" w:rsidRDefault="009A5401" w:rsidP="009A5401">
      <w:pPr>
        <w:pStyle w:val="21"/>
      </w:pPr>
      <w:bookmarkStart w:id="3" w:name="_Toc76203927"/>
      <w:r>
        <w:t>1.1 Область применения</w:t>
      </w:r>
      <w:bookmarkEnd w:id="3"/>
    </w:p>
    <w:p w:rsidR="009A5401" w:rsidRDefault="009A5401" w:rsidP="009A5401">
      <w:pPr>
        <w:pStyle w:val="a3"/>
      </w:pPr>
      <w:r>
        <w:t xml:space="preserve">Пользовательский интерфейс АИС </w:t>
      </w:r>
      <w:proofErr w:type="spellStart"/>
      <w:r>
        <w:t>ИКиД</w:t>
      </w:r>
      <w:proofErr w:type="spellEnd"/>
      <w:r>
        <w:t xml:space="preserve"> обеспечивает информационную поддержку деятельности </w:t>
      </w:r>
      <w:r w:rsidR="00FE3FCA" w:rsidRPr="007C3895">
        <w:t>сотрудника архивного отдела администрации</w:t>
      </w:r>
      <w:r>
        <w:t xml:space="preserve"> при выполнении следующих операций: </w:t>
      </w:r>
      <w:r>
        <w:softHyphen/>
        <w:t xml:space="preserve"> </w:t>
      </w:r>
    </w:p>
    <w:p w:rsidR="00BA2082" w:rsidRDefault="009A5401" w:rsidP="009A5401">
      <w:pPr>
        <w:pStyle w:val="a3"/>
        <w:numPr>
          <w:ilvl w:val="0"/>
          <w:numId w:val="2"/>
        </w:numPr>
      </w:pPr>
      <w:r>
        <w:t>Учет источников комплектования,</w:t>
      </w:r>
    </w:p>
    <w:p w:rsidR="007C3895" w:rsidRDefault="009A5401" w:rsidP="007C3895">
      <w:pPr>
        <w:pStyle w:val="a3"/>
        <w:numPr>
          <w:ilvl w:val="0"/>
          <w:numId w:val="2"/>
        </w:numPr>
      </w:pPr>
      <w:r>
        <w:t>Учет описей,</w:t>
      </w:r>
      <w:r w:rsidR="007C3895">
        <w:t xml:space="preserve"> переданных на хранение в архив;</w:t>
      </w:r>
    </w:p>
    <w:p w:rsidR="007C3895" w:rsidRDefault="007C3895" w:rsidP="007C3895">
      <w:pPr>
        <w:pStyle w:val="a3"/>
        <w:numPr>
          <w:ilvl w:val="0"/>
          <w:numId w:val="2"/>
        </w:numPr>
      </w:pPr>
      <w:r>
        <w:t>В</w:t>
      </w:r>
      <w:r w:rsidR="000A0CC1">
        <w:t>едение номенклатуры дел;</w:t>
      </w:r>
    </w:p>
    <w:p w:rsidR="000A0CC1" w:rsidRDefault="000A0CC1" w:rsidP="007C3895">
      <w:pPr>
        <w:pStyle w:val="a3"/>
        <w:numPr>
          <w:ilvl w:val="0"/>
          <w:numId w:val="2"/>
        </w:numPr>
      </w:pPr>
      <w:r>
        <w:t xml:space="preserve">Подготовка отчетов в </w:t>
      </w:r>
      <w:proofErr w:type="spellStart"/>
      <w:r>
        <w:rPr>
          <w:lang w:val="en-US"/>
        </w:rPr>
        <w:t>Exel</w:t>
      </w:r>
      <w:proofErr w:type="spellEnd"/>
      <w:r>
        <w:rPr>
          <w:lang w:val="en-US"/>
        </w:rPr>
        <w:t>.</w:t>
      </w:r>
    </w:p>
    <w:p w:rsidR="00FE3FCA" w:rsidRDefault="00FE3FCA" w:rsidP="00FE3FCA">
      <w:pPr>
        <w:pStyle w:val="a3"/>
      </w:pPr>
    </w:p>
    <w:p w:rsidR="00FE3FCA" w:rsidRDefault="00FE3FCA" w:rsidP="00FE3FCA">
      <w:pPr>
        <w:pStyle w:val="21"/>
      </w:pPr>
      <w:bookmarkStart w:id="4" w:name="_Toc76203928"/>
      <w:r>
        <w:t>1.2. Краткое описание возможностей</w:t>
      </w:r>
      <w:bookmarkEnd w:id="4"/>
      <w:r>
        <w:t xml:space="preserve"> </w:t>
      </w:r>
    </w:p>
    <w:p w:rsidR="00FE3FCA" w:rsidRDefault="007C3895" w:rsidP="00FE3F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</w:t>
      </w:r>
      <w:r w:rsidR="00FE3F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предназначена для учета организаций (источников комплектования), с которыми работает архив, а также для хранения и систематизации переданных ими на хранение в архив документов.</w:t>
      </w:r>
    </w:p>
    <w:p w:rsidR="00FE3FCA" w:rsidRDefault="000A0CC1" w:rsidP="00FE3FCA">
      <w:pPr>
        <w:pStyle w:val="a3"/>
      </w:pPr>
      <w:r>
        <w:t xml:space="preserve">Данная </w:t>
      </w:r>
      <w:r>
        <w:rPr>
          <w:lang w:val="en-US"/>
        </w:rPr>
        <w:t>C</w:t>
      </w:r>
      <w:proofErr w:type="spellStart"/>
      <w:r w:rsidR="00FE3FCA">
        <w:t>истема</w:t>
      </w:r>
      <w:proofErr w:type="spellEnd"/>
      <w:r w:rsidR="00FE3FCA">
        <w:t xml:space="preserve"> обеспечивает выполнение следующих основных функций: </w:t>
      </w:r>
    </w:p>
    <w:p w:rsidR="00FE3FCA" w:rsidRDefault="00FE3FCA" w:rsidP="00FE3FCA">
      <w:pPr>
        <w:pStyle w:val="a3"/>
        <w:numPr>
          <w:ilvl w:val="0"/>
          <w:numId w:val="3"/>
        </w:numPr>
      </w:pPr>
      <w:r>
        <w:t>Планирование учета документов: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Вывод информации о планируемых поступлениях документов в архив на постоянной основе;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 xml:space="preserve">Формирование отчетов в </w:t>
      </w:r>
      <w:proofErr w:type="spellStart"/>
      <w:r>
        <w:t>Excel</w:t>
      </w:r>
      <w:proofErr w:type="spellEnd"/>
      <w:r>
        <w:t>;</w:t>
      </w:r>
    </w:p>
    <w:p w:rsidR="00FE3FCA" w:rsidRDefault="00FE3FCA" w:rsidP="00FE3FCA">
      <w:pPr>
        <w:pStyle w:val="a3"/>
        <w:numPr>
          <w:ilvl w:val="0"/>
          <w:numId w:val="3"/>
        </w:numPr>
      </w:pPr>
      <w:r>
        <w:t>Учет источников комплектования: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Добавление нового источника комплектования;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Редактирование добавленной информации об источнике комплектования;</w:t>
      </w:r>
    </w:p>
    <w:p w:rsidR="00F63DBA" w:rsidRDefault="00F63DBA" w:rsidP="00FE3FCA">
      <w:pPr>
        <w:pStyle w:val="a3"/>
        <w:numPr>
          <w:ilvl w:val="1"/>
          <w:numId w:val="3"/>
        </w:numPr>
      </w:pPr>
      <w:r>
        <w:t>Удаление информации об источнике комплектования;</w:t>
      </w:r>
    </w:p>
    <w:p w:rsidR="000A0CC1" w:rsidRDefault="000A0CC1" w:rsidP="00FE3FCA">
      <w:pPr>
        <w:pStyle w:val="a3"/>
        <w:numPr>
          <w:ilvl w:val="1"/>
          <w:numId w:val="3"/>
        </w:numPr>
      </w:pPr>
      <w:r>
        <w:t xml:space="preserve">Выгрузка списка источников комплектования в </w:t>
      </w:r>
      <w:r>
        <w:rPr>
          <w:lang w:val="en-US"/>
        </w:rPr>
        <w:t>Excel</w:t>
      </w:r>
      <w:r>
        <w:t>;</w:t>
      </w:r>
    </w:p>
    <w:p w:rsidR="00FE3FCA" w:rsidRDefault="00FE3FCA" w:rsidP="00FE3FCA">
      <w:pPr>
        <w:pStyle w:val="a3"/>
        <w:numPr>
          <w:ilvl w:val="0"/>
          <w:numId w:val="3"/>
        </w:numPr>
      </w:pPr>
      <w:r>
        <w:t>Учет описей документов:</w:t>
      </w:r>
    </w:p>
    <w:p w:rsidR="007C3895" w:rsidRDefault="007C3895" w:rsidP="007C3895">
      <w:pPr>
        <w:pStyle w:val="a3"/>
        <w:numPr>
          <w:ilvl w:val="1"/>
          <w:numId w:val="3"/>
        </w:numPr>
      </w:pPr>
      <w:r>
        <w:t>Составление номенклатуры;</w:t>
      </w:r>
    </w:p>
    <w:p w:rsidR="000A0CC1" w:rsidRDefault="000A0CC1" w:rsidP="007C3895">
      <w:pPr>
        <w:pStyle w:val="a3"/>
        <w:numPr>
          <w:ilvl w:val="1"/>
          <w:numId w:val="3"/>
        </w:numPr>
      </w:pPr>
      <w:r>
        <w:t xml:space="preserve">Выгрузка номенклатуры в </w:t>
      </w:r>
      <w:r>
        <w:rPr>
          <w:lang w:val="en-US"/>
        </w:rPr>
        <w:t>Excel;</w:t>
      </w:r>
    </w:p>
    <w:p w:rsidR="007C3895" w:rsidRDefault="00FE3FCA" w:rsidP="007C3895">
      <w:pPr>
        <w:pStyle w:val="a3"/>
        <w:numPr>
          <w:ilvl w:val="1"/>
          <w:numId w:val="3"/>
        </w:numPr>
      </w:pPr>
      <w:r>
        <w:t>Составление описи;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Редактирование описи;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Удаление описи;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Добавление документа;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Редактирование информации о добавленном документе;</w:t>
      </w:r>
    </w:p>
    <w:p w:rsidR="00FE3FCA" w:rsidRDefault="00FE3FCA" w:rsidP="00FE3FCA">
      <w:pPr>
        <w:pStyle w:val="a3"/>
        <w:numPr>
          <w:ilvl w:val="1"/>
          <w:numId w:val="3"/>
        </w:numPr>
      </w:pPr>
      <w:r>
        <w:t>Удаление документа;</w:t>
      </w:r>
    </w:p>
    <w:p w:rsidR="00FE3FCA" w:rsidRDefault="000A0CC1" w:rsidP="00FE3FCA">
      <w:pPr>
        <w:pStyle w:val="a3"/>
        <w:numPr>
          <w:ilvl w:val="1"/>
          <w:numId w:val="3"/>
        </w:numPr>
      </w:pPr>
      <w:r>
        <w:t xml:space="preserve">Выгрузка описи в </w:t>
      </w:r>
      <w:r>
        <w:rPr>
          <w:lang w:val="en-US"/>
        </w:rPr>
        <w:t>Excel</w:t>
      </w:r>
      <w:r w:rsidR="00FE3FCA">
        <w:t>.</w:t>
      </w:r>
    </w:p>
    <w:p w:rsidR="00FE3FCA" w:rsidRDefault="00FE3FCA" w:rsidP="00FE3FCA">
      <w:pPr>
        <w:pStyle w:val="a3"/>
      </w:pPr>
    </w:p>
    <w:p w:rsidR="00FE3FCA" w:rsidRDefault="00FE3FCA" w:rsidP="00FE3FCA">
      <w:pPr>
        <w:pStyle w:val="21"/>
      </w:pPr>
      <w:bookmarkStart w:id="5" w:name="_Toc76203929"/>
      <w:r>
        <w:t>1.3. Уровень подготовки пользователя</w:t>
      </w:r>
      <w:bookmarkEnd w:id="5"/>
      <w:r>
        <w:t xml:space="preserve"> </w:t>
      </w:r>
    </w:p>
    <w:p w:rsidR="00FE3FCA" w:rsidRDefault="00FE3FCA" w:rsidP="00FE3FCA">
      <w:pPr>
        <w:pStyle w:val="a3"/>
      </w:pPr>
      <w:r>
        <w:t xml:space="preserve">Для эксплуатации </w:t>
      </w:r>
      <w:r w:rsidR="007C3895">
        <w:t>Системы</w:t>
      </w:r>
      <w:r>
        <w:t xml:space="preserve"> определены следующие роли: </w:t>
      </w:r>
    </w:p>
    <w:p w:rsidR="00FE3FCA" w:rsidRDefault="00FE3FCA" w:rsidP="00FE3FCA">
      <w:pPr>
        <w:pStyle w:val="a3"/>
      </w:pPr>
      <w:r>
        <w:sym w:font="Symbol" w:char="F02D"/>
      </w:r>
      <w:r>
        <w:t xml:space="preserve"> </w:t>
      </w:r>
      <w:r w:rsidRPr="00FE6FFC">
        <w:t>Сотрудник архивного отдела.</w:t>
      </w:r>
      <w:r>
        <w:t xml:space="preserve"> </w:t>
      </w:r>
    </w:p>
    <w:p w:rsidR="00FE3FCA" w:rsidRDefault="00FE3FCA" w:rsidP="00FE3FCA">
      <w:pPr>
        <w:pStyle w:val="a3"/>
      </w:pPr>
      <w:r>
        <w:t xml:space="preserve">Сотрудник архивного отдела должен: </w:t>
      </w:r>
      <w:r>
        <w:softHyphen/>
        <w:t xml:space="preserve"> </w:t>
      </w:r>
    </w:p>
    <w:p w:rsidR="00FE3FCA" w:rsidRDefault="007C3895" w:rsidP="00FE3FCA">
      <w:pPr>
        <w:pStyle w:val="a3"/>
        <w:numPr>
          <w:ilvl w:val="0"/>
          <w:numId w:val="4"/>
        </w:numPr>
      </w:pPr>
      <w:r>
        <w:t>Иметь общие сведения о С</w:t>
      </w:r>
      <w:r w:rsidR="00FE3FCA">
        <w:t xml:space="preserve">истеме и ее назначении; </w:t>
      </w:r>
      <w:r w:rsidR="00FE3FCA">
        <w:softHyphen/>
        <w:t xml:space="preserve"> </w:t>
      </w:r>
    </w:p>
    <w:p w:rsidR="00FE3FCA" w:rsidRDefault="00FE3FCA" w:rsidP="00FE3FCA">
      <w:pPr>
        <w:pStyle w:val="a3"/>
        <w:numPr>
          <w:ilvl w:val="0"/>
          <w:numId w:val="4"/>
        </w:numPr>
      </w:pPr>
      <w:r>
        <w:lastRenderedPageBreak/>
        <w:t xml:space="preserve">Владеть информацией </w:t>
      </w:r>
      <w:r w:rsidR="007C3895">
        <w:t>о Системе</w:t>
      </w:r>
      <w:r>
        <w:t xml:space="preserve"> в объеме эксплуатационной документации; </w:t>
      </w:r>
      <w:r>
        <w:softHyphen/>
        <w:t xml:space="preserve"> </w:t>
      </w:r>
    </w:p>
    <w:p w:rsidR="00FE3FCA" w:rsidRDefault="00FE3FCA" w:rsidP="00FE3FCA">
      <w:pPr>
        <w:pStyle w:val="a3"/>
        <w:numPr>
          <w:ilvl w:val="0"/>
          <w:numId w:val="4"/>
        </w:numPr>
      </w:pPr>
      <w:r>
        <w:t xml:space="preserve">Осуществлять ведение учета источников комплектования и описей в </w:t>
      </w:r>
      <w:r w:rsidR="007C3895">
        <w:t>Системе</w:t>
      </w:r>
      <w:r>
        <w:t xml:space="preserve">; </w:t>
      </w:r>
      <w:r>
        <w:softHyphen/>
        <w:t xml:space="preserve"> </w:t>
      </w:r>
    </w:p>
    <w:p w:rsidR="00FE3FCA" w:rsidRDefault="00FE3FCA" w:rsidP="000A0CC1">
      <w:pPr>
        <w:pStyle w:val="a3"/>
        <w:numPr>
          <w:ilvl w:val="0"/>
          <w:numId w:val="4"/>
        </w:numPr>
      </w:pPr>
      <w:r>
        <w:t xml:space="preserve">Формировать аналитическую отчетность в </w:t>
      </w:r>
      <w:r w:rsidR="007C3895">
        <w:t>Системе</w:t>
      </w:r>
      <w:r>
        <w:t>.</w:t>
      </w:r>
    </w:p>
    <w:p w:rsidR="00FE3FCA" w:rsidRDefault="00FE3FCA" w:rsidP="00FE3FCA">
      <w:pPr>
        <w:pStyle w:val="a3"/>
      </w:pPr>
    </w:p>
    <w:p w:rsidR="00FE3FCA" w:rsidRDefault="00FE3FCA" w:rsidP="00FE3FCA">
      <w:pPr>
        <w:pStyle w:val="21"/>
      </w:pPr>
      <w:bookmarkStart w:id="6" w:name="_Toc76203930"/>
      <w:r>
        <w:t>1.4. Перечень эксплуатационной документации</w:t>
      </w:r>
      <w:bookmarkEnd w:id="6"/>
      <w:r>
        <w:t xml:space="preserve"> </w:t>
      </w:r>
    </w:p>
    <w:p w:rsidR="00FE3FCA" w:rsidRDefault="00FE3FCA" w:rsidP="003267F3">
      <w:pPr>
        <w:pStyle w:val="a3"/>
        <w:numPr>
          <w:ilvl w:val="0"/>
          <w:numId w:val="5"/>
        </w:numPr>
      </w:pPr>
      <w:r>
        <w:t xml:space="preserve">Инструкция по установке </w:t>
      </w:r>
      <w:r w:rsidR="007C3895">
        <w:t>Системы</w:t>
      </w:r>
      <w:r>
        <w:t xml:space="preserve">; </w:t>
      </w:r>
    </w:p>
    <w:p w:rsidR="00FE3FCA" w:rsidRDefault="00FE3FCA" w:rsidP="003267F3">
      <w:pPr>
        <w:pStyle w:val="a3"/>
        <w:numPr>
          <w:ilvl w:val="0"/>
          <w:numId w:val="5"/>
        </w:numPr>
      </w:pPr>
      <w:r>
        <w:t xml:space="preserve">Руководство по техническому обслуживанию </w:t>
      </w:r>
      <w:r w:rsidR="007C3895">
        <w:t>Системы</w:t>
      </w:r>
      <w:r>
        <w:t xml:space="preserve">; </w:t>
      </w:r>
    </w:p>
    <w:p w:rsidR="00FE3FCA" w:rsidRDefault="00FE3FCA" w:rsidP="003267F3">
      <w:pPr>
        <w:pStyle w:val="a3"/>
        <w:numPr>
          <w:ilvl w:val="0"/>
          <w:numId w:val="5"/>
        </w:numPr>
      </w:pPr>
      <w:r>
        <w:t xml:space="preserve">Руководство пользователя </w:t>
      </w:r>
      <w:r w:rsidR="007C3895">
        <w:t xml:space="preserve">Системы </w:t>
      </w:r>
      <w:r>
        <w:t>(настоящий документ).</w:t>
      </w:r>
    </w:p>
    <w:p w:rsidR="003267F3" w:rsidRDefault="003267F3" w:rsidP="003267F3">
      <w:pPr>
        <w:pStyle w:val="a3"/>
      </w:pPr>
    </w:p>
    <w:p w:rsidR="003267F3" w:rsidRDefault="003267F3" w:rsidP="003267F3">
      <w:pPr>
        <w:pStyle w:val="21"/>
      </w:pPr>
      <w:bookmarkStart w:id="7" w:name="_Toc76203931"/>
      <w:r>
        <w:t>1.5. Список обозначений и сокращений</w:t>
      </w:r>
      <w:bookmarkEnd w:id="7"/>
      <w:r>
        <w:t xml:space="preserve"> </w:t>
      </w:r>
    </w:p>
    <w:p w:rsidR="003267F3" w:rsidRDefault="003267F3" w:rsidP="003267F3">
      <w:pPr>
        <w:pStyle w:val="a3"/>
      </w:pPr>
      <w:r>
        <w:t>БД – База данных</w:t>
      </w:r>
    </w:p>
    <w:p w:rsidR="003267F3" w:rsidRDefault="007C3895" w:rsidP="003267F3">
      <w:pPr>
        <w:pStyle w:val="a3"/>
      </w:pPr>
      <w:r>
        <w:t xml:space="preserve">Система </w:t>
      </w:r>
      <w:r w:rsidR="003267F3">
        <w:t>–</w:t>
      </w:r>
      <w:r>
        <w:t xml:space="preserve"> </w:t>
      </w:r>
      <w:r w:rsidR="003267F3">
        <w:t>Информационная Система для работы с источниками комплектования в архивном отделе районной администрации</w:t>
      </w:r>
    </w:p>
    <w:p w:rsidR="003267F3" w:rsidRDefault="003267F3" w:rsidP="00FE3FCA">
      <w:pPr>
        <w:pStyle w:val="a3"/>
      </w:pPr>
      <w:r>
        <w:t>Архив, Отдел – Архивный отдел районной администрации</w:t>
      </w:r>
    </w:p>
    <w:p w:rsidR="003F7CD2" w:rsidRDefault="003F7CD2" w:rsidP="00FE3FCA">
      <w:pPr>
        <w:pStyle w:val="a3"/>
      </w:pPr>
      <w:r>
        <w:t>Организация – источник комплектования</w:t>
      </w:r>
    </w:p>
    <w:p w:rsidR="003267F3" w:rsidRDefault="003267F3" w:rsidP="00FE3FCA">
      <w:pPr>
        <w:pStyle w:val="a3"/>
      </w:pPr>
    </w:p>
    <w:p w:rsidR="003267F3" w:rsidRDefault="003267F3" w:rsidP="00341522">
      <w:pPr>
        <w:pStyle w:val="11"/>
        <w:jc w:val="left"/>
      </w:pPr>
      <w:bookmarkStart w:id="8" w:name="_Toc76203932"/>
      <w:r>
        <w:t>2. Назначение и условия применения</w:t>
      </w:r>
      <w:bookmarkEnd w:id="8"/>
      <w:r>
        <w:t xml:space="preserve"> </w:t>
      </w:r>
    </w:p>
    <w:p w:rsidR="003267F3" w:rsidRDefault="003267F3" w:rsidP="003267F3">
      <w:pPr>
        <w:pStyle w:val="21"/>
      </w:pPr>
      <w:bookmarkStart w:id="9" w:name="_Toc76203933"/>
      <w:r>
        <w:t>2.1. Назначение</w:t>
      </w:r>
      <w:bookmarkEnd w:id="9"/>
    </w:p>
    <w:p w:rsidR="003267F3" w:rsidRDefault="007C3895" w:rsidP="003267F3">
      <w:pPr>
        <w:pStyle w:val="a3"/>
        <w:rPr>
          <w:rFonts w:eastAsia="Times New Roman"/>
          <w:color w:val="000000"/>
        </w:rPr>
      </w:pPr>
      <w:r>
        <w:t xml:space="preserve">Система </w:t>
      </w:r>
      <w:r w:rsidR="003267F3">
        <w:t>предназначена</w:t>
      </w:r>
      <w:r w:rsidR="003267F3" w:rsidRPr="003267F3">
        <w:rPr>
          <w:rFonts w:eastAsia="Times New Roman"/>
          <w:color w:val="000000"/>
        </w:rPr>
        <w:t xml:space="preserve"> </w:t>
      </w:r>
      <w:r w:rsidR="003267F3">
        <w:rPr>
          <w:rFonts w:eastAsia="Times New Roman"/>
          <w:color w:val="000000"/>
        </w:rPr>
        <w:t>для повышения эффективности работы архива за счет автоматизации основных его функций – учета источников комплектования, с которыми работает архив и возможности планирования дальнейших поступлений в архив.</w:t>
      </w:r>
    </w:p>
    <w:p w:rsidR="00341522" w:rsidRDefault="00341522" w:rsidP="00341522">
      <w:pPr>
        <w:pStyle w:val="a3"/>
      </w:pPr>
      <w:r>
        <w:t>Система позволяет обеспечить эффективность контроля и анализа приема документов из архива организаций для дальнейшей окончательной передачи в Архив.</w:t>
      </w:r>
    </w:p>
    <w:p w:rsidR="00341522" w:rsidRDefault="00341522" w:rsidP="00341522">
      <w:pPr>
        <w:pStyle w:val="a3"/>
      </w:pPr>
    </w:p>
    <w:p w:rsidR="00341522" w:rsidRDefault="00341522" w:rsidP="00341522">
      <w:pPr>
        <w:pStyle w:val="21"/>
      </w:pPr>
      <w:bookmarkStart w:id="10" w:name="_Toc76203934"/>
      <w:r>
        <w:t>2.2. Условия применения</w:t>
      </w:r>
      <w:bookmarkEnd w:id="10"/>
      <w:r>
        <w:t xml:space="preserve"> </w:t>
      </w:r>
    </w:p>
    <w:p w:rsidR="00341522" w:rsidRDefault="007C3895" w:rsidP="00341522">
      <w:pPr>
        <w:pStyle w:val="a3"/>
      </w:pPr>
      <w:r>
        <w:t xml:space="preserve">Система </w:t>
      </w:r>
      <w:r w:rsidR="00341522">
        <w:t>может эксплуатироваться и выполнять заданные функции при соблюдении требований, предъявляемых к техническому, системному и прикладному программному обеспечению.</w:t>
      </w:r>
    </w:p>
    <w:p w:rsidR="00341522" w:rsidRDefault="00341522" w:rsidP="00341522">
      <w:pPr>
        <w:pStyle w:val="a3"/>
      </w:pPr>
    </w:p>
    <w:p w:rsidR="00341522" w:rsidRDefault="00341522" w:rsidP="00341522">
      <w:pPr>
        <w:pStyle w:val="11"/>
        <w:jc w:val="left"/>
      </w:pPr>
      <w:bookmarkStart w:id="11" w:name="_Toc76203935"/>
      <w:r>
        <w:t>3. Подготовка к работе</w:t>
      </w:r>
      <w:bookmarkEnd w:id="11"/>
      <w:r>
        <w:t xml:space="preserve"> </w:t>
      </w:r>
    </w:p>
    <w:p w:rsidR="00341522" w:rsidRDefault="00341522" w:rsidP="00341522">
      <w:pPr>
        <w:pStyle w:val="21"/>
      </w:pPr>
      <w:bookmarkStart w:id="12" w:name="_Toc76203936"/>
      <w:r>
        <w:t>3.1. Состав и содержание дистрибутивного носителя данных</w:t>
      </w:r>
      <w:bookmarkEnd w:id="12"/>
    </w:p>
    <w:p w:rsidR="007F6E0F" w:rsidRPr="007F6E0F" w:rsidRDefault="007C3895" w:rsidP="007F6E0F">
      <w:pPr>
        <w:pStyle w:val="a3"/>
      </w:pPr>
      <w:r>
        <w:t>Система</w:t>
      </w:r>
      <w:r w:rsidR="007F6E0F">
        <w:t xml:space="preserve"> была разработана на базе технологий ОС </w:t>
      </w:r>
      <w:r w:rsidR="007F6E0F">
        <w:rPr>
          <w:lang w:val="en-US"/>
        </w:rPr>
        <w:t>Windows</w:t>
      </w:r>
      <w:r w:rsidR="007F6E0F">
        <w:t xml:space="preserve">, поэтому для работы на ОС </w:t>
      </w:r>
      <w:r w:rsidR="007F6E0F">
        <w:rPr>
          <w:lang w:val="en-US"/>
        </w:rPr>
        <w:t>Windows</w:t>
      </w:r>
      <w:r w:rsidR="007F6E0F">
        <w:t xml:space="preserve"> 8 и выпущенных позднее, не требуется установки дополнительного ПО.</w:t>
      </w:r>
    </w:p>
    <w:p w:rsidR="007F6E0F" w:rsidRPr="007F6E0F" w:rsidRDefault="007F6E0F" w:rsidP="007F6E0F">
      <w:pPr>
        <w:pStyle w:val="a3"/>
      </w:pPr>
      <w:r w:rsidRPr="007F6E0F">
        <w:t xml:space="preserve">Для работы с </w:t>
      </w:r>
      <w:r w:rsidR="007C3895">
        <w:t xml:space="preserve">Системы </w:t>
      </w:r>
      <w:r>
        <w:t>на других ОС или</w:t>
      </w:r>
      <w:r w:rsidRPr="007F6E0F">
        <w:t xml:space="preserve"> </w:t>
      </w:r>
      <w:r>
        <w:rPr>
          <w:lang w:val="en-US"/>
        </w:rPr>
        <w:t>Windows</w:t>
      </w:r>
      <w:r w:rsidRPr="007F6E0F">
        <w:t xml:space="preserve"> </w:t>
      </w:r>
      <w:r>
        <w:t>ранее 7 версии</w:t>
      </w:r>
      <w:r w:rsidRPr="007F6E0F">
        <w:t xml:space="preserve"> необходимо следующее программное обеспечение:</w:t>
      </w:r>
    </w:p>
    <w:p w:rsidR="007F6E0F" w:rsidRDefault="00BA072C" w:rsidP="00BA072C">
      <w:pPr>
        <w:pStyle w:val="a3"/>
        <w:numPr>
          <w:ilvl w:val="0"/>
          <w:numId w:val="8"/>
        </w:numPr>
        <w:ind w:left="1069"/>
      </w:pPr>
      <w:r w:rsidRPr="00BA072C">
        <w:t>.</w:t>
      </w:r>
      <w:r>
        <w:rPr>
          <w:lang w:val="en-US"/>
        </w:rPr>
        <w:t>NET</w:t>
      </w:r>
      <w:r w:rsidRPr="00BA072C">
        <w:t xml:space="preserve"> </w:t>
      </w:r>
      <w:r>
        <w:rPr>
          <w:lang w:val="en-US"/>
        </w:rPr>
        <w:t>Framework</w:t>
      </w:r>
      <w:r w:rsidRPr="00BA072C">
        <w:t xml:space="preserve"> </w:t>
      </w:r>
      <w:r>
        <w:t>не ниже 4 версии;</w:t>
      </w:r>
    </w:p>
    <w:p w:rsidR="00BA072C" w:rsidRDefault="00BA072C" w:rsidP="00BA072C">
      <w:pPr>
        <w:pStyle w:val="a3"/>
        <w:numPr>
          <w:ilvl w:val="0"/>
          <w:numId w:val="8"/>
        </w:numPr>
        <w:ind w:left="1069"/>
      </w:pPr>
      <w:r>
        <w:lastRenderedPageBreak/>
        <w:t>Сетевое программное обеспечение;</w:t>
      </w:r>
    </w:p>
    <w:p w:rsidR="00BA072C" w:rsidRDefault="00BA072C" w:rsidP="008175A3">
      <w:pPr>
        <w:pStyle w:val="a3"/>
        <w:numPr>
          <w:ilvl w:val="0"/>
          <w:numId w:val="8"/>
        </w:numPr>
        <w:ind w:left="1069"/>
        <w:rPr>
          <w:lang w:val="en-US"/>
        </w:rPr>
      </w:pPr>
      <w:r w:rsidRPr="00BA072C">
        <w:rPr>
          <w:lang w:val="en-US"/>
        </w:rPr>
        <w:t>Microsoft SQL Se</w:t>
      </w:r>
      <w:r>
        <w:rPr>
          <w:lang w:val="en-US"/>
        </w:rPr>
        <w:t>rver 2014.</w:t>
      </w:r>
    </w:p>
    <w:p w:rsidR="00BA072C" w:rsidRDefault="00BA072C" w:rsidP="00BA072C">
      <w:pPr>
        <w:pStyle w:val="a3"/>
        <w:rPr>
          <w:lang w:val="en-US"/>
        </w:rPr>
      </w:pPr>
    </w:p>
    <w:p w:rsidR="00BA072C" w:rsidRDefault="00BA072C" w:rsidP="00BA072C">
      <w:pPr>
        <w:pStyle w:val="21"/>
      </w:pPr>
      <w:bookmarkStart w:id="13" w:name="_Toc76203937"/>
      <w:r w:rsidRPr="00A346E2">
        <w:rPr>
          <w:highlight w:val="yellow"/>
        </w:rPr>
        <w:t>3.2. Порядок загрузки данных и программ</w:t>
      </w:r>
      <w:bookmarkEnd w:id="13"/>
    </w:p>
    <w:p w:rsidR="00BA072C" w:rsidRDefault="004A681D" w:rsidP="00BA072C">
      <w:pPr>
        <w:pStyle w:val="a3"/>
      </w:pPr>
      <w:r>
        <w:t>Для работы базы данных необходим</w:t>
      </w:r>
      <w:r w:rsidR="00972895">
        <w:t xml:space="preserve">о провести установку </w:t>
      </w:r>
      <w:r w:rsidR="00972895">
        <w:rPr>
          <w:lang w:val="en-US"/>
        </w:rPr>
        <w:t>Microsoft</w:t>
      </w:r>
      <w:r w:rsidR="00972895" w:rsidRPr="00972895">
        <w:t xml:space="preserve"> </w:t>
      </w:r>
      <w:r w:rsidR="00972895">
        <w:rPr>
          <w:lang w:val="en-US"/>
        </w:rPr>
        <w:t>SQL</w:t>
      </w:r>
      <w:r w:rsidR="00972895" w:rsidRPr="00972895">
        <w:t xml:space="preserve"> </w:t>
      </w:r>
      <w:r w:rsidR="00972895">
        <w:rPr>
          <w:lang w:val="en-US"/>
        </w:rPr>
        <w:t>Server</w:t>
      </w:r>
      <w:r w:rsidR="00972895">
        <w:t xml:space="preserve"> 2014, если он не установлен на компьютере. Сущест</w:t>
      </w:r>
      <w:r>
        <w:t>вует бесплатно распространяемая</w:t>
      </w:r>
      <w:r w:rsidR="00972895">
        <w:t xml:space="preserve"> версия </w:t>
      </w:r>
      <w:r w:rsidR="00972895">
        <w:rPr>
          <w:lang w:val="en-US"/>
        </w:rPr>
        <w:t>SQL</w:t>
      </w:r>
      <w:r w:rsidR="00972895" w:rsidRPr="00972895">
        <w:t xml:space="preserve"> </w:t>
      </w:r>
      <w:r w:rsidR="00972895">
        <w:rPr>
          <w:lang w:val="en-US"/>
        </w:rPr>
        <w:t>Server</w:t>
      </w:r>
      <w:r w:rsidR="00972895" w:rsidRPr="00972895">
        <w:t xml:space="preserve"> 2014 </w:t>
      </w:r>
      <w:r w:rsidR="00972895">
        <w:rPr>
          <w:lang w:val="en-US"/>
        </w:rPr>
        <w:t>Express</w:t>
      </w:r>
      <w:r w:rsidRPr="004A681D">
        <w:t xml:space="preserve"> (</w:t>
      </w:r>
      <w:r>
        <w:t xml:space="preserve">установка пошагово описана в видео - </w:t>
      </w:r>
      <w:hyperlink r:id="rId6" w:history="1">
        <w:r w:rsidRPr="00D41CF2">
          <w:rPr>
            <w:rStyle w:val="a4"/>
            <w:sz w:val="28"/>
          </w:rPr>
          <w:t>https://www.youtube.com/watch?v=iESYb07w5ZI&amp;feature=youtu.be</w:t>
        </w:r>
      </w:hyperlink>
      <w:r>
        <w:t xml:space="preserve">). После этого необходимо открыть файлы базы данных – </w:t>
      </w:r>
      <w:r>
        <w:rPr>
          <w:lang w:val="en-US"/>
        </w:rPr>
        <w:t>archive</w:t>
      </w:r>
      <w:r w:rsidRPr="004A681D">
        <w:t>.</w:t>
      </w:r>
      <w:proofErr w:type="spellStart"/>
      <w:r>
        <w:rPr>
          <w:lang w:val="en-US"/>
        </w:rPr>
        <w:t>mdf</w:t>
      </w:r>
      <w:proofErr w:type="spellEnd"/>
      <w:r w:rsidRPr="004A681D">
        <w:t xml:space="preserve"> </w:t>
      </w:r>
      <w:r>
        <w:t xml:space="preserve">и </w:t>
      </w:r>
      <w:r>
        <w:rPr>
          <w:lang w:val="en-US"/>
        </w:rPr>
        <w:t>archive</w:t>
      </w:r>
      <w:r w:rsidRPr="004A681D">
        <w:t>.</w:t>
      </w:r>
      <w:proofErr w:type="spellStart"/>
      <w:r>
        <w:rPr>
          <w:lang w:val="en-US"/>
        </w:rPr>
        <w:t>ldf</w:t>
      </w:r>
      <w:proofErr w:type="spellEnd"/>
      <w:r>
        <w:t xml:space="preserve"> – на необходимом компьютере. Сделать это можно с помощью утилиты </w:t>
      </w:r>
      <w:r>
        <w:rPr>
          <w:lang w:val="en-US"/>
        </w:rPr>
        <w:t>SQL</w:t>
      </w:r>
      <w:r w:rsidRPr="004A681D">
        <w:t xml:space="preserve"> </w:t>
      </w:r>
      <w:r>
        <w:rPr>
          <w:lang w:val="en-US"/>
        </w:rPr>
        <w:t>Server</w:t>
      </w:r>
      <w:r w:rsidRPr="004A681D">
        <w:t xml:space="preserve"> </w:t>
      </w:r>
      <w:r>
        <w:rPr>
          <w:lang w:val="en-US"/>
        </w:rPr>
        <w:t>Management</w:t>
      </w:r>
      <w:r w:rsidRPr="004A681D">
        <w:t xml:space="preserve"> </w:t>
      </w:r>
      <w:r>
        <w:rPr>
          <w:lang w:val="en-US"/>
        </w:rPr>
        <w:t>Studio</w:t>
      </w:r>
      <w:r>
        <w:t xml:space="preserve"> (скачать можно по ссылке – </w:t>
      </w:r>
      <w:hyperlink r:id="rId7" w:history="1">
        <w:r w:rsidRPr="00D41CF2">
          <w:rPr>
            <w:rStyle w:val="a4"/>
            <w:sz w:val="28"/>
          </w:rPr>
          <w:t>https://docs.microsoft.com/ru-ru/sql/ssms/download-sql-server-management-studio-ssms?view=sql-server-ver15</w:t>
        </w:r>
      </w:hyperlink>
      <w:r>
        <w:t>).</w:t>
      </w:r>
      <w:r w:rsidR="00AD0132">
        <w:t xml:space="preserve"> Правой кнопкой мыши необходимо кликнуть по пункту «Базы данных» и нажать «Присоединить» (см. рисунок 3.1).</w:t>
      </w:r>
    </w:p>
    <w:p w:rsidR="00AD0132" w:rsidRDefault="00AD0132" w:rsidP="00AD0132">
      <w:pPr>
        <w:pStyle w:val="a3"/>
        <w:ind w:firstLine="0"/>
        <w:jc w:val="center"/>
      </w:pPr>
      <w:r w:rsidRPr="00AD0132">
        <w:rPr>
          <w:noProof/>
        </w:rPr>
        <w:drawing>
          <wp:inline distT="0" distB="0" distL="0" distR="0">
            <wp:extent cx="5610225" cy="3037091"/>
            <wp:effectExtent l="19050" t="19050" r="9525" b="11430"/>
            <wp:docPr id="14" name="Рисунок 14" descr="C:\Users\м_видео\Pictures\Screenshots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_видео\Pictures\Screenshots\Снимок экрана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2" b="27267"/>
                    <a:stretch/>
                  </pic:blipFill>
                  <pic:spPr bwMode="auto">
                    <a:xfrm>
                      <a:off x="0" y="0"/>
                      <a:ext cx="5627546" cy="3046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132" w:rsidRPr="00AD0132" w:rsidRDefault="00AD0132" w:rsidP="00AD0132">
      <w:pPr>
        <w:pStyle w:val="a3"/>
        <w:ind w:firstLine="0"/>
        <w:jc w:val="center"/>
      </w:pPr>
      <w:r>
        <w:t xml:space="preserve">Рисунок 3.1 – Присоединение БД к </w:t>
      </w:r>
      <w:r>
        <w:rPr>
          <w:lang w:val="en-US"/>
        </w:rPr>
        <w:t>SQL</w:t>
      </w:r>
      <w:r w:rsidRPr="00AD0132">
        <w:t xml:space="preserve"> </w:t>
      </w:r>
      <w:r>
        <w:rPr>
          <w:lang w:val="en-US"/>
        </w:rPr>
        <w:t>Server</w:t>
      </w:r>
      <w:r w:rsidRPr="00AD0132">
        <w:t xml:space="preserve"> 2014</w:t>
      </w:r>
    </w:p>
    <w:p w:rsidR="00AD0132" w:rsidRDefault="00AD0132" w:rsidP="00AD0132">
      <w:pPr>
        <w:pStyle w:val="a3"/>
        <w:ind w:firstLine="0"/>
        <w:jc w:val="center"/>
      </w:pPr>
    </w:p>
    <w:p w:rsidR="00AD0132" w:rsidRPr="00AD0132" w:rsidRDefault="00AD0132" w:rsidP="00AD0132">
      <w:pPr>
        <w:pStyle w:val="a3"/>
      </w:pPr>
      <w:r>
        <w:t xml:space="preserve">Далее откроется форма для присоединения БД (см. рисунок 3.2). В блок «Базы данных для присоединения» необходимо добавить путь к файлу </w:t>
      </w:r>
      <w:r>
        <w:rPr>
          <w:lang w:val="en-US"/>
        </w:rPr>
        <w:t>archive</w:t>
      </w:r>
      <w:r w:rsidRPr="00AD0132">
        <w:t>.</w:t>
      </w:r>
      <w:proofErr w:type="spellStart"/>
      <w:r>
        <w:rPr>
          <w:lang w:val="en-US"/>
        </w:rPr>
        <w:t>mdf</w:t>
      </w:r>
      <w:proofErr w:type="spellEnd"/>
      <w:r w:rsidRPr="00AD0132">
        <w:t xml:space="preserve"> </w:t>
      </w:r>
      <w:r>
        <w:t xml:space="preserve">на компьютере и нажать «Ок» внизу формы. БД будет добавлена на локальный </w:t>
      </w:r>
      <w:r>
        <w:rPr>
          <w:lang w:val="en-US"/>
        </w:rPr>
        <w:t>SQL Server.</w:t>
      </w:r>
      <w:r>
        <w:t xml:space="preserve"> </w:t>
      </w:r>
    </w:p>
    <w:p w:rsidR="00AD0132" w:rsidRDefault="00AD0132" w:rsidP="00AD013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0DACCD" wp14:editId="75051609">
            <wp:extent cx="5105400" cy="48276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424" cy="48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32" w:rsidRDefault="00AD0132" w:rsidP="00AD0132">
      <w:pPr>
        <w:pStyle w:val="a3"/>
        <w:ind w:firstLine="0"/>
        <w:jc w:val="center"/>
      </w:pPr>
      <w:r>
        <w:t xml:space="preserve">Рисунок 3.2 – Присоединение БД к </w:t>
      </w:r>
      <w:r>
        <w:rPr>
          <w:lang w:val="en-US"/>
        </w:rPr>
        <w:t>SQL</w:t>
      </w:r>
      <w:r w:rsidRPr="00AD0132">
        <w:t xml:space="preserve"> </w:t>
      </w:r>
      <w:r>
        <w:rPr>
          <w:lang w:val="en-US"/>
        </w:rPr>
        <w:t>Server</w:t>
      </w:r>
      <w:r w:rsidRPr="00AD0132">
        <w:t xml:space="preserve"> 2014</w:t>
      </w:r>
    </w:p>
    <w:p w:rsidR="00AD0132" w:rsidRDefault="00AD0132" w:rsidP="00AD0132">
      <w:pPr>
        <w:pStyle w:val="a3"/>
        <w:ind w:firstLine="0"/>
        <w:jc w:val="center"/>
      </w:pPr>
    </w:p>
    <w:p w:rsidR="00AD0132" w:rsidRPr="004A681D" w:rsidRDefault="00AD0132" w:rsidP="00AD0132">
      <w:pPr>
        <w:pStyle w:val="a3"/>
      </w:pPr>
      <w:r w:rsidRPr="00AD0132">
        <w:rPr>
          <w:highlight w:val="red"/>
        </w:rPr>
        <w:t>Для работы приложения необходимо провести</w:t>
      </w:r>
      <w:r>
        <w:rPr>
          <w:highlight w:val="red"/>
        </w:rPr>
        <w:t xml:space="preserve"> его</w:t>
      </w:r>
      <w:r w:rsidRPr="00AD0132">
        <w:rPr>
          <w:highlight w:val="red"/>
        </w:rPr>
        <w:t xml:space="preserve"> установку из .</w:t>
      </w:r>
      <w:proofErr w:type="spellStart"/>
      <w:r w:rsidRPr="00AD0132">
        <w:rPr>
          <w:highlight w:val="red"/>
        </w:rPr>
        <w:t>exe</w:t>
      </w:r>
      <w:proofErr w:type="spellEnd"/>
      <w:r w:rsidRPr="00AD0132">
        <w:rPr>
          <w:highlight w:val="red"/>
        </w:rPr>
        <w:t>-файла.</w:t>
      </w:r>
    </w:p>
    <w:p w:rsidR="00BA072C" w:rsidRDefault="00BA072C" w:rsidP="00BA072C">
      <w:pPr>
        <w:pStyle w:val="a3"/>
      </w:pPr>
    </w:p>
    <w:p w:rsidR="00BA072C" w:rsidRPr="00BA072C" w:rsidRDefault="00BA072C" w:rsidP="00BA072C">
      <w:pPr>
        <w:pStyle w:val="11"/>
        <w:jc w:val="left"/>
      </w:pPr>
      <w:bookmarkStart w:id="14" w:name="_Toc76203938"/>
      <w:r>
        <w:t>4 Работа с программным обеспечением</w:t>
      </w:r>
      <w:bookmarkEnd w:id="14"/>
    </w:p>
    <w:p w:rsidR="006671F9" w:rsidRDefault="006671F9" w:rsidP="006671F9">
      <w:pPr>
        <w:pStyle w:val="a3"/>
      </w:pPr>
      <w:r>
        <w:t xml:space="preserve">После </w:t>
      </w:r>
      <w:r w:rsidR="007C3895">
        <w:t>запуск</w:t>
      </w:r>
      <w:r w:rsidR="00696DDE">
        <w:t>а программы</w:t>
      </w:r>
      <w:r>
        <w:t>, открыв</w:t>
      </w:r>
      <w:r w:rsidR="00884908">
        <w:t>ается главное окно системы (см. рисунок</w:t>
      </w:r>
      <w:r>
        <w:t xml:space="preserve"> 4</w:t>
      </w:r>
      <w:r w:rsidR="00696DDE">
        <w:t>.1</w:t>
      </w:r>
      <w:r>
        <w:t xml:space="preserve">). </w:t>
      </w:r>
    </w:p>
    <w:p w:rsidR="006671F9" w:rsidRDefault="006671F9" w:rsidP="006671F9">
      <w:pPr>
        <w:pStyle w:val="a3"/>
      </w:pPr>
      <w:r>
        <w:t>Для дальнейшей работы, необходимо выбрать один из следующи</w:t>
      </w:r>
      <w:r w:rsidR="00415225">
        <w:t>х сценариев (они обозначены на «П</w:t>
      </w:r>
      <w:r>
        <w:t>анели кнопок</w:t>
      </w:r>
      <w:r w:rsidR="00415225">
        <w:t>»</w:t>
      </w:r>
      <w:r>
        <w:t xml:space="preserve"> слева): </w:t>
      </w:r>
      <w:r w:rsidR="00696DDE">
        <w:t xml:space="preserve">«Номенклатура», </w:t>
      </w:r>
      <w:r>
        <w:t>«Работа с опи</w:t>
      </w:r>
      <w:r w:rsidR="00696DDE">
        <w:t>сями», «Работа с организациями»</w:t>
      </w:r>
      <w:r w:rsidR="00884908">
        <w:t xml:space="preserve"> (установлена по умолчанию)</w:t>
      </w:r>
      <w:r>
        <w:t>.</w:t>
      </w:r>
    </w:p>
    <w:p w:rsidR="00E13DF9" w:rsidRDefault="00E13DF9" w:rsidP="00696DDE">
      <w:pPr>
        <w:pStyle w:val="a3"/>
        <w:ind w:firstLine="0"/>
      </w:pPr>
    </w:p>
    <w:p w:rsidR="006671F9" w:rsidRPr="00E13DF9" w:rsidRDefault="008614D0" w:rsidP="008614D0">
      <w:pPr>
        <w:pStyle w:val="a3"/>
        <w:ind w:firstLine="0"/>
        <w:jc w:val="center"/>
        <w:rPr>
          <w:b/>
        </w:rPr>
      </w:pPr>
      <w:r w:rsidRPr="008614D0">
        <w:rPr>
          <w:b/>
          <w:noProof/>
        </w:rPr>
        <w:lastRenderedPageBreak/>
        <w:drawing>
          <wp:inline distT="0" distB="0" distL="0" distR="0">
            <wp:extent cx="5940425" cy="3166236"/>
            <wp:effectExtent l="0" t="0" r="3175" b="0"/>
            <wp:docPr id="34" name="Рисунок 34" descr="D:\универ\4 курс\ВКР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4 курс\ВКР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F9" w:rsidRDefault="006671F9" w:rsidP="006671F9">
      <w:pPr>
        <w:pStyle w:val="a3"/>
        <w:ind w:hanging="709"/>
        <w:jc w:val="center"/>
      </w:pPr>
      <w:r>
        <w:t>Рисунок 4.</w:t>
      </w:r>
      <w:r w:rsidR="00884908">
        <w:t>1</w:t>
      </w:r>
      <w:r w:rsidR="00696DDE">
        <w:t xml:space="preserve"> – Главная форма (оранжевым цветом обозначена </w:t>
      </w:r>
      <w:r w:rsidR="00415225">
        <w:t xml:space="preserve">Панель кнопок, </w:t>
      </w:r>
      <w:r w:rsidR="00884908">
        <w:t>зеленым – Панель, с которой работает пользователь</w:t>
      </w:r>
      <w:r w:rsidR="00415225">
        <w:t>)</w:t>
      </w:r>
    </w:p>
    <w:p w:rsidR="006D7CCC" w:rsidRDefault="006D7CCC" w:rsidP="006D7CCC">
      <w:pPr>
        <w:pStyle w:val="a3"/>
        <w:ind w:firstLine="0"/>
        <w:jc w:val="center"/>
      </w:pPr>
    </w:p>
    <w:p w:rsidR="00884908" w:rsidRDefault="00884908" w:rsidP="004F081A">
      <w:pPr>
        <w:pStyle w:val="21"/>
      </w:pPr>
      <w:bookmarkStart w:id="15" w:name="_Toc76203939"/>
      <w:r>
        <w:t>4.1 Номенклатура</w:t>
      </w:r>
      <w:bookmarkEnd w:id="15"/>
    </w:p>
    <w:p w:rsidR="00884908" w:rsidRDefault="00884908" w:rsidP="00884908">
      <w:pPr>
        <w:pStyle w:val="a3"/>
      </w:pPr>
      <w:r>
        <w:t xml:space="preserve">Если </w:t>
      </w:r>
      <w:r w:rsidR="008614D0">
        <w:t>на форме 4.1</w:t>
      </w:r>
      <w:r>
        <w:t xml:space="preserve"> пользователь выбрал «Номенклатура», открывается форма для учета номенклатуры (см. рисунок 4.2).</w:t>
      </w:r>
    </w:p>
    <w:p w:rsidR="00E13DF9" w:rsidRDefault="00E13DF9" w:rsidP="00E13DF9">
      <w:pPr>
        <w:pStyle w:val="a3"/>
        <w:ind w:firstLine="0"/>
      </w:pPr>
      <w:r>
        <w:rPr>
          <w:noProof/>
        </w:rPr>
        <w:drawing>
          <wp:inline distT="0" distB="0" distL="0" distR="0" wp14:anchorId="16F1889E" wp14:editId="4E7C1482">
            <wp:extent cx="5940425" cy="3166110"/>
            <wp:effectExtent l="19050" t="19050" r="2222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3DF9" w:rsidRDefault="00E13DF9" w:rsidP="00E13DF9">
      <w:pPr>
        <w:pStyle w:val="a3"/>
        <w:ind w:firstLine="0"/>
        <w:jc w:val="center"/>
      </w:pPr>
      <w:r>
        <w:t>Рисунок 4.2 – Форма «Номенклатура»</w:t>
      </w:r>
    </w:p>
    <w:p w:rsidR="00E13DF9" w:rsidRDefault="00E13DF9" w:rsidP="00E13DF9">
      <w:pPr>
        <w:pStyle w:val="a3"/>
        <w:ind w:firstLine="0"/>
        <w:jc w:val="center"/>
      </w:pPr>
    </w:p>
    <w:p w:rsidR="00E13DF9" w:rsidRDefault="00E13DF9" w:rsidP="00E13DF9">
      <w:pPr>
        <w:pStyle w:val="a3"/>
      </w:pPr>
      <w:r>
        <w:t>На форме «Номенклатура» в центре представлена таблица, содержащая индексы и заголовки дел</w:t>
      </w:r>
      <w:r w:rsidR="00104300">
        <w:t xml:space="preserve"> для определенной организации и определенного года</w:t>
      </w:r>
      <w:r>
        <w:t>.</w:t>
      </w:r>
    </w:p>
    <w:p w:rsidR="00104300" w:rsidRDefault="00104300" w:rsidP="00E13DF9">
      <w:pPr>
        <w:pStyle w:val="a3"/>
      </w:pPr>
      <w:r>
        <w:t>На этой же форме происходит добавление записей в таблицу и их удаление. Также есть возможность фильтрации таблицы по части названия ИК, заголовка дела или году.</w:t>
      </w:r>
    </w:p>
    <w:p w:rsidR="004F081A" w:rsidRDefault="004F081A" w:rsidP="00E13DF9">
      <w:pPr>
        <w:pStyle w:val="a3"/>
      </w:pPr>
    </w:p>
    <w:p w:rsidR="004F081A" w:rsidRDefault="004F081A" w:rsidP="004F081A">
      <w:pPr>
        <w:pStyle w:val="31"/>
      </w:pPr>
      <w:bookmarkStart w:id="16" w:name="_Toc76203940"/>
      <w:r>
        <w:t>4.1.1 Добавление номенклатуры</w:t>
      </w:r>
      <w:bookmarkEnd w:id="16"/>
    </w:p>
    <w:p w:rsidR="00104300" w:rsidRDefault="00104300" w:rsidP="00E13DF9">
      <w:pPr>
        <w:pStyle w:val="a3"/>
      </w:pPr>
      <w:r>
        <w:t>Для того, чтобы добавить новую запись в таблицу, необходимо заполнить поля «Индекс дела», «Заголовок дела», «Год», «Источник комплектования» в нижней левой части формы и нажать кнопку «Добавить». После нажатия кнопки, пользователю необходимо подтвердить добавление записи (см. рисунок 4.3).</w:t>
      </w:r>
    </w:p>
    <w:p w:rsidR="00104300" w:rsidRDefault="00104300" w:rsidP="0010430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7C5597C" wp14:editId="34C784FB">
            <wp:extent cx="3590925" cy="1447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00" w:rsidRDefault="00104300" w:rsidP="00104300">
      <w:pPr>
        <w:pStyle w:val="a3"/>
        <w:ind w:firstLine="0"/>
        <w:jc w:val="center"/>
      </w:pPr>
      <w:r>
        <w:t>Рисунок 4.3 – Диалоговое окно о добавлении номенклатуры</w:t>
      </w:r>
    </w:p>
    <w:p w:rsidR="00104300" w:rsidRDefault="00104300" w:rsidP="00104300">
      <w:pPr>
        <w:pStyle w:val="a3"/>
        <w:ind w:firstLine="0"/>
        <w:jc w:val="center"/>
      </w:pPr>
    </w:p>
    <w:p w:rsidR="004F081A" w:rsidRDefault="004F081A" w:rsidP="004F081A">
      <w:pPr>
        <w:pStyle w:val="31"/>
      </w:pPr>
      <w:bookmarkStart w:id="17" w:name="_Toc76203941"/>
      <w:r>
        <w:t>4.1.2 Удаление номенклатуры</w:t>
      </w:r>
      <w:bookmarkEnd w:id="17"/>
    </w:p>
    <w:p w:rsidR="00104300" w:rsidRDefault="00104300" w:rsidP="00E13DF9">
      <w:pPr>
        <w:pStyle w:val="a3"/>
      </w:pPr>
      <w:r>
        <w:t xml:space="preserve">Для того, чтобы удалить запись из таблицы, необходимо выбрать строку с записью в таблице и нажать кнопку «Удалить выделенное». После нажатия кнопки, необходимо подтвердить удаление. Подтверждение </w:t>
      </w:r>
      <w:r w:rsidR="004F081A">
        <w:t>удаление происходит двумя этапами (см. рисунки 4.4 и 4.5) и является каскадным для взаимодействующих данных с «Номенклатурой».</w:t>
      </w:r>
    </w:p>
    <w:p w:rsidR="004F081A" w:rsidRDefault="004F081A" w:rsidP="004F081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EDB3ABA" wp14:editId="58DB4BAB">
            <wp:extent cx="3848100" cy="1638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1A" w:rsidRDefault="004F081A" w:rsidP="004F081A">
      <w:pPr>
        <w:pStyle w:val="a3"/>
        <w:ind w:firstLine="0"/>
        <w:jc w:val="center"/>
      </w:pPr>
      <w:r>
        <w:t>Рисунок 4.4 – Удаление номенклатуры (этап 1)</w:t>
      </w:r>
    </w:p>
    <w:p w:rsidR="004F081A" w:rsidRDefault="004F081A" w:rsidP="004F081A">
      <w:pPr>
        <w:pStyle w:val="a3"/>
        <w:ind w:firstLine="0"/>
        <w:jc w:val="center"/>
      </w:pPr>
    </w:p>
    <w:p w:rsidR="004F081A" w:rsidRDefault="004F081A" w:rsidP="004F081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B021C6C" wp14:editId="3CA49BDF">
            <wp:extent cx="3238500" cy="1447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1A" w:rsidRDefault="004F081A" w:rsidP="004F081A">
      <w:pPr>
        <w:pStyle w:val="a3"/>
        <w:ind w:firstLine="0"/>
        <w:jc w:val="center"/>
      </w:pPr>
      <w:r>
        <w:t>Рисунок 4.5 – Удаление номенклатуры (этап 2)</w:t>
      </w:r>
    </w:p>
    <w:p w:rsidR="004F081A" w:rsidRDefault="004F081A" w:rsidP="004F081A">
      <w:pPr>
        <w:pStyle w:val="a3"/>
        <w:ind w:firstLine="0"/>
        <w:jc w:val="center"/>
      </w:pPr>
    </w:p>
    <w:p w:rsidR="004F081A" w:rsidRDefault="004F081A" w:rsidP="004F081A">
      <w:pPr>
        <w:pStyle w:val="a3"/>
      </w:pPr>
      <w:r>
        <w:t>Для того, чтобы убрать выделение в таблице, можно воспользоваться кнопкой «Убрать выделение»</w:t>
      </w:r>
    </w:p>
    <w:p w:rsidR="004F081A" w:rsidRDefault="004F081A" w:rsidP="004F081A">
      <w:pPr>
        <w:pStyle w:val="a3"/>
      </w:pPr>
    </w:p>
    <w:p w:rsidR="004F081A" w:rsidRPr="004F081A" w:rsidRDefault="004F081A" w:rsidP="004F081A">
      <w:pPr>
        <w:pStyle w:val="31"/>
      </w:pPr>
      <w:bookmarkStart w:id="18" w:name="_Toc76203942"/>
      <w:r>
        <w:lastRenderedPageBreak/>
        <w:t xml:space="preserve">4.1.2 Выгрузка номенклатуры в </w:t>
      </w:r>
      <w:r>
        <w:rPr>
          <w:lang w:val="en-US"/>
        </w:rPr>
        <w:t>Excel</w:t>
      </w:r>
      <w:bookmarkEnd w:id="18"/>
    </w:p>
    <w:p w:rsidR="00E13DF9" w:rsidRDefault="004F081A" w:rsidP="00E13DF9">
      <w:pPr>
        <w:pStyle w:val="a3"/>
      </w:pPr>
      <w:r>
        <w:t xml:space="preserve">В Системе предусмотрена выгрузка номенклатуры определенной организации для определенного года в </w:t>
      </w:r>
      <w:r>
        <w:rPr>
          <w:lang w:val="en-US"/>
        </w:rPr>
        <w:t>Excel</w:t>
      </w:r>
      <w:r w:rsidRPr="004F081A">
        <w:t xml:space="preserve"> </w:t>
      </w:r>
      <w:r>
        <w:t>для удобства дальнейшего применения её в деятельности Архива.</w:t>
      </w:r>
    </w:p>
    <w:p w:rsidR="004F081A" w:rsidRDefault="004F081A" w:rsidP="00E13DF9">
      <w:pPr>
        <w:pStyle w:val="a3"/>
      </w:pPr>
      <w:r>
        <w:t xml:space="preserve">На форме «Номенклатура» (см. рисунок 4.2) в верхней правой части находится кнопка «Выгрузка списка в </w:t>
      </w:r>
      <w:r>
        <w:rPr>
          <w:lang w:val="en-US"/>
        </w:rPr>
        <w:t>Excel</w:t>
      </w:r>
      <w:r>
        <w:t>». После ее нажатия открывается дополнительная форма для выбора, номенклатуру за какой год и для какого ИК необходимо выгрузить (см. рисунок 4.6).</w:t>
      </w:r>
    </w:p>
    <w:p w:rsidR="004F081A" w:rsidRDefault="004F081A" w:rsidP="00E13DF9">
      <w:pPr>
        <w:pStyle w:val="a3"/>
      </w:pPr>
    </w:p>
    <w:p w:rsidR="004F081A" w:rsidRDefault="004F081A" w:rsidP="004F081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56E13FA" wp14:editId="6F315494">
            <wp:extent cx="4400550" cy="21591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24" cy="21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1A" w:rsidRDefault="004F081A" w:rsidP="004F081A">
      <w:pPr>
        <w:pStyle w:val="a3"/>
        <w:ind w:firstLine="0"/>
        <w:jc w:val="center"/>
      </w:pPr>
      <w:r>
        <w:t>Рисунок 4.6 – Выбор года и ИК для выгрузки номенклатуры</w:t>
      </w:r>
    </w:p>
    <w:p w:rsidR="004F081A" w:rsidRDefault="004F081A" w:rsidP="004F081A">
      <w:pPr>
        <w:pStyle w:val="a3"/>
        <w:ind w:firstLine="0"/>
        <w:jc w:val="center"/>
      </w:pPr>
    </w:p>
    <w:p w:rsidR="004F081A" w:rsidRPr="009804FE" w:rsidRDefault="004F081A" w:rsidP="004F081A">
      <w:pPr>
        <w:pStyle w:val="a3"/>
      </w:pPr>
      <w:r>
        <w:t xml:space="preserve">После нажатия на кнопку «Создать </w:t>
      </w:r>
      <w:r>
        <w:rPr>
          <w:lang w:val="en-US"/>
        </w:rPr>
        <w:t>Excel</w:t>
      </w:r>
      <w:r w:rsidRPr="004F081A">
        <w:t>-</w:t>
      </w:r>
      <w:r>
        <w:t>файл»</w:t>
      </w:r>
      <w:r w:rsidR="008614D0">
        <w:t xml:space="preserve">, автоматически создается </w:t>
      </w:r>
      <w:r w:rsidR="008614D0">
        <w:rPr>
          <w:lang w:val="en-US"/>
        </w:rPr>
        <w:t>Excel</w:t>
      </w:r>
      <w:r w:rsidR="008614D0" w:rsidRPr="008614D0">
        <w:t>-</w:t>
      </w:r>
      <w:r w:rsidR="008614D0">
        <w:t xml:space="preserve">файл и заполняется необходимыми данными. Пример такого </w:t>
      </w:r>
      <w:r w:rsidR="008614D0">
        <w:rPr>
          <w:lang w:val="en-US"/>
        </w:rPr>
        <w:t>Excel</w:t>
      </w:r>
      <w:r w:rsidR="008614D0" w:rsidRPr="009804FE">
        <w:t>-</w:t>
      </w:r>
      <w:r w:rsidR="008614D0">
        <w:t>отчета представлен на рисунке 4.7.</w:t>
      </w:r>
      <w:r w:rsidR="009804FE">
        <w:t xml:space="preserve"> Незаполненные столбцы </w:t>
      </w:r>
      <w:r w:rsidR="009804FE">
        <w:rPr>
          <w:lang w:val="en-US"/>
        </w:rPr>
        <w:t>C</w:t>
      </w:r>
      <w:r w:rsidR="009804FE" w:rsidRPr="00274313">
        <w:t xml:space="preserve">, </w:t>
      </w:r>
      <w:r w:rsidR="009804FE">
        <w:rPr>
          <w:lang w:val="en-US"/>
        </w:rPr>
        <w:t>D</w:t>
      </w:r>
      <w:r w:rsidR="009804FE" w:rsidRPr="00274313">
        <w:t xml:space="preserve">, </w:t>
      </w:r>
      <w:r w:rsidR="009804FE">
        <w:rPr>
          <w:lang w:val="en-US"/>
        </w:rPr>
        <w:t>E</w:t>
      </w:r>
      <w:r w:rsidR="009804FE" w:rsidRPr="00274313">
        <w:t xml:space="preserve"> </w:t>
      </w:r>
      <w:r w:rsidR="009804FE">
        <w:t>сотрудник отдела заполняет самостоятельно.</w:t>
      </w:r>
    </w:p>
    <w:p w:rsidR="008614D0" w:rsidRDefault="008614D0" w:rsidP="004F081A">
      <w:pPr>
        <w:pStyle w:val="a3"/>
      </w:pPr>
    </w:p>
    <w:p w:rsidR="008614D0" w:rsidRDefault="008614D0" w:rsidP="008614D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4188324" wp14:editId="79FB085B">
            <wp:extent cx="5277717" cy="3196424"/>
            <wp:effectExtent l="19050" t="19050" r="18415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344" r="37224" b="4085"/>
                    <a:stretch/>
                  </pic:blipFill>
                  <pic:spPr bwMode="auto">
                    <a:xfrm>
                      <a:off x="0" y="0"/>
                      <a:ext cx="5287288" cy="320222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4D0" w:rsidRDefault="008614D0" w:rsidP="008614D0">
      <w:pPr>
        <w:pStyle w:val="a3"/>
        <w:ind w:firstLine="0"/>
        <w:jc w:val="center"/>
      </w:pPr>
      <w:r>
        <w:t xml:space="preserve">Рисунок 4.7 – Формируемый </w:t>
      </w:r>
      <w:r>
        <w:rPr>
          <w:lang w:val="en-US"/>
        </w:rPr>
        <w:t>Excel</w:t>
      </w:r>
      <w:r>
        <w:t>-файл для выгрузки номенклатуры</w:t>
      </w:r>
    </w:p>
    <w:p w:rsidR="008614D0" w:rsidRDefault="008614D0" w:rsidP="008614D0">
      <w:pPr>
        <w:pStyle w:val="a3"/>
        <w:ind w:firstLine="0"/>
        <w:jc w:val="center"/>
      </w:pPr>
    </w:p>
    <w:p w:rsidR="008614D0" w:rsidRDefault="008614D0" w:rsidP="008614D0">
      <w:pPr>
        <w:pStyle w:val="a3"/>
      </w:pPr>
      <w:r>
        <w:lastRenderedPageBreak/>
        <w:t>В случае, если пользователь на форме выбора года и ИК (см. рисунок 4.6) вводит данные для номенклатуры, еще не добавленной в Систему, она оповещает об ошибке (см. рисунок 4.8). В этом случае, необходимо выбрать данные о добавленной номенклатуре.</w:t>
      </w:r>
    </w:p>
    <w:p w:rsidR="008614D0" w:rsidRDefault="008614D0" w:rsidP="008614D0">
      <w:pPr>
        <w:pStyle w:val="a3"/>
      </w:pPr>
    </w:p>
    <w:p w:rsidR="008614D0" w:rsidRDefault="008614D0" w:rsidP="008614D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30D95E" wp14:editId="552C3F02">
            <wp:extent cx="3381375" cy="1266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0" w:rsidRPr="008614D0" w:rsidRDefault="008614D0" w:rsidP="008614D0">
      <w:pPr>
        <w:pStyle w:val="a3"/>
        <w:ind w:firstLine="0"/>
        <w:jc w:val="center"/>
      </w:pPr>
      <w:r>
        <w:t xml:space="preserve">Рисунок 4.8 – Ошибка выгрузки номенклатуры в </w:t>
      </w:r>
      <w:r>
        <w:rPr>
          <w:lang w:val="en-US"/>
        </w:rPr>
        <w:t>Excel</w:t>
      </w:r>
    </w:p>
    <w:p w:rsidR="004F081A" w:rsidRPr="00E13DF9" w:rsidRDefault="004F081A" w:rsidP="008614D0">
      <w:pPr>
        <w:pStyle w:val="a3"/>
        <w:ind w:firstLine="0"/>
      </w:pPr>
    </w:p>
    <w:p w:rsidR="006D7CCC" w:rsidRDefault="006D7CCC" w:rsidP="006D7CCC">
      <w:pPr>
        <w:pStyle w:val="21"/>
      </w:pPr>
      <w:bookmarkStart w:id="19" w:name="_Toc76203943"/>
      <w:r>
        <w:t xml:space="preserve">4.2 </w:t>
      </w:r>
      <w:r w:rsidR="006671F9">
        <w:t>Учет источников комплектования</w:t>
      </w:r>
      <w:bookmarkEnd w:id="19"/>
    </w:p>
    <w:p w:rsidR="006D7CCC" w:rsidRDefault="008614D0" w:rsidP="006671F9">
      <w:pPr>
        <w:pStyle w:val="a3"/>
      </w:pPr>
      <w:r>
        <w:t xml:space="preserve">Если на рисунке </w:t>
      </w:r>
      <w:r w:rsidR="006671F9">
        <w:t>4.1 пользователь выбрал «Работа с организациями», откроется панель для работы с информацией об источниках комплектования</w:t>
      </w:r>
      <w:r>
        <w:t xml:space="preserve"> – она также видима пользовател</w:t>
      </w:r>
      <w:r w:rsidR="000A0CC1">
        <w:t>ю при запуске по умолчанию (см. рисунок</w:t>
      </w:r>
      <w:r>
        <w:t xml:space="preserve"> 4.9</w:t>
      </w:r>
      <w:r w:rsidR="006671F9">
        <w:t>).</w:t>
      </w:r>
    </w:p>
    <w:p w:rsidR="006671F9" w:rsidRDefault="006671F9" w:rsidP="006671F9">
      <w:pPr>
        <w:pStyle w:val="a3"/>
        <w:ind w:firstLine="0"/>
        <w:jc w:val="center"/>
        <w:rPr>
          <w:noProof/>
        </w:rPr>
      </w:pPr>
    </w:p>
    <w:p w:rsidR="008614D0" w:rsidRDefault="008614D0" w:rsidP="006671F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5CF56" wp14:editId="53481320">
            <wp:extent cx="5940425" cy="3166110"/>
            <wp:effectExtent l="19050" t="19050" r="22225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1F9" w:rsidRDefault="00E84692" w:rsidP="006671F9">
      <w:pPr>
        <w:pStyle w:val="a3"/>
        <w:ind w:hanging="709"/>
        <w:jc w:val="center"/>
      </w:pPr>
      <w:r>
        <w:t xml:space="preserve">Рисунок 4.9 – Главная форма, панель </w:t>
      </w:r>
      <w:r w:rsidR="006671F9">
        <w:t>«Работа с организациями»</w:t>
      </w:r>
    </w:p>
    <w:p w:rsidR="006671F9" w:rsidRDefault="006671F9" w:rsidP="006671F9">
      <w:pPr>
        <w:pStyle w:val="a3"/>
      </w:pPr>
    </w:p>
    <w:p w:rsidR="00E84692" w:rsidRDefault="00E84692" w:rsidP="006671F9">
      <w:pPr>
        <w:pStyle w:val="a3"/>
      </w:pPr>
      <w:r>
        <w:t>Данная панель содержит сводную таблицу по ИК, средства фильтрации этой таблицы и кнопки для удаления и добавления записей об ИК в таблицу.</w:t>
      </w:r>
    </w:p>
    <w:p w:rsidR="009804FE" w:rsidRDefault="00E84692" w:rsidP="006671F9">
      <w:pPr>
        <w:pStyle w:val="a3"/>
      </w:pPr>
      <w:r>
        <w:t>Для того, чтобы отфильтровать таблицу имеющимися средствами (поиск по названию ИК и фильтр о форме собственности) в верхней части панели, необходимо ввести нужную информацию и нажать кнопку «Применить фильт</w:t>
      </w:r>
      <w:r w:rsidR="009804FE">
        <w:t>р</w:t>
      </w:r>
      <w:r>
        <w:t>ы»</w:t>
      </w:r>
      <w:r w:rsidR="009804FE">
        <w:t>. Пример фильтрации таблицы представлен на рисунке 4.10 (применен поиск по названию организации, содержащей «Ольхон» и формы собственности – «областная» и «федеральная»).</w:t>
      </w:r>
    </w:p>
    <w:p w:rsidR="009804FE" w:rsidRDefault="009804FE" w:rsidP="006671F9">
      <w:pPr>
        <w:pStyle w:val="a3"/>
      </w:pPr>
    </w:p>
    <w:p w:rsidR="009804FE" w:rsidRDefault="009804FE" w:rsidP="009804F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CB3FD2C" wp14:editId="55364638">
            <wp:extent cx="5804452" cy="1865271"/>
            <wp:effectExtent l="19050" t="19050" r="2540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92" t="3516" b="44988"/>
                    <a:stretch/>
                  </pic:blipFill>
                  <pic:spPr bwMode="auto">
                    <a:xfrm>
                      <a:off x="0" y="0"/>
                      <a:ext cx="5815575" cy="1868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4FE" w:rsidRDefault="009804FE" w:rsidP="009804FE">
      <w:pPr>
        <w:pStyle w:val="a3"/>
        <w:ind w:firstLine="0"/>
        <w:jc w:val="center"/>
      </w:pPr>
      <w:r>
        <w:t>Рисунок 4.10 – Пример фильтрации таблицы с ИК</w:t>
      </w:r>
    </w:p>
    <w:p w:rsidR="009804FE" w:rsidRDefault="009804FE" w:rsidP="006671F9">
      <w:pPr>
        <w:pStyle w:val="a3"/>
      </w:pPr>
    </w:p>
    <w:p w:rsidR="00415225" w:rsidRDefault="00304D15" w:rsidP="006671F9">
      <w:pPr>
        <w:pStyle w:val="a3"/>
      </w:pPr>
      <w:r>
        <w:t>Д</w:t>
      </w:r>
      <w:r w:rsidR="00415225">
        <w:t>ля добавления</w:t>
      </w:r>
      <w:r>
        <w:t xml:space="preserve"> (подробнее описано в пункте </w:t>
      </w:r>
      <w:r w:rsidR="00F63DBA">
        <w:t>4.2.1)</w:t>
      </w:r>
      <w:r w:rsidR="00415225">
        <w:t xml:space="preserve"> или удаления </w:t>
      </w:r>
      <w:r>
        <w:t>(подробнее описано в пункте</w:t>
      </w:r>
      <w:r w:rsidR="00F63DBA">
        <w:t xml:space="preserve"> 4.2.3) </w:t>
      </w:r>
      <w:r w:rsidR="00CA1211">
        <w:t>организации, необходимо воспользоваться кнопками в правой верхней части панели.</w:t>
      </w:r>
    </w:p>
    <w:p w:rsidR="00CA1211" w:rsidRDefault="00CA1211" w:rsidP="006671F9">
      <w:pPr>
        <w:pStyle w:val="a3"/>
      </w:pPr>
      <w:r>
        <w:t>Для того, чтобы просмотреть подробную информацию о</w:t>
      </w:r>
      <w:r w:rsidR="00F63DBA">
        <w:t xml:space="preserve"> конкретной организации или редактировать её</w:t>
      </w:r>
      <w:r w:rsidR="00304D15">
        <w:t xml:space="preserve"> (подробнее описано в пункте</w:t>
      </w:r>
      <w:r w:rsidR="00E24F9B">
        <w:t xml:space="preserve"> 4.2.2)</w:t>
      </w:r>
      <w:r w:rsidR="00F63DBA">
        <w:t>, необходимо два раза кликнуть по строке данной организации в Сводной таблице.</w:t>
      </w:r>
    </w:p>
    <w:p w:rsidR="00415225" w:rsidRPr="006671F9" w:rsidRDefault="00415225" w:rsidP="006671F9">
      <w:pPr>
        <w:pStyle w:val="a3"/>
      </w:pPr>
    </w:p>
    <w:p w:rsidR="00341522" w:rsidRPr="00BA072C" w:rsidRDefault="00F63DBA" w:rsidP="00F63DBA">
      <w:pPr>
        <w:pStyle w:val="31"/>
      </w:pPr>
      <w:bookmarkStart w:id="20" w:name="_Toc76203944"/>
      <w:r>
        <w:t>4.2.1 Добавление источника комплектования</w:t>
      </w:r>
      <w:bookmarkEnd w:id="20"/>
    </w:p>
    <w:p w:rsidR="00304D15" w:rsidRDefault="00F63DBA" w:rsidP="00FE3FCA">
      <w:pPr>
        <w:pStyle w:val="a3"/>
      </w:pPr>
      <w:r>
        <w:t xml:space="preserve">При нажатии кнопки «Добавить новую организацию» на Главной форме, откроется </w:t>
      </w:r>
      <w:r w:rsidR="00304D15">
        <w:t>форма</w:t>
      </w:r>
      <w:r>
        <w:t xml:space="preserve"> «Добавле</w:t>
      </w:r>
      <w:r w:rsidR="00304D15">
        <w:t>ние новой организации» (см. рисунок 4.11</w:t>
      </w:r>
      <w:r>
        <w:t>).</w:t>
      </w:r>
    </w:p>
    <w:p w:rsidR="00304D15" w:rsidRDefault="00304D15" w:rsidP="00304D15">
      <w:pPr>
        <w:pStyle w:val="a3"/>
      </w:pPr>
      <w:r>
        <w:t>Эта форма содержит четыре вкладки для добавления данных об организации по тематикам:</w:t>
      </w:r>
    </w:p>
    <w:p w:rsidR="00304D15" w:rsidRDefault="00304D15" w:rsidP="00304D15">
      <w:pPr>
        <w:pStyle w:val="a3"/>
        <w:numPr>
          <w:ilvl w:val="0"/>
          <w:numId w:val="10"/>
        </w:numPr>
      </w:pPr>
      <w:r>
        <w:t>Общие сведения – для ввода основной информации об организации (открыта по умолчанию);</w:t>
      </w:r>
    </w:p>
    <w:p w:rsidR="00304D15" w:rsidRDefault="00304D15" w:rsidP="00304D15">
      <w:pPr>
        <w:pStyle w:val="a3"/>
        <w:numPr>
          <w:ilvl w:val="0"/>
          <w:numId w:val="10"/>
        </w:numPr>
      </w:pPr>
      <w:r>
        <w:t>Архив организации – для добавления информации об архиве (при его наличии) добавляемой организации;</w:t>
      </w:r>
    </w:p>
    <w:p w:rsidR="00304D15" w:rsidRDefault="00304D15" w:rsidP="00304D15">
      <w:pPr>
        <w:pStyle w:val="a3"/>
        <w:numPr>
          <w:ilvl w:val="0"/>
          <w:numId w:val="10"/>
        </w:numPr>
      </w:pPr>
      <w:r>
        <w:t>Мероприятия – для добавления информации о проведенных и планируемых Архивом мероприятиях в этой организации;</w:t>
      </w:r>
    </w:p>
    <w:p w:rsidR="00304D15" w:rsidRPr="00304D15" w:rsidRDefault="00F84BC8" w:rsidP="00304D15">
      <w:pPr>
        <w:pStyle w:val="a3"/>
        <w:numPr>
          <w:ilvl w:val="0"/>
          <w:numId w:val="10"/>
        </w:numPr>
      </w:pPr>
      <w:r>
        <w:t>Сведения о предыдущих переименованиях</w:t>
      </w:r>
      <w:r w:rsidR="00304D15">
        <w:t xml:space="preserve"> – для добавления информации о переименованиях данной организации.</w:t>
      </w:r>
    </w:p>
    <w:p w:rsidR="00304D15" w:rsidRDefault="00304D15" w:rsidP="00FE3FCA">
      <w:pPr>
        <w:pStyle w:val="a3"/>
      </w:pPr>
    </w:p>
    <w:p w:rsidR="00F63DBA" w:rsidRDefault="00304D15" w:rsidP="00304D1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2F4ED2" wp14:editId="13601FA8">
            <wp:extent cx="5023176" cy="4182055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41"/>
                    <a:stretch/>
                  </pic:blipFill>
                  <pic:spPr bwMode="auto">
                    <a:xfrm>
                      <a:off x="0" y="0"/>
                      <a:ext cx="5032040" cy="41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DBA" w:rsidRDefault="00304D15" w:rsidP="00F63DBA">
      <w:pPr>
        <w:pStyle w:val="a3"/>
        <w:ind w:firstLine="0"/>
        <w:jc w:val="center"/>
      </w:pPr>
      <w:r>
        <w:t>Рисунок 4.11</w:t>
      </w:r>
      <w:r w:rsidR="00F63DBA">
        <w:t xml:space="preserve"> – </w:t>
      </w:r>
      <w:r>
        <w:t>Форма</w:t>
      </w:r>
      <w:r w:rsidR="00F63DBA">
        <w:t xml:space="preserve"> «Добавление новой организации»</w:t>
      </w:r>
      <w:r w:rsidR="007C0D8B">
        <w:t xml:space="preserve"> вкладка «Общие сведения»</w:t>
      </w:r>
    </w:p>
    <w:p w:rsidR="00F63DBA" w:rsidRDefault="00F63DBA" w:rsidP="00F63DBA">
      <w:pPr>
        <w:pStyle w:val="a3"/>
        <w:ind w:firstLine="0"/>
        <w:jc w:val="center"/>
      </w:pPr>
    </w:p>
    <w:p w:rsidR="003F7CD2" w:rsidRDefault="003F7CD2" w:rsidP="00304D15">
      <w:pPr>
        <w:pStyle w:val="a3"/>
      </w:pPr>
      <w:r>
        <w:t xml:space="preserve">Для добавления нового источника комплектования в БД достаточно заполнить все поля на вкладке «Общие сведения» и нажать кнопку «Сохранить». </w:t>
      </w:r>
      <w:r w:rsidR="00304D15">
        <w:t>Заполнение данных</w:t>
      </w:r>
      <w:r>
        <w:t xml:space="preserve"> на остальных </w:t>
      </w:r>
      <w:r w:rsidR="00304D15">
        <w:t>вкладках является необязательным и может быть осуществлено</w:t>
      </w:r>
      <w:r>
        <w:t xml:space="preserve"> позже</w:t>
      </w:r>
      <w:r w:rsidR="00304D15">
        <w:t xml:space="preserve"> в режиме редактирования организации (см. пункт 4.2.2)</w:t>
      </w:r>
      <w:r>
        <w:t xml:space="preserve">. </w:t>
      </w:r>
    </w:p>
    <w:p w:rsidR="007C0D8B" w:rsidRPr="003F7CD2" w:rsidRDefault="003F7CD2" w:rsidP="00F84BC8">
      <w:pPr>
        <w:pStyle w:val="a3"/>
      </w:pPr>
      <w:r>
        <w:t xml:space="preserve">Функционирование остальных вкладок подробнее описано </w:t>
      </w:r>
      <w:r w:rsidR="001C25F0">
        <w:t>далее.</w:t>
      </w:r>
    </w:p>
    <w:p w:rsidR="003F7CD2" w:rsidRPr="00CC2DB9" w:rsidRDefault="007C0D8B" w:rsidP="00CC2DB9">
      <w:pPr>
        <w:pStyle w:val="a3"/>
        <w:rPr>
          <w:b/>
        </w:rPr>
      </w:pPr>
      <w:r w:rsidRPr="00CC2DB9">
        <w:rPr>
          <w:b/>
        </w:rPr>
        <w:t>Добавление</w:t>
      </w:r>
      <w:r w:rsidR="001C25F0">
        <w:rPr>
          <w:b/>
        </w:rPr>
        <w:t xml:space="preserve"> информации об архиве</w:t>
      </w:r>
      <w:r w:rsidRPr="00CC2DB9">
        <w:rPr>
          <w:b/>
        </w:rPr>
        <w:t xml:space="preserve"> источника комплектования</w:t>
      </w:r>
    </w:p>
    <w:p w:rsidR="007C0D8B" w:rsidRDefault="007C0D8B" w:rsidP="007C0D8B">
      <w:pPr>
        <w:pStyle w:val="a3"/>
      </w:pPr>
      <w:r>
        <w:t>Внешний вид вкладки «Архив орга</w:t>
      </w:r>
      <w:r w:rsidR="00F84BC8">
        <w:t>низации» представлен на рисунке 4.12</w:t>
      </w:r>
      <w:r>
        <w:t>.</w:t>
      </w:r>
    </w:p>
    <w:p w:rsidR="007C0D8B" w:rsidRDefault="007C0D8B" w:rsidP="007C0D8B">
      <w:pPr>
        <w:pStyle w:val="a3"/>
        <w:ind w:firstLine="0"/>
      </w:pPr>
    </w:p>
    <w:p w:rsidR="007C0D8B" w:rsidRDefault="00F135AD" w:rsidP="00F84BC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972798" wp14:editId="53522E4A">
            <wp:extent cx="4957970" cy="4133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01"/>
                    <a:stretch/>
                  </pic:blipFill>
                  <pic:spPr bwMode="auto">
                    <a:xfrm>
                      <a:off x="0" y="0"/>
                      <a:ext cx="4966390" cy="414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8B" w:rsidRDefault="00F84BC8" w:rsidP="007C0D8B">
      <w:pPr>
        <w:pStyle w:val="a3"/>
        <w:ind w:firstLine="0"/>
        <w:jc w:val="center"/>
      </w:pPr>
      <w:r>
        <w:t>Рисунок 4.12</w:t>
      </w:r>
      <w:r w:rsidR="007C0D8B">
        <w:t xml:space="preserve"> – </w:t>
      </w:r>
      <w:r>
        <w:t>Форма</w:t>
      </w:r>
      <w:r w:rsidR="007C0D8B">
        <w:t xml:space="preserve"> «Добавление новой организации» вкладка «Архив организации»</w:t>
      </w:r>
    </w:p>
    <w:p w:rsidR="007C0D8B" w:rsidRDefault="007C0D8B" w:rsidP="007C0D8B">
      <w:pPr>
        <w:pStyle w:val="a3"/>
        <w:ind w:firstLine="0"/>
      </w:pPr>
    </w:p>
    <w:p w:rsidR="007C0D8B" w:rsidRDefault="007C0D8B" w:rsidP="007C0D8B">
      <w:pPr>
        <w:pStyle w:val="a3"/>
      </w:pPr>
      <w:r>
        <w:t>Добавление информации об архиве организации является необязательным. Например, при отсутствии данных о нем или его полном отсутствии, необходимо убрать галочку «Наличие хранилища».</w:t>
      </w:r>
    </w:p>
    <w:p w:rsidR="007C0D8B" w:rsidRDefault="007C0D8B" w:rsidP="007C0D8B">
      <w:pPr>
        <w:pStyle w:val="a3"/>
      </w:pPr>
      <w:r>
        <w:t>Если пользователь все-таки хочет добавить информацию об архиве, необходимо заполнить все, поля, а затем нажать кнопку «Сохранить».</w:t>
      </w:r>
    </w:p>
    <w:p w:rsidR="007C0D8B" w:rsidRDefault="007C0D8B" w:rsidP="007C0D8B">
      <w:pPr>
        <w:pStyle w:val="a3"/>
      </w:pPr>
    </w:p>
    <w:p w:rsidR="007C0D8B" w:rsidRPr="00CC2DB9" w:rsidRDefault="007C0D8B" w:rsidP="00CC2DB9">
      <w:pPr>
        <w:pStyle w:val="a3"/>
        <w:rPr>
          <w:b/>
        </w:rPr>
      </w:pPr>
      <w:r w:rsidRPr="00CC2DB9">
        <w:rPr>
          <w:b/>
        </w:rPr>
        <w:t xml:space="preserve">Добавление </w:t>
      </w:r>
      <w:r w:rsidR="001C25F0">
        <w:rPr>
          <w:b/>
        </w:rPr>
        <w:t xml:space="preserve">информации о мероприятиях в </w:t>
      </w:r>
      <w:r w:rsidRPr="00CC2DB9">
        <w:rPr>
          <w:b/>
        </w:rPr>
        <w:t>организации</w:t>
      </w:r>
    </w:p>
    <w:p w:rsidR="007C0D8B" w:rsidRDefault="007C0D8B" w:rsidP="007C0D8B">
      <w:pPr>
        <w:pStyle w:val="a3"/>
      </w:pPr>
      <w:r>
        <w:t>Внешний вид вкладки «Меро</w:t>
      </w:r>
      <w:r w:rsidR="00F84BC8">
        <w:t>приятия» представлен на рисунке 4.13</w:t>
      </w:r>
      <w:r>
        <w:t>.</w:t>
      </w:r>
    </w:p>
    <w:p w:rsidR="007C0D8B" w:rsidRDefault="007C0D8B" w:rsidP="007C0D8B">
      <w:pPr>
        <w:pStyle w:val="a3"/>
      </w:pPr>
    </w:p>
    <w:p w:rsidR="007C0D8B" w:rsidRDefault="00F84BC8" w:rsidP="00F84BC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DDCA7" wp14:editId="652D2F8E">
            <wp:extent cx="4476584" cy="3726989"/>
            <wp:effectExtent l="0" t="0" r="63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041"/>
                    <a:stretch/>
                  </pic:blipFill>
                  <pic:spPr bwMode="auto">
                    <a:xfrm>
                      <a:off x="0" y="0"/>
                      <a:ext cx="4486401" cy="373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8B" w:rsidRDefault="00F84BC8" w:rsidP="007C0D8B">
      <w:pPr>
        <w:pStyle w:val="a3"/>
        <w:ind w:firstLine="0"/>
        <w:jc w:val="center"/>
      </w:pPr>
      <w:r>
        <w:t>Рисунок 4.13</w:t>
      </w:r>
      <w:r w:rsidR="007C0D8B">
        <w:t xml:space="preserve"> – </w:t>
      </w:r>
      <w:r>
        <w:t>Форма</w:t>
      </w:r>
      <w:r w:rsidR="007C0D8B">
        <w:t xml:space="preserve"> «Добавление новой организации» вкладка «Мероприятия»</w:t>
      </w:r>
    </w:p>
    <w:p w:rsidR="00D40E11" w:rsidRDefault="00D40E11" w:rsidP="007C0D8B">
      <w:pPr>
        <w:pStyle w:val="a3"/>
        <w:ind w:firstLine="0"/>
        <w:jc w:val="center"/>
      </w:pPr>
    </w:p>
    <w:p w:rsidR="007C0D8B" w:rsidRDefault="00D40E11" w:rsidP="00D40E11">
      <w:pPr>
        <w:pStyle w:val="a3"/>
      </w:pPr>
      <w:r>
        <w:t xml:space="preserve">Эта вкладка содержит таблицу, в которой после добавления мероприятия, будет отображен их общий список. </w:t>
      </w:r>
    </w:p>
    <w:p w:rsidR="00CC2DB9" w:rsidRDefault="00CC2DB9" w:rsidP="00D40E11">
      <w:pPr>
        <w:pStyle w:val="a3"/>
      </w:pPr>
      <w:r>
        <w:t xml:space="preserve">Для добавления мероприятия, необходимо нажать кнопку «Добавить новое мероприятие». Откроется </w:t>
      </w:r>
      <w:r w:rsidR="00F84BC8">
        <w:t>форма</w:t>
      </w:r>
      <w:r>
        <w:t xml:space="preserve"> «Добавление мероприятия»</w:t>
      </w:r>
      <w:r w:rsidR="00F84BC8">
        <w:t xml:space="preserve"> (см. рисунок 4.14)</w:t>
      </w:r>
      <w:r>
        <w:t>.</w:t>
      </w:r>
    </w:p>
    <w:p w:rsidR="00F84BC8" w:rsidRDefault="00F84BC8" w:rsidP="00D40E11">
      <w:pPr>
        <w:pStyle w:val="a3"/>
      </w:pPr>
    </w:p>
    <w:p w:rsidR="00CC2DB9" w:rsidRDefault="00F84BC8" w:rsidP="00CC2DB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4BB45A" wp14:editId="72FBEFE1">
            <wp:extent cx="3903621" cy="3421867"/>
            <wp:effectExtent l="0" t="0" r="190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992" cy="34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9" w:rsidRDefault="00F84BC8" w:rsidP="00F84BC8">
      <w:pPr>
        <w:pStyle w:val="a3"/>
        <w:ind w:firstLine="0"/>
        <w:jc w:val="center"/>
      </w:pPr>
      <w:r>
        <w:t>Рисунок 4.14</w:t>
      </w:r>
      <w:r w:rsidR="00CC2DB9">
        <w:t xml:space="preserve"> – </w:t>
      </w:r>
      <w:r>
        <w:t>Форма «Добавление нового мероприятия</w:t>
      </w:r>
    </w:p>
    <w:p w:rsidR="00CC2DB9" w:rsidRPr="00CC2DB9" w:rsidRDefault="00CC2DB9" w:rsidP="00CC2DB9">
      <w:pPr>
        <w:pStyle w:val="a3"/>
      </w:pPr>
      <w:r>
        <w:lastRenderedPageBreak/>
        <w:t>Необходимо заполнить все поля и нажать кнопку «Добавить».</w:t>
      </w:r>
    </w:p>
    <w:p w:rsidR="00CC2DB9" w:rsidRPr="00CC2DB9" w:rsidRDefault="00CC2DB9" w:rsidP="00CC2DB9">
      <w:pPr>
        <w:pStyle w:val="a3"/>
      </w:pPr>
    </w:p>
    <w:p w:rsidR="007C0D8B" w:rsidRDefault="00CC2DB9" w:rsidP="00CC2DB9">
      <w:pPr>
        <w:pStyle w:val="a3"/>
        <w:rPr>
          <w:b/>
        </w:rPr>
      </w:pPr>
      <w:r w:rsidRPr="00CC2DB9">
        <w:rPr>
          <w:b/>
        </w:rPr>
        <w:t xml:space="preserve">Добавление </w:t>
      </w:r>
      <w:r w:rsidR="001C25F0">
        <w:rPr>
          <w:b/>
        </w:rPr>
        <w:t xml:space="preserve">информации о </w:t>
      </w:r>
      <w:r w:rsidRPr="00CC2DB9">
        <w:rPr>
          <w:b/>
        </w:rPr>
        <w:t>переименования</w:t>
      </w:r>
      <w:r w:rsidR="001C25F0">
        <w:rPr>
          <w:b/>
        </w:rPr>
        <w:t>х</w:t>
      </w:r>
      <w:r w:rsidRPr="00CC2DB9">
        <w:rPr>
          <w:b/>
        </w:rPr>
        <w:t xml:space="preserve"> организации</w:t>
      </w:r>
    </w:p>
    <w:p w:rsidR="00CC2DB9" w:rsidRDefault="00CC2DB9" w:rsidP="00CC2DB9">
      <w:pPr>
        <w:pStyle w:val="a3"/>
      </w:pPr>
      <w:r>
        <w:t>Внешний вид вкладки «</w:t>
      </w:r>
      <w:r w:rsidR="00F84BC8">
        <w:t>Сведения о предыдущих пере</w:t>
      </w:r>
      <w:r w:rsidR="00B4730C">
        <w:t>именованиях» представлен на рисунке</w:t>
      </w:r>
      <w:r w:rsidR="00F84BC8">
        <w:t xml:space="preserve"> 4.15</w:t>
      </w:r>
      <w:r>
        <w:t>.</w:t>
      </w:r>
    </w:p>
    <w:p w:rsidR="00CC2DB9" w:rsidRDefault="00CC2DB9" w:rsidP="00CC2DB9">
      <w:pPr>
        <w:pStyle w:val="a3"/>
        <w:rPr>
          <w:b/>
        </w:rPr>
      </w:pPr>
    </w:p>
    <w:p w:rsidR="00CC2DB9" w:rsidRDefault="00F84BC8" w:rsidP="00CC2DB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BAEDE4A" wp14:editId="2FAFCE57">
            <wp:extent cx="3762375" cy="313399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991"/>
                    <a:stretch/>
                  </pic:blipFill>
                  <pic:spPr bwMode="auto">
                    <a:xfrm>
                      <a:off x="0" y="0"/>
                      <a:ext cx="3780684" cy="31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DB9" w:rsidRDefault="00F84BC8" w:rsidP="00CC2DB9">
      <w:pPr>
        <w:pStyle w:val="a3"/>
        <w:ind w:firstLine="0"/>
        <w:jc w:val="center"/>
      </w:pPr>
      <w:r>
        <w:t>Рисунок 4.15</w:t>
      </w:r>
      <w:r w:rsidR="00CC2DB9">
        <w:t xml:space="preserve"> – </w:t>
      </w:r>
      <w:r>
        <w:t>Форма</w:t>
      </w:r>
      <w:r w:rsidR="00CC2DB9">
        <w:t xml:space="preserve"> «Добавление новой организации» вкладка «</w:t>
      </w:r>
      <w:r>
        <w:t>Сведения о предыдущих переименованиях</w:t>
      </w:r>
      <w:r w:rsidR="00CC2DB9">
        <w:t>»</w:t>
      </w:r>
    </w:p>
    <w:p w:rsidR="00F84BC8" w:rsidRDefault="00F84BC8" w:rsidP="00CC2DB9">
      <w:pPr>
        <w:pStyle w:val="a3"/>
        <w:ind w:firstLine="0"/>
        <w:jc w:val="center"/>
      </w:pPr>
    </w:p>
    <w:p w:rsidR="00CC2DB9" w:rsidRDefault="00CC2DB9" w:rsidP="00CC2DB9">
      <w:pPr>
        <w:pStyle w:val="a3"/>
      </w:pPr>
      <w:r>
        <w:t xml:space="preserve">Эта вкладка содержит таблицу, в которой после добавления переименования, будет отображен их общий список. </w:t>
      </w:r>
    </w:p>
    <w:p w:rsidR="00CC2DB9" w:rsidRDefault="00CC2DB9" w:rsidP="00CC2DB9">
      <w:pPr>
        <w:pStyle w:val="a3"/>
      </w:pPr>
      <w:r>
        <w:t>Для добавления переименования, необходимо нажать к</w:t>
      </w:r>
      <w:r w:rsidR="00F84BC8">
        <w:t>нопку «Добавить запись о предыдущем названии</w:t>
      </w:r>
      <w:r>
        <w:t xml:space="preserve">». Откроется </w:t>
      </w:r>
      <w:r w:rsidR="00F84BC8">
        <w:t>форма</w:t>
      </w:r>
      <w:r>
        <w:t xml:space="preserve"> «</w:t>
      </w:r>
      <w:r w:rsidR="00F84BC8">
        <w:t>Добавление записи о предыдущем названии организации</w:t>
      </w:r>
      <w:r w:rsidR="008D3848">
        <w:t>»</w:t>
      </w:r>
      <w:r w:rsidR="00F84BC8">
        <w:t xml:space="preserve"> (</w:t>
      </w:r>
      <w:r w:rsidR="00B4730C">
        <w:t>см. рисунок</w:t>
      </w:r>
      <w:r w:rsidR="00F84BC8">
        <w:t xml:space="preserve"> 4.16</w:t>
      </w:r>
      <w:r>
        <w:t>).</w:t>
      </w:r>
    </w:p>
    <w:p w:rsidR="00F84BC8" w:rsidRDefault="00F84BC8" w:rsidP="00CC2DB9">
      <w:pPr>
        <w:pStyle w:val="a3"/>
      </w:pPr>
    </w:p>
    <w:p w:rsidR="00CC2DB9" w:rsidRDefault="00F84BC8" w:rsidP="00B4730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885B666" wp14:editId="727BAEBF">
            <wp:extent cx="3343275" cy="25969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816" cy="26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9" w:rsidRDefault="00CC2DB9" w:rsidP="000A0CC1">
      <w:pPr>
        <w:pStyle w:val="a3"/>
        <w:ind w:firstLine="0"/>
        <w:jc w:val="center"/>
      </w:pPr>
      <w:r>
        <w:t>Рисунок</w:t>
      </w:r>
      <w:r w:rsidR="00F84BC8">
        <w:t xml:space="preserve"> 4.16</w:t>
      </w:r>
      <w:r>
        <w:t xml:space="preserve"> – </w:t>
      </w:r>
      <w:r w:rsidR="00F84BC8">
        <w:t>Форма</w:t>
      </w:r>
      <w:r>
        <w:t xml:space="preserve"> «Добавление </w:t>
      </w:r>
      <w:r w:rsidR="00F84BC8">
        <w:t>записи о предыдущем названии организации</w:t>
      </w:r>
    </w:p>
    <w:p w:rsidR="001C25F0" w:rsidRPr="001C25F0" w:rsidRDefault="001C25F0" w:rsidP="001C25F0">
      <w:pPr>
        <w:pStyle w:val="a3"/>
      </w:pPr>
      <w:r>
        <w:lastRenderedPageBreak/>
        <w:t xml:space="preserve">В поле «Предыдущее </w:t>
      </w:r>
      <w:r w:rsidR="00F84BC8">
        <w:t>название</w:t>
      </w:r>
      <w:r>
        <w:t>» необходимо указать название организации, а в полях «Начальная дата» и «Конечная дата» - промежуток, когда это переименование действовало. После этого необходимо нажать «</w:t>
      </w:r>
      <w:r w:rsidR="00F84BC8">
        <w:t>Сохранить</w:t>
      </w:r>
      <w:r>
        <w:t>».</w:t>
      </w:r>
    </w:p>
    <w:p w:rsidR="00CC2DB9" w:rsidRDefault="00CC2DB9" w:rsidP="007C0D8B">
      <w:pPr>
        <w:pStyle w:val="a3"/>
        <w:ind w:firstLine="0"/>
      </w:pPr>
    </w:p>
    <w:p w:rsidR="003F7CD2" w:rsidRDefault="003F7CD2" w:rsidP="003F7CD2">
      <w:pPr>
        <w:pStyle w:val="31"/>
      </w:pPr>
      <w:bookmarkStart w:id="21" w:name="_Toc76203945"/>
      <w:r>
        <w:t>4.2.2 Редактирование</w:t>
      </w:r>
      <w:r w:rsidR="00093F9A">
        <w:t xml:space="preserve"> и удаление</w:t>
      </w:r>
      <w:r>
        <w:t xml:space="preserve"> источника комплектования</w:t>
      </w:r>
      <w:bookmarkEnd w:id="21"/>
    </w:p>
    <w:p w:rsidR="00791AE8" w:rsidRPr="00B4730C" w:rsidRDefault="00E24F9B" w:rsidP="00B4730C">
      <w:pPr>
        <w:pStyle w:val="a3"/>
      </w:pPr>
      <w:r>
        <w:t>При двойном клике по строке Сводной таблицы на Главной форме, откроется окно «Изменение организации» (</w:t>
      </w:r>
      <w:r w:rsidR="00B4730C">
        <w:t>см. рисунок 4.17</w:t>
      </w:r>
      <w:r>
        <w:t>).</w:t>
      </w:r>
    </w:p>
    <w:p w:rsidR="00E24F9B" w:rsidRDefault="00B4730C" w:rsidP="00B4730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4A9680E" wp14:editId="71187643">
            <wp:extent cx="5429250" cy="4525479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29"/>
                    <a:stretch/>
                  </pic:blipFill>
                  <pic:spPr bwMode="auto">
                    <a:xfrm>
                      <a:off x="0" y="0"/>
                      <a:ext cx="5438759" cy="453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F9B" w:rsidRDefault="00B4730C" w:rsidP="00E24F9B">
      <w:pPr>
        <w:pStyle w:val="a3"/>
        <w:ind w:firstLine="0"/>
        <w:jc w:val="center"/>
      </w:pPr>
      <w:r>
        <w:t>Рисунок 4.17</w:t>
      </w:r>
      <w:r w:rsidR="00E24F9B">
        <w:t xml:space="preserve"> – </w:t>
      </w:r>
      <w:r>
        <w:t>Форма</w:t>
      </w:r>
      <w:r w:rsidR="00E24F9B">
        <w:t xml:space="preserve"> «Изменение организации» вкладка «Общие сведения»</w:t>
      </w:r>
    </w:p>
    <w:p w:rsidR="00E24F9B" w:rsidRDefault="00E24F9B" w:rsidP="00E24F9B">
      <w:pPr>
        <w:pStyle w:val="a3"/>
        <w:ind w:firstLine="0"/>
        <w:jc w:val="center"/>
      </w:pPr>
    </w:p>
    <w:p w:rsidR="00E24F9B" w:rsidRDefault="00E24F9B" w:rsidP="00E24F9B">
      <w:pPr>
        <w:pStyle w:val="a3"/>
      </w:pPr>
      <w:r>
        <w:t xml:space="preserve">Данное окно предназначено как для изменения информации об организации, так и для её просмотра. Оно представляет из себя окно «Добавление организации», но с заполненными полями </w:t>
      </w:r>
      <w:r w:rsidR="001C25F0">
        <w:t xml:space="preserve">на всех четырех вкладках </w:t>
      </w:r>
      <w:r>
        <w:t xml:space="preserve">согласно выбранной организации. </w:t>
      </w:r>
    </w:p>
    <w:p w:rsidR="00E24F9B" w:rsidRDefault="00E24F9B" w:rsidP="00E24F9B">
      <w:pPr>
        <w:pStyle w:val="a3"/>
      </w:pPr>
      <w:r>
        <w:t>Для редактирования информации об организации, необходимо в нужном поле изменить значение и нажать кнопку «</w:t>
      </w:r>
      <w:r w:rsidR="00B4730C">
        <w:t>Сохранить</w:t>
      </w:r>
      <w:r>
        <w:t>».</w:t>
      </w:r>
    </w:p>
    <w:p w:rsidR="00093F9A" w:rsidRPr="00B4730C" w:rsidRDefault="001C25F0" w:rsidP="00B4730C">
      <w:pPr>
        <w:pStyle w:val="a3"/>
      </w:pPr>
      <w:r>
        <w:t>Скриншоты внешнего вида формы с заполнен</w:t>
      </w:r>
      <w:r w:rsidR="00B4730C">
        <w:t>ными полями представлены на рисунках 4.18</w:t>
      </w:r>
      <w:r w:rsidR="008D3848">
        <w:t>-4.22</w:t>
      </w:r>
      <w:r>
        <w:t>.</w:t>
      </w:r>
    </w:p>
    <w:p w:rsidR="001C25F0" w:rsidRDefault="00F135AD" w:rsidP="001C25F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60812D" wp14:editId="7BCEABE9">
            <wp:extent cx="4752975" cy="39553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084"/>
                    <a:stretch/>
                  </pic:blipFill>
                  <pic:spPr bwMode="auto">
                    <a:xfrm>
                      <a:off x="0" y="0"/>
                      <a:ext cx="4755564" cy="395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5F0" w:rsidRDefault="00B4730C" w:rsidP="001C25F0">
      <w:pPr>
        <w:pStyle w:val="a3"/>
        <w:ind w:firstLine="0"/>
        <w:jc w:val="center"/>
      </w:pPr>
      <w:r>
        <w:t>Рисунок 4.18</w:t>
      </w:r>
      <w:r w:rsidR="001C25F0">
        <w:t xml:space="preserve"> – Окно «Изменение организации» вкладка «Архив организации»</w:t>
      </w:r>
    </w:p>
    <w:p w:rsidR="00F135AD" w:rsidRDefault="00F135AD" w:rsidP="001C25F0">
      <w:pPr>
        <w:pStyle w:val="a3"/>
        <w:ind w:firstLine="0"/>
        <w:jc w:val="center"/>
      </w:pPr>
    </w:p>
    <w:p w:rsidR="00F135AD" w:rsidRDefault="00F135AD" w:rsidP="00F135AD">
      <w:pPr>
        <w:pStyle w:val="a3"/>
      </w:pPr>
      <w:r>
        <w:t>В систему можно добавлять документы об архиве организации: «Положение об архиве», «Положение об ЭК», «Инструкция по делопроизводству».</w:t>
      </w:r>
    </w:p>
    <w:p w:rsidR="00F135AD" w:rsidRDefault="00F135AD" w:rsidP="00F135AD">
      <w:pPr>
        <w:pStyle w:val="a3"/>
      </w:pPr>
      <w:r>
        <w:t xml:space="preserve">Файлы этих документов при добавлении сохраняются в систему каталогов (см. рисунок 4.19) по пути </w:t>
      </w:r>
      <w:proofErr w:type="gramStart"/>
      <w:r>
        <w:rPr>
          <w:lang w:val="en-US"/>
        </w:rPr>
        <w:t>D</w:t>
      </w:r>
      <w:r w:rsidRPr="00F135AD">
        <w:t>:/</w:t>
      </w:r>
      <w:r>
        <w:t>Архив/«</w:t>
      </w:r>
      <w:proofErr w:type="gramEnd"/>
      <w:r>
        <w:t>код организации».</w:t>
      </w:r>
    </w:p>
    <w:p w:rsidR="00F135AD" w:rsidRDefault="00F135AD" w:rsidP="00F135AD">
      <w:pPr>
        <w:pStyle w:val="a3"/>
      </w:pPr>
    </w:p>
    <w:p w:rsidR="00F135AD" w:rsidRDefault="00F135AD" w:rsidP="00F135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51E7D3A" wp14:editId="3CFA693C">
            <wp:extent cx="4953000" cy="10287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271" t="23178" r="2351" b="57111"/>
                    <a:stretch/>
                  </pic:blipFill>
                  <pic:spPr bwMode="auto">
                    <a:xfrm>
                      <a:off x="0" y="0"/>
                      <a:ext cx="4953000" cy="1028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5AD" w:rsidRPr="00F135AD" w:rsidRDefault="00F135AD" w:rsidP="00F135AD">
      <w:pPr>
        <w:pStyle w:val="a3"/>
        <w:ind w:firstLine="0"/>
        <w:jc w:val="center"/>
      </w:pPr>
      <w:r>
        <w:t>Рисунок 4.19 – Система каталогов для сохранения документов об архиве.</w:t>
      </w:r>
    </w:p>
    <w:p w:rsidR="00093F9A" w:rsidRDefault="00093F9A" w:rsidP="001C25F0">
      <w:pPr>
        <w:pStyle w:val="a3"/>
        <w:ind w:firstLine="0"/>
        <w:jc w:val="center"/>
      </w:pPr>
    </w:p>
    <w:p w:rsidR="00093F9A" w:rsidRDefault="00093F9A" w:rsidP="000A0CC1">
      <w:pPr>
        <w:pStyle w:val="a3"/>
      </w:pPr>
      <w:r>
        <w:t>Для редактирования информации об архиве организации, необходимо в нужных полях изменить значения и нажать кнопку «</w:t>
      </w:r>
      <w:r w:rsidR="00B4730C">
        <w:t>Сохранить</w:t>
      </w:r>
      <w:r>
        <w:t>».</w:t>
      </w:r>
    </w:p>
    <w:p w:rsidR="000A0CC1" w:rsidRDefault="000A0CC1" w:rsidP="000A0CC1">
      <w:pPr>
        <w:pStyle w:val="a3"/>
        <w:rPr>
          <w:b/>
        </w:rPr>
      </w:pPr>
    </w:p>
    <w:p w:rsidR="001C25F0" w:rsidRDefault="00B4730C" w:rsidP="001C25F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B0CFFD" wp14:editId="7C23F1A9">
            <wp:extent cx="4743450" cy="3917420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64"/>
                    <a:stretch/>
                  </pic:blipFill>
                  <pic:spPr bwMode="auto">
                    <a:xfrm>
                      <a:off x="0" y="0"/>
                      <a:ext cx="4765462" cy="39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F9A" w:rsidRDefault="00F135AD" w:rsidP="000A0CC1">
      <w:pPr>
        <w:pStyle w:val="a3"/>
        <w:ind w:firstLine="0"/>
        <w:jc w:val="center"/>
      </w:pPr>
      <w:r>
        <w:t>Рисунок 4.20</w:t>
      </w:r>
      <w:r w:rsidR="001C25F0">
        <w:t xml:space="preserve"> – </w:t>
      </w:r>
      <w:r w:rsidR="00B4730C">
        <w:t>Форма</w:t>
      </w:r>
      <w:r w:rsidR="001C25F0">
        <w:t xml:space="preserve"> «Изменение организации» вкладка «Мероприятия»</w:t>
      </w:r>
    </w:p>
    <w:p w:rsidR="00F135AD" w:rsidRDefault="00F135AD" w:rsidP="000A0CC1">
      <w:pPr>
        <w:pStyle w:val="a3"/>
        <w:ind w:firstLine="0"/>
        <w:jc w:val="center"/>
      </w:pPr>
    </w:p>
    <w:p w:rsidR="00093F9A" w:rsidRDefault="00093F9A" w:rsidP="00093F9A">
      <w:pPr>
        <w:pStyle w:val="a3"/>
      </w:pPr>
      <w:r>
        <w:t xml:space="preserve">Для того, чтобы отредактировать запись о </w:t>
      </w:r>
      <w:r w:rsidR="00B4730C">
        <w:t>мероприяти</w:t>
      </w:r>
      <w:r>
        <w:t>и, необходимо дважды кликнуть по строке таблицы с нужной записью. Откроется окно «И</w:t>
      </w:r>
      <w:r w:rsidR="00F135AD">
        <w:t>зменение мероприятия» (рис. 4.21</w:t>
      </w:r>
      <w:r>
        <w:t>).</w:t>
      </w:r>
    </w:p>
    <w:p w:rsidR="00093F9A" w:rsidRDefault="00093F9A" w:rsidP="00093F9A">
      <w:pPr>
        <w:pStyle w:val="a3"/>
      </w:pPr>
      <w:r>
        <w:t xml:space="preserve">Для удаления записи о мероприятии, необходимо выделить строку с нужным мероприятием в таблице и нажать кнопку «Удалить </w:t>
      </w:r>
      <w:r w:rsidR="00B4730C">
        <w:t>выбранное</w:t>
      </w:r>
      <w:r>
        <w:t xml:space="preserve"> мероприятие».</w:t>
      </w:r>
    </w:p>
    <w:p w:rsidR="00093F9A" w:rsidRDefault="00B4730C" w:rsidP="00093F9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D4909F4" wp14:editId="064BECC0">
            <wp:extent cx="3905250" cy="342329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0205" cy="34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0C" w:rsidRDefault="00F135AD" w:rsidP="00F135AD">
      <w:pPr>
        <w:pStyle w:val="a3"/>
        <w:ind w:firstLine="0"/>
        <w:jc w:val="center"/>
      </w:pPr>
      <w:r>
        <w:t>Рисунок 4.21</w:t>
      </w:r>
      <w:r w:rsidR="00093F9A">
        <w:t xml:space="preserve"> – Окно «Изменение мероприятия»</w:t>
      </w:r>
    </w:p>
    <w:p w:rsidR="00093F9A" w:rsidRDefault="00093F9A" w:rsidP="00093F9A">
      <w:pPr>
        <w:pStyle w:val="a3"/>
      </w:pPr>
      <w:r>
        <w:lastRenderedPageBreak/>
        <w:t>Для изменения записи о мероприятии, необходимо изменить значения в полях для ввода и нажать кнопку «</w:t>
      </w:r>
      <w:r w:rsidR="00B4730C">
        <w:t>Сохранить</w:t>
      </w:r>
      <w:r>
        <w:t>».</w:t>
      </w:r>
    </w:p>
    <w:p w:rsidR="00093F9A" w:rsidRPr="001C25F0" w:rsidRDefault="00093F9A" w:rsidP="001C25F0">
      <w:pPr>
        <w:pStyle w:val="a3"/>
        <w:rPr>
          <w:b/>
        </w:rPr>
      </w:pPr>
    </w:p>
    <w:p w:rsidR="001C25F0" w:rsidRDefault="00B4730C" w:rsidP="001C25F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D5261E6" wp14:editId="704BF89F">
            <wp:extent cx="4086225" cy="337464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064"/>
                    <a:stretch/>
                  </pic:blipFill>
                  <pic:spPr bwMode="auto">
                    <a:xfrm>
                      <a:off x="0" y="0"/>
                      <a:ext cx="4107937" cy="339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F9B" w:rsidRDefault="00F135AD" w:rsidP="008D3848">
      <w:pPr>
        <w:pStyle w:val="a3"/>
        <w:ind w:firstLine="0"/>
        <w:jc w:val="center"/>
      </w:pPr>
      <w:r>
        <w:t>Рисунок 4.22</w:t>
      </w:r>
      <w:r w:rsidR="00791AE8">
        <w:t xml:space="preserve"> – Окно «Изменение организации» вкладка «</w:t>
      </w:r>
      <w:r w:rsidR="008D3848">
        <w:t>Сведения о предыдущих переименованиях</w:t>
      </w:r>
      <w:r w:rsidR="00791AE8">
        <w:t>»</w:t>
      </w:r>
    </w:p>
    <w:p w:rsidR="00F135AD" w:rsidRDefault="00F135AD" w:rsidP="008D3848">
      <w:pPr>
        <w:pStyle w:val="a3"/>
        <w:ind w:firstLine="0"/>
        <w:jc w:val="center"/>
      </w:pPr>
    </w:p>
    <w:p w:rsidR="00791AE8" w:rsidRDefault="00791AE8" w:rsidP="00791AE8">
      <w:pPr>
        <w:pStyle w:val="a3"/>
      </w:pPr>
      <w:r>
        <w:t>Для того, чтобы отредактировать запись о переименовании организации, необходимо дважды кликнуть по строке таблицы с нужной записью. Откроется окно «</w:t>
      </w:r>
      <w:r w:rsidR="008D3848">
        <w:t>Добавление записи о предыдущем названии организации» (</w:t>
      </w:r>
      <w:r w:rsidR="000A0CC1">
        <w:t xml:space="preserve">см. </w:t>
      </w:r>
      <w:r w:rsidR="008D3848">
        <w:t>рис</w:t>
      </w:r>
      <w:r w:rsidR="000A0CC1">
        <w:t>унок</w:t>
      </w:r>
      <w:r w:rsidR="00F135AD">
        <w:t xml:space="preserve"> 4.23</w:t>
      </w:r>
      <w:r>
        <w:t>).</w:t>
      </w:r>
    </w:p>
    <w:p w:rsidR="00791AE8" w:rsidRDefault="00791AE8" w:rsidP="00791AE8">
      <w:pPr>
        <w:pStyle w:val="a3"/>
      </w:pPr>
      <w:r>
        <w:t>Для удаления записи о переименовании, необходимо выделить строку с нужным переименованием в таблице и нажать кнопку «Удалить выделенную запись».</w:t>
      </w:r>
    </w:p>
    <w:p w:rsidR="00791AE8" w:rsidRDefault="008D3848" w:rsidP="00791AE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C75169" wp14:editId="7988DE6F">
            <wp:extent cx="4451223" cy="3457575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1572" cy="3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E8" w:rsidRDefault="00F135AD" w:rsidP="00791AE8">
      <w:pPr>
        <w:pStyle w:val="a3"/>
        <w:ind w:firstLine="0"/>
        <w:jc w:val="center"/>
      </w:pPr>
      <w:r>
        <w:t>Рисунок 4.23</w:t>
      </w:r>
      <w:r w:rsidR="00791AE8">
        <w:t xml:space="preserve"> – Окно «Изменение сведений о переименовании»</w:t>
      </w:r>
    </w:p>
    <w:p w:rsidR="00791AE8" w:rsidRDefault="00791AE8" w:rsidP="00791AE8">
      <w:pPr>
        <w:pStyle w:val="a3"/>
        <w:ind w:firstLine="0"/>
        <w:jc w:val="center"/>
      </w:pPr>
    </w:p>
    <w:p w:rsidR="008D3848" w:rsidRDefault="008D3848" w:rsidP="008D3848">
      <w:pPr>
        <w:pStyle w:val="31"/>
      </w:pPr>
      <w:bookmarkStart w:id="22" w:name="_Toc76203946"/>
      <w:r>
        <w:t>4.2.3 Удаление источника комплектования</w:t>
      </w:r>
      <w:bookmarkEnd w:id="22"/>
    </w:p>
    <w:p w:rsidR="008D3848" w:rsidRDefault="008D3848" w:rsidP="008D3848">
      <w:pPr>
        <w:pStyle w:val="a3"/>
      </w:pPr>
      <w:r>
        <w:t xml:space="preserve">Удаление данных об источнике комплектования происходит </w:t>
      </w:r>
      <w:proofErr w:type="spellStart"/>
      <w:r>
        <w:t>каскадно</w:t>
      </w:r>
      <w:proofErr w:type="spellEnd"/>
      <w:r>
        <w:t>, т.е., если удалить запись об источнике комплектования из Сводной таблицы, удалятся абсолютно все данные, включая сведения о мероприятиях, переименованиях, номенклатурах, описях и документах.</w:t>
      </w:r>
    </w:p>
    <w:p w:rsidR="008D3848" w:rsidRDefault="008D3848" w:rsidP="008D3848">
      <w:pPr>
        <w:pStyle w:val="a3"/>
      </w:pPr>
      <w:r>
        <w:t>Удаление можно совершить, выбрав в Сводной таблице на Главной форме необходимую запись и нажав на кнопку «Удалить выбранную организацию» в правой верхн</w:t>
      </w:r>
      <w:r w:rsidR="00F135AD">
        <w:t>ей части формы (см. рисунок 4.24</w:t>
      </w:r>
      <w:r>
        <w:t>).</w:t>
      </w:r>
    </w:p>
    <w:p w:rsidR="008D3848" w:rsidRDefault="008D3848" w:rsidP="008D384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71B3875" wp14:editId="15AC50C8">
            <wp:extent cx="6167500" cy="1622066"/>
            <wp:effectExtent l="19050" t="19050" r="24130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993" t="3516" b="54537"/>
                    <a:stretch/>
                  </pic:blipFill>
                  <pic:spPr bwMode="auto">
                    <a:xfrm>
                      <a:off x="0" y="0"/>
                      <a:ext cx="6191511" cy="1628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848" w:rsidRDefault="00F135AD" w:rsidP="008D3848">
      <w:pPr>
        <w:pStyle w:val="a3"/>
        <w:ind w:firstLine="0"/>
        <w:jc w:val="center"/>
      </w:pPr>
      <w:r>
        <w:t>Рисунок 4.24</w:t>
      </w:r>
      <w:r w:rsidR="008D3848">
        <w:t xml:space="preserve"> – Удаление организации</w:t>
      </w:r>
    </w:p>
    <w:p w:rsidR="008D3848" w:rsidRDefault="008D3848" w:rsidP="008D3848">
      <w:pPr>
        <w:pStyle w:val="a3"/>
        <w:ind w:firstLine="0"/>
        <w:jc w:val="center"/>
      </w:pPr>
    </w:p>
    <w:p w:rsidR="008D3848" w:rsidRDefault="008D3848" w:rsidP="008D3848">
      <w:pPr>
        <w:pStyle w:val="a3"/>
      </w:pPr>
      <w:r>
        <w:t>При Система выведет предупреждение о том, что все данные удаляется и потребуется подтверждение</w:t>
      </w:r>
      <w:r w:rsidR="0040088D">
        <w:t>, происходящ</w:t>
      </w:r>
      <w:r w:rsidR="00F135AD">
        <w:t>ее в два этапа (см. рисунки 4.25 и 4.26</w:t>
      </w:r>
      <w:r w:rsidR="0040088D">
        <w:t>)</w:t>
      </w:r>
      <w:r>
        <w:t>, действительно ли пользователь хочет удалить организацию из Системы.</w:t>
      </w:r>
    </w:p>
    <w:p w:rsidR="008D3848" w:rsidRPr="008D3848" w:rsidRDefault="008D3848" w:rsidP="008D3848">
      <w:pPr>
        <w:pStyle w:val="a3"/>
      </w:pPr>
    </w:p>
    <w:p w:rsidR="008D3848" w:rsidRDefault="008D3848" w:rsidP="008D384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CEDA46" wp14:editId="4BBE3CFC">
            <wp:extent cx="3819525" cy="15144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5AD">
        <w:br/>
        <w:t>Рисунок 4.25</w:t>
      </w:r>
      <w:r>
        <w:t xml:space="preserve"> – Диалоговое окно для удаления организации (этап 1)</w:t>
      </w:r>
    </w:p>
    <w:p w:rsidR="008D3848" w:rsidRDefault="008D3848" w:rsidP="008D3848">
      <w:pPr>
        <w:pStyle w:val="a3"/>
        <w:ind w:firstLine="0"/>
        <w:jc w:val="center"/>
      </w:pPr>
    </w:p>
    <w:p w:rsidR="008D3848" w:rsidRDefault="008D3848" w:rsidP="008D384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15994BA" wp14:editId="62B1CE69">
            <wp:extent cx="3276600" cy="1447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48" w:rsidRDefault="00F135AD" w:rsidP="008D3848">
      <w:pPr>
        <w:pStyle w:val="a3"/>
        <w:ind w:firstLine="0"/>
        <w:jc w:val="center"/>
      </w:pPr>
      <w:r>
        <w:t>Рисунок 4.26</w:t>
      </w:r>
      <w:r w:rsidR="008D3848">
        <w:t xml:space="preserve"> – Диалоговое окно для удаления организации (этап 2)</w:t>
      </w:r>
    </w:p>
    <w:p w:rsidR="00274313" w:rsidRDefault="00274313" w:rsidP="008D3848">
      <w:pPr>
        <w:pStyle w:val="a3"/>
        <w:ind w:firstLine="0"/>
        <w:jc w:val="center"/>
      </w:pPr>
    </w:p>
    <w:p w:rsidR="00274313" w:rsidRPr="00274313" w:rsidRDefault="00274313" w:rsidP="00274313">
      <w:pPr>
        <w:pStyle w:val="31"/>
      </w:pPr>
      <w:bookmarkStart w:id="23" w:name="_Toc76203947"/>
      <w:r>
        <w:t xml:space="preserve">4.2.4 Выгрузка списка источников комплектования в </w:t>
      </w:r>
      <w:r>
        <w:rPr>
          <w:lang w:val="en-US"/>
        </w:rPr>
        <w:t>Excel</w:t>
      </w:r>
      <w:bookmarkEnd w:id="23"/>
    </w:p>
    <w:p w:rsidR="00274313" w:rsidRDefault="00274313" w:rsidP="00274313">
      <w:pPr>
        <w:pStyle w:val="a3"/>
      </w:pPr>
      <w:r>
        <w:t xml:space="preserve">В Системе предусмотрена выгрузка списка источников комплектования в </w:t>
      </w:r>
      <w:r>
        <w:rPr>
          <w:lang w:val="en-US"/>
        </w:rPr>
        <w:t>Excel</w:t>
      </w:r>
      <w:r w:rsidRPr="004F081A">
        <w:t xml:space="preserve"> </w:t>
      </w:r>
      <w:r>
        <w:t>для удобства дальнейшего применения её в деятельности Архива.</w:t>
      </w:r>
    </w:p>
    <w:p w:rsidR="00274313" w:rsidRDefault="00274313" w:rsidP="00274313">
      <w:pPr>
        <w:pStyle w:val="a3"/>
      </w:pPr>
      <w:r>
        <w:t xml:space="preserve">На Главной форме (см. рисунок 4.9) в верхней правой части находится кнопка «Выгрузить весь список в </w:t>
      </w:r>
      <w:r>
        <w:rPr>
          <w:lang w:val="en-US"/>
        </w:rPr>
        <w:t>Excel</w:t>
      </w:r>
      <w:r>
        <w:t xml:space="preserve">». После ее нажатия происходит автоматическая генерация документа </w:t>
      </w:r>
      <w:r>
        <w:rPr>
          <w:lang w:val="en-US"/>
        </w:rPr>
        <w:t>Excel</w:t>
      </w:r>
      <w:r w:rsidRPr="00274313">
        <w:t xml:space="preserve"> (</w:t>
      </w:r>
      <w:r w:rsidR="00F135AD">
        <w:t>см. рисунок 4.27</w:t>
      </w:r>
      <w:r>
        <w:t>).</w:t>
      </w:r>
    </w:p>
    <w:p w:rsidR="00274313" w:rsidRPr="00274313" w:rsidRDefault="00274313" w:rsidP="0027431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1B256F7" wp14:editId="371A98B7">
            <wp:extent cx="4943475" cy="28096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6488" r="33137" b="2976"/>
                    <a:stretch/>
                  </pic:blipFill>
                  <pic:spPr bwMode="auto">
                    <a:xfrm>
                      <a:off x="0" y="0"/>
                      <a:ext cx="4959154" cy="281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313" w:rsidRDefault="00F135AD" w:rsidP="00274313">
      <w:pPr>
        <w:pStyle w:val="a3"/>
        <w:ind w:firstLine="0"/>
        <w:jc w:val="center"/>
      </w:pPr>
      <w:r>
        <w:t>Рисунок 4.27</w:t>
      </w:r>
      <w:r w:rsidR="00274313">
        <w:t xml:space="preserve"> – Формируемый </w:t>
      </w:r>
      <w:r w:rsidR="00274313">
        <w:rPr>
          <w:lang w:val="en-US"/>
        </w:rPr>
        <w:t>Excel</w:t>
      </w:r>
      <w:r w:rsidR="00274313">
        <w:t>-файл для выгрузки списка источников комплектования</w:t>
      </w:r>
    </w:p>
    <w:p w:rsidR="00791AE8" w:rsidRDefault="00791AE8" w:rsidP="00791AE8">
      <w:pPr>
        <w:pStyle w:val="21"/>
      </w:pPr>
      <w:bookmarkStart w:id="24" w:name="_Toc76203948"/>
      <w:r>
        <w:t>4.3 Учет описей</w:t>
      </w:r>
      <w:bookmarkEnd w:id="24"/>
    </w:p>
    <w:p w:rsidR="00EE66ED" w:rsidRDefault="00EE66ED" w:rsidP="00EE66ED">
      <w:pPr>
        <w:pStyle w:val="a3"/>
      </w:pPr>
      <w:r>
        <w:t xml:space="preserve">Если </w:t>
      </w:r>
      <w:r w:rsidR="0040088D">
        <w:t xml:space="preserve">на рисунке 4.1 </w:t>
      </w:r>
      <w:r>
        <w:t xml:space="preserve">пользователь выбрал «Работа с </w:t>
      </w:r>
      <w:r w:rsidR="0040088D">
        <w:t>описями</w:t>
      </w:r>
      <w:r>
        <w:t xml:space="preserve">», откроется панель для работы с информацией об </w:t>
      </w:r>
      <w:r w:rsidR="0040088D">
        <w:t xml:space="preserve">описях </w:t>
      </w:r>
      <w:r w:rsidR="00827ECA">
        <w:t>(</w:t>
      </w:r>
      <w:r w:rsidR="00F135AD">
        <w:t>см. рисунок 4.28</w:t>
      </w:r>
      <w:r>
        <w:t>).</w:t>
      </w:r>
    </w:p>
    <w:p w:rsidR="00EE66ED" w:rsidRDefault="00EE66ED" w:rsidP="00EE66ED">
      <w:pPr>
        <w:pStyle w:val="a3"/>
      </w:pPr>
    </w:p>
    <w:p w:rsidR="00791AE8" w:rsidRDefault="0040088D" w:rsidP="00791AE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6570E" wp14:editId="50C91AAB">
            <wp:extent cx="5940425" cy="3166110"/>
            <wp:effectExtent l="19050" t="19050" r="22225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ECA" w:rsidRDefault="00F135AD" w:rsidP="0040088D">
      <w:pPr>
        <w:pStyle w:val="a3"/>
        <w:ind w:firstLine="0"/>
        <w:jc w:val="center"/>
      </w:pPr>
      <w:r>
        <w:t>Рисунок 4.28</w:t>
      </w:r>
      <w:r w:rsidR="00827ECA">
        <w:t xml:space="preserve"> – Главная форма</w:t>
      </w:r>
      <w:r w:rsidR="0040088D">
        <w:t>, панель</w:t>
      </w:r>
      <w:r w:rsidR="00827ECA">
        <w:t xml:space="preserve"> «Работа с описями» </w:t>
      </w:r>
    </w:p>
    <w:p w:rsidR="00827ECA" w:rsidRDefault="00827ECA" w:rsidP="00791AE8">
      <w:pPr>
        <w:pStyle w:val="a3"/>
        <w:ind w:firstLine="0"/>
        <w:jc w:val="center"/>
      </w:pPr>
    </w:p>
    <w:p w:rsidR="00827ECA" w:rsidRDefault="00F135AD" w:rsidP="00827ECA">
      <w:pPr>
        <w:pStyle w:val="a3"/>
      </w:pPr>
      <w:r>
        <w:t>Сводная таблица на рис. 4.28</w:t>
      </w:r>
      <w:r w:rsidR="00827ECA">
        <w:t xml:space="preserve"> содержит краткие данные обо всех описях (для всех организаций), хранящихся в данный момент в БД.</w:t>
      </w:r>
    </w:p>
    <w:p w:rsidR="00827ECA" w:rsidRDefault="00827ECA" w:rsidP="00827ECA">
      <w:pPr>
        <w:pStyle w:val="a3"/>
      </w:pPr>
      <w:r>
        <w:t>Для до</w:t>
      </w:r>
      <w:r w:rsidR="0040088D">
        <w:t>бавления (подробнее описано в пункте</w:t>
      </w:r>
      <w:r>
        <w:t xml:space="preserve"> 4.3.1) описи, необходимо воспользоваться кнопкой в правой верхней части панели «Добавить </w:t>
      </w:r>
      <w:r w:rsidR="0040088D">
        <w:t xml:space="preserve">новую </w:t>
      </w:r>
      <w:r>
        <w:t>опись».</w:t>
      </w:r>
    </w:p>
    <w:p w:rsidR="00827ECA" w:rsidRDefault="00827ECA" w:rsidP="00827ECA">
      <w:pPr>
        <w:pStyle w:val="a3"/>
      </w:pPr>
      <w:r>
        <w:t xml:space="preserve">Для того, чтобы просмотреть </w:t>
      </w:r>
      <w:r w:rsidR="0040088D">
        <w:t>состав</w:t>
      </w:r>
      <w:r>
        <w:t xml:space="preserve"> конкретной описи или редактир</w:t>
      </w:r>
      <w:r w:rsidR="0040088D">
        <w:t>овать данные о ней (подробнее описано в пункте</w:t>
      </w:r>
      <w:r>
        <w:t xml:space="preserve"> 4.3.2), необходимо два раза кликнуть по строке данной описи в Сводной таблице</w:t>
      </w:r>
      <w:r w:rsidR="0040088D">
        <w:t xml:space="preserve"> описей</w:t>
      </w:r>
      <w:r>
        <w:t>.</w:t>
      </w:r>
    </w:p>
    <w:p w:rsidR="00827ECA" w:rsidRDefault="00827ECA" w:rsidP="00827ECA">
      <w:pPr>
        <w:pStyle w:val="a3"/>
      </w:pPr>
    </w:p>
    <w:p w:rsidR="00827ECA" w:rsidRDefault="00827ECA" w:rsidP="00827ECA">
      <w:pPr>
        <w:pStyle w:val="31"/>
      </w:pPr>
      <w:bookmarkStart w:id="25" w:name="_Toc76203949"/>
      <w:r>
        <w:t>4.3.1 Добавление описи</w:t>
      </w:r>
      <w:bookmarkEnd w:id="25"/>
    </w:p>
    <w:p w:rsidR="00827ECA" w:rsidRDefault="00827ECA" w:rsidP="00827ECA">
      <w:pPr>
        <w:pStyle w:val="a3"/>
      </w:pPr>
      <w:r>
        <w:t xml:space="preserve">Если </w:t>
      </w:r>
      <w:r w:rsidR="00F135AD">
        <w:t>на рисунке 4.2</w:t>
      </w:r>
      <w:r>
        <w:t xml:space="preserve"> кликнул на кнопку «Добавить </w:t>
      </w:r>
      <w:r w:rsidR="0040088D">
        <w:t xml:space="preserve">новую </w:t>
      </w:r>
      <w:r>
        <w:t>опись», открывается окно «До</w:t>
      </w:r>
      <w:r w:rsidR="0040088D">
        <w:t>бавлени</w:t>
      </w:r>
      <w:r w:rsidR="00F135AD">
        <w:t>е новой описи» (см. рисунок 4.29</w:t>
      </w:r>
      <w:r>
        <w:t>).</w:t>
      </w:r>
    </w:p>
    <w:p w:rsidR="00827ECA" w:rsidRDefault="00827ECA" w:rsidP="00827ECA">
      <w:pPr>
        <w:pStyle w:val="a3"/>
      </w:pPr>
    </w:p>
    <w:p w:rsidR="00827ECA" w:rsidRDefault="00274313" w:rsidP="00827EC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7B81B6" wp14:editId="4B43ACC1">
            <wp:extent cx="4886325" cy="3089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060" cy="30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CA" w:rsidRDefault="00F135AD" w:rsidP="00827ECA">
      <w:pPr>
        <w:pStyle w:val="a3"/>
        <w:ind w:firstLine="0"/>
        <w:jc w:val="center"/>
      </w:pPr>
      <w:r>
        <w:t>Рисунок 4.29</w:t>
      </w:r>
      <w:r w:rsidR="00827ECA">
        <w:t xml:space="preserve"> – Окно «Добавление новой описи»</w:t>
      </w:r>
    </w:p>
    <w:p w:rsidR="00827ECA" w:rsidRDefault="00827ECA" w:rsidP="00827ECA">
      <w:pPr>
        <w:pStyle w:val="a3"/>
        <w:ind w:firstLine="0"/>
        <w:jc w:val="center"/>
      </w:pPr>
    </w:p>
    <w:p w:rsidR="00827ECA" w:rsidRDefault="00827ECA" w:rsidP="00827ECA">
      <w:pPr>
        <w:pStyle w:val="a3"/>
      </w:pPr>
      <w:r>
        <w:t>В выпадающем списке необходимо выбрать одну организацию, которая передает Архиву данную опись и заполнить все поля в данном окне. Затем, с помощью кнопки «</w:t>
      </w:r>
      <w:r w:rsidR="0040088D">
        <w:t>Сохранить</w:t>
      </w:r>
      <w:r>
        <w:t>» произвести добавление пока еще «пустой» (не заполненной документами) описи в БД.</w:t>
      </w:r>
    </w:p>
    <w:p w:rsidR="00274313" w:rsidRDefault="00274313" w:rsidP="00827ECA">
      <w:pPr>
        <w:pStyle w:val="a3"/>
      </w:pPr>
    </w:p>
    <w:p w:rsidR="00274313" w:rsidRDefault="005554D0" w:rsidP="00274313">
      <w:pPr>
        <w:pStyle w:val="31"/>
      </w:pPr>
      <w:bookmarkStart w:id="26" w:name="_Toc76203950"/>
      <w:r>
        <w:t>4.3.2</w:t>
      </w:r>
      <w:r w:rsidR="00274313">
        <w:t xml:space="preserve"> Редактирование описи</w:t>
      </w:r>
      <w:bookmarkEnd w:id="26"/>
    </w:p>
    <w:p w:rsidR="00274313" w:rsidRDefault="00274313" w:rsidP="00274313">
      <w:pPr>
        <w:pStyle w:val="a3"/>
      </w:pPr>
      <w:r>
        <w:t>Для того, чтобы отредактировать информацию об описи, необходимо вернуться на</w:t>
      </w:r>
      <w:r w:rsidR="00F135AD">
        <w:t xml:space="preserve"> Главную форму (см. рисунок 4.28</w:t>
      </w:r>
      <w:r>
        <w:t>). Двойным кликом по строке таблицы с необходимой описью открыть окно «Сод</w:t>
      </w:r>
      <w:r w:rsidR="00F135AD">
        <w:t>ержание описи» (см. рисунок 4.30</w:t>
      </w:r>
      <w:r>
        <w:t>), на котором, в таблице, отображаются все документы, добавленные в опись.</w:t>
      </w:r>
    </w:p>
    <w:p w:rsidR="00274313" w:rsidRDefault="005554D0" w:rsidP="0027431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A9692EC" wp14:editId="28309375">
            <wp:extent cx="5969019" cy="3181350"/>
            <wp:effectExtent l="19050" t="19050" r="1270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9340" cy="3192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313" w:rsidRDefault="00F135AD" w:rsidP="00274313">
      <w:pPr>
        <w:pStyle w:val="a3"/>
        <w:ind w:firstLine="0"/>
        <w:jc w:val="center"/>
      </w:pPr>
      <w:r>
        <w:t>Рисунок 4.30</w:t>
      </w:r>
      <w:r w:rsidR="00274313">
        <w:t xml:space="preserve"> – Окно «Содержание описи»</w:t>
      </w:r>
    </w:p>
    <w:p w:rsidR="00274313" w:rsidRDefault="00274313" w:rsidP="00274313">
      <w:pPr>
        <w:pStyle w:val="a3"/>
      </w:pPr>
      <w:r>
        <w:lastRenderedPageBreak/>
        <w:t>Редактирование описи осуществляется в окне «Изменение данных об описи» (рис.</w:t>
      </w:r>
      <w:r w:rsidR="00F135AD">
        <w:t xml:space="preserve"> 4.31</w:t>
      </w:r>
      <w:r>
        <w:t>), которое можно открыть из ок</w:t>
      </w:r>
      <w:r w:rsidR="00F135AD">
        <w:t>на «Содержание описи» (рис. 4.30</w:t>
      </w:r>
      <w:r>
        <w:t>) нажатием кнопки «Редактировать опись», находящейся в правом верхнем углу окна.</w:t>
      </w:r>
    </w:p>
    <w:p w:rsidR="00274313" w:rsidRDefault="00274313" w:rsidP="00274313">
      <w:pPr>
        <w:pStyle w:val="a3"/>
      </w:pPr>
    </w:p>
    <w:p w:rsidR="00274313" w:rsidRDefault="00274313" w:rsidP="0027431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900FF1" wp14:editId="06F4470A">
            <wp:extent cx="5940425" cy="3756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13" w:rsidRDefault="00F135AD" w:rsidP="00274313">
      <w:pPr>
        <w:pStyle w:val="a3"/>
        <w:ind w:firstLine="0"/>
        <w:jc w:val="center"/>
      </w:pPr>
      <w:r>
        <w:t>Рисунок 4.31</w:t>
      </w:r>
      <w:r w:rsidR="00274313">
        <w:t xml:space="preserve"> – Окно «Изменение данных об описи»</w:t>
      </w:r>
    </w:p>
    <w:p w:rsidR="00274313" w:rsidRDefault="00274313" w:rsidP="00274313">
      <w:pPr>
        <w:pStyle w:val="a3"/>
        <w:ind w:firstLine="0"/>
        <w:jc w:val="center"/>
      </w:pPr>
    </w:p>
    <w:p w:rsidR="00274313" w:rsidRDefault="00274313" w:rsidP="00274313">
      <w:pPr>
        <w:pStyle w:val="a3"/>
      </w:pPr>
      <w:r>
        <w:t>Внешний вид окна «Изменение данных об описи» аналогичен окну «Добавление новой описи», однако поля в нем уже заполнены существующими данными о конкретной описи.</w:t>
      </w:r>
    </w:p>
    <w:p w:rsidR="00274313" w:rsidRDefault="00274313" w:rsidP="00827ECA">
      <w:pPr>
        <w:pStyle w:val="a3"/>
      </w:pPr>
      <w:r>
        <w:t>Для их изменения необходимо изменить значения в полях и нажать кнопку «Редактировать».</w:t>
      </w:r>
    </w:p>
    <w:p w:rsidR="005554D0" w:rsidRDefault="005554D0" w:rsidP="00827ECA">
      <w:pPr>
        <w:pStyle w:val="a3"/>
      </w:pPr>
    </w:p>
    <w:p w:rsidR="005554D0" w:rsidRDefault="005554D0" w:rsidP="005554D0">
      <w:pPr>
        <w:pStyle w:val="31"/>
      </w:pPr>
      <w:bookmarkStart w:id="27" w:name="_Toc76203951"/>
      <w:r>
        <w:t>4.3.3 Удаление описи</w:t>
      </w:r>
      <w:bookmarkEnd w:id="27"/>
    </w:p>
    <w:p w:rsidR="005554D0" w:rsidRDefault="005554D0" w:rsidP="005554D0">
      <w:pPr>
        <w:pStyle w:val="a3"/>
      </w:pPr>
      <w:r>
        <w:t xml:space="preserve">Удаление данных об описи происходит </w:t>
      </w:r>
      <w:proofErr w:type="spellStart"/>
      <w:r>
        <w:t>каскадно</w:t>
      </w:r>
      <w:proofErr w:type="spellEnd"/>
      <w:r>
        <w:t>, т.е., если удалить запись об описи из Сводной таблицы на Главной странице, удалятся также данные о документах.</w:t>
      </w:r>
    </w:p>
    <w:p w:rsidR="005554D0" w:rsidRDefault="005554D0" w:rsidP="005554D0">
      <w:pPr>
        <w:pStyle w:val="a3"/>
      </w:pPr>
      <w:r>
        <w:t>Удаление можно совершить, выбрав в Сводной таблице на Главной форме необходимую запись и нажав на кнопку «Удалить выбранную опись» в правой верхн</w:t>
      </w:r>
      <w:r w:rsidR="00F135AD">
        <w:t>ей части формы (см. рисунок 4.32</w:t>
      </w:r>
      <w:r>
        <w:t>).</w:t>
      </w:r>
    </w:p>
    <w:p w:rsidR="005554D0" w:rsidRDefault="005554D0" w:rsidP="005554D0">
      <w:pPr>
        <w:pStyle w:val="a3"/>
      </w:pPr>
    </w:p>
    <w:p w:rsidR="005554D0" w:rsidRDefault="005554D0" w:rsidP="005554D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9D23A6" wp14:editId="0CCAD54A">
            <wp:extent cx="5751595" cy="2505075"/>
            <wp:effectExtent l="19050" t="19050" r="2095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4591" b="30205"/>
                    <a:stretch/>
                  </pic:blipFill>
                  <pic:spPr bwMode="auto">
                    <a:xfrm>
                      <a:off x="0" y="0"/>
                      <a:ext cx="5756643" cy="2507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4D0" w:rsidRDefault="00F135AD" w:rsidP="005554D0">
      <w:pPr>
        <w:pStyle w:val="a3"/>
        <w:ind w:firstLine="0"/>
        <w:jc w:val="center"/>
      </w:pPr>
      <w:r>
        <w:t>Рисунок 4.32</w:t>
      </w:r>
      <w:r w:rsidR="005554D0">
        <w:t xml:space="preserve"> – Удаление описи</w:t>
      </w:r>
    </w:p>
    <w:p w:rsidR="005554D0" w:rsidRDefault="005554D0" w:rsidP="005554D0">
      <w:pPr>
        <w:pStyle w:val="a3"/>
        <w:ind w:firstLine="0"/>
        <w:jc w:val="center"/>
      </w:pPr>
    </w:p>
    <w:p w:rsidR="005554D0" w:rsidRDefault="0064317B" w:rsidP="005554D0">
      <w:pPr>
        <w:pStyle w:val="a3"/>
      </w:pPr>
      <w:r>
        <w:t>При этом пользователю необходимо будет подтве</w:t>
      </w:r>
      <w:r w:rsidR="00F135AD">
        <w:t>рдить удаление (см. рисунки 4.33 и 4.34</w:t>
      </w:r>
      <w:r>
        <w:t>)</w:t>
      </w:r>
    </w:p>
    <w:p w:rsidR="0064317B" w:rsidRDefault="0064317B" w:rsidP="005554D0">
      <w:pPr>
        <w:pStyle w:val="a3"/>
      </w:pPr>
    </w:p>
    <w:p w:rsidR="0064317B" w:rsidRDefault="0064317B" w:rsidP="0064317B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BBBABCA" wp14:editId="2D844CD8">
            <wp:extent cx="3838575" cy="1447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B" w:rsidRDefault="00F135AD" w:rsidP="0064317B">
      <w:pPr>
        <w:pStyle w:val="a3"/>
        <w:ind w:firstLine="0"/>
        <w:jc w:val="center"/>
      </w:pPr>
      <w:r>
        <w:t>Рисунок 4.33</w:t>
      </w:r>
      <w:r w:rsidR="0064317B">
        <w:t xml:space="preserve"> – Подтверждение удаления описи</w:t>
      </w:r>
    </w:p>
    <w:p w:rsidR="000A0CC1" w:rsidRDefault="000A0CC1" w:rsidP="0064317B">
      <w:pPr>
        <w:pStyle w:val="a3"/>
        <w:ind w:firstLine="0"/>
        <w:jc w:val="center"/>
      </w:pPr>
    </w:p>
    <w:p w:rsidR="0064317B" w:rsidRDefault="0064317B" w:rsidP="0064317B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13A5B8A" wp14:editId="319E5DCD">
            <wp:extent cx="2895600" cy="1447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B" w:rsidRDefault="00F135AD" w:rsidP="0064317B">
      <w:pPr>
        <w:pStyle w:val="a3"/>
        <w:ind w:firstLine="0"/>
        <w:jc w:val="center"/>
      </w:pPr>
      <w:r>
        <w:t>Рисунок 4.34</w:t>
      </w:r>
      <w:r w:rsidR="0064317B">
        <w:t xml:space="preserve"> – Подтверждение удаления описи</w:t>
      </w:r>
    </w:p>
    <w:p w:rsidR="00FC1810" w:rsidRDefault="00FC1810" w:rsidP="0064317B">
      <w:pPr>
        <w:pStyle w:val="a3"/>
        <w:ind w:firstLine="0"/>
      </w:pPr>
    </w:p>
    <w:p w:rsidR="00FC1810" w:rsidRDefault="005554D0" w:rsidP="005554D0">
      <w:pPr>
        <w:pStyle w:val="31"/>
      </w:pPr>
      <w:bookmarkStart w:id="28" w:name="_Toc76203952"/>
      <w:r>
        <w:t>4.3.3</w:t>
      </w:r>
      <w:r w:rsidR="00FC1810">
        <w:t xml:space="preserve"> Добавление документа в опись</w:t>
      </w:r>
      <w:bookmarkEnd w:id="28"/>
    </w:p>
    <w:p w:rsidR="00FC1810" w:rsidRDefault="00FC1810" w:rsidP="00FC1810">
      <w:pPr>
        <w:pStyle w:val="a3"/>
      </w:pPr>
      <w:r>
        <w:t>Для добавления нового документа необходимо открыть окно «Добавление нового документа» (</w:t>
      </w:r>
      <w:r w:rsidR="00F135AD">
        <w:t>см. рисунок 4.35</w:t>
      </w:r>
      <w:r>
        <w:t>) нажатием на кнопку «Добавить новый документ» в правом нижнем углу окна «Содержание описи»</w:t>
      </w:r>
      <w:r w:rsidR="00F135AD">
        <w:t xml:space="preserve"> (см. рисунок 4.30</w:t>
      </w:r>
      <w:r w:rsidR="005554D0">
        <w:t>)</w:t>
      </w:r>
      <w:r>
        <w:t>.</w:t>
      </w:r>
    </w:p>
    <w:p w:rsidR="00FC1810" w:rsidRDefault="00FC1810" w:rsidP="00FC1810">
      <w:pPr>
        <w:pStyle w:val="a3"/>
      </w:pPr>
    </w:p>
    <w:p w:rsidR="00FC1810" w:rsidRDefault="0040088D" w:rsidP="0040088D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5962C5E" wp14:editId="5663038E">
            <wp:extent cx="3514725" cy="3746764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1722" cy="37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10" w:rsidRDefault="00274313" w:rsidP="0040088D">
      <w:pPr>
        <w:pStyle w:val="a3"/>
        <w:ind w:firstLine="0"/>
        <w:jc w:val="center"/>
      </w:pPr>
      <w:r>
        <w:t>Рисунок 4.3</w:t>
      </w:r>
      <w:r w:rsidR="00F135AD">
        <w:t>5</w:t>
      </w:r>
      <w:r w:rsidR="00FC1810">
        <w:t xml:space="preserve"> – Окно «Добавление нового документа»</w:t>
      </w:r>
    </w:p>
    <w:p w:rsidR="005554D0" w:rsidRDefault="005554D0" w:rsidP="0040088D">
      <w:pPr>
        <w:pStyle w:val="a3"/>
        <w:ind w:firstLine="0"/>
        <w:jc w:val="center"/>
      </w:pPr>
    </w:p>
    <w:p w:rsidR="0040088D" w:rsidRDefault="0040088D" w:rsidP="00FC1810">
      <w:pPr>
        <w:pStyle w:val="a3"/>
      </w:pPr>
      <w:r>
        <w:t>Выпадающий список «Номенклатура» формируется с учетом года и организации, указанных в описи. Если список пуст, значит записи о номенклатуре для конкретного года и организации еще не добавлены.</w:t>
      </w:r>
    </w:p>
    <w:p w:rsidR="00FC1810" w:rsidRDefault="00FC1810" w:rsidP="00FC1810">
      <w:pPr>
        <w:pStyle w:val="a3"/>
      </w:pPr>
      <w:r>
        <w:t>Далее необходимо заполнить все поля и нажать кнопку «</w:t>
      </w:r>
      <w:r w:rsidR="0040088D">
        <w:t>Сохранить</w:t>
      </w:r>
      <w:r>
        <w:t>».</w:t>
      </w:r>
    </w:p>
    <w:p w:rsidR="00FC1810" w:rsidRDefault="00FC1810" w:rsidP="00FC1810">
      <w:pPr>
        <w:pStyle w:val="a3"/>
      </w:pPr>
      <w:r>
        <w:t>Добавленный документ должен отобразиться в таблице на окне «Содержание описи».</w:t>
      </w:r>
    </w:p>
    <w:p w:rsidR="005554D0" w:rsidRDefault="005554D0" w:rsidP="00FC1810">
      <w:pPr>
        <w:pStyle w:val="a3"/>
      </w:pPr>
    </w:p>
    <w:p w:rsidR="005554D0" w:rsidRDefault="005554D0" w:rsidP="005554D0">
      <w:pPr>
        <w:pStyle w:val="31"/>
      </w:pPr>
      <w:bookmarkStart w:id="29" w:name="_Toc76203953"/>
      <w:r>
        <w:t>4.3.4 Редактирование информации о документе</w:t>
      </w:r>
      <w:bookmarkEnd w:id="29"/>
    </w:p>
    <w:p w:rsidR="005554D0" w:rsidRDefault="005554D0" w:rsidP="005554D0">
      <w:pPr>
        <w:pStyle w:val="a3"/>
      </w:pPr>
      <w:r>
        <w:t xml:space="preserve">Для того, чтобы отредактировать информацию об уже добавленном документе, необходимо перейти к форме </w:t>
      </w:r>
      <w:r w:rsidR="00F135AD">
        <w:t>«Состав описи» (см. рисунок 4.30</w:t>
      </w:r>
      <w:r>
        <w:t>). Далее в таблице выделить строку с необходимым документом, при этом в поле в правом верхнем углу формы отобразится информация об этом документе (см. рисунок 4.</w:t>
      </w:r>
      <w:r w:rsidR="00F135AD">
        <w:t>36</w:t>
      </w:r>
      <w:r>
        <w:t>).</w:t>
      </w:r>
    </w:p>
    <w:p w:rsidR="005554D0" w:rsidRDefault="005554D0" w:rsidP="005554D0">
      <w:pPr>
        <w:pStyle w:val="a3"/>
        <w:tabs>
          <w:tab w:val="left" w:pos="142"/>
        </w:tabs>
        <w:ind w:firstLine="0"/>
        <w:jc w:val="center"/>
      </w:pPr>
      <w:r>
        <w:rPr>
          <w:noProof/>
        </w:rPr>
        <w:drawing>
          <wp:inline distT="0" distB="0" distL="0" distR="0" wp14:anchorId="6ABC502B" wp14:editId="0AACEC06">
            <wp:extent cx="2305050" cy="2080283"/>
            <wp:effectExtent l="19050" t="19050" r="1905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74238" b="56378"/>
                    <a:stretch/>
                  </pic:blipFill>
                  <pic:spPr bwMode="auto">
                    <a:xfrm>
                      <a:off x="0" y="0"/>
                      <a:ext cx="2312896" cy="2087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4D0" w:rsidRDefault="005554D0" w:rsidP="005554D0">
      <w:pPr>
        <w:pStyle w:val="a3"/>
        <w:tabs>
          <w:tab w:val="left" w:pos="142"/>
        </w:tabs>
        <w:ind w:firstLine="0"/>
        <w:jc w:val="center"/>
      </w:pPr>
      <w:r>
        <w:t>Рисунок 4.</w:t>
      </w:r>
      <w:r w:rsidR="00F135AD">
        <w:t>36</w:t>
      </w:r>
      <w:r>
        <w:t xml:space="preserve"> – Отображение выбранного документа</w:t>
      </w:r>
    </w:p>
    <w:p w:rsidR="005554D0" w:rsidRDefault="005554D0" w:rsidP="005554D0">
      <w:pPr>
        <w:pStyle w:val="a3"/>
      </w:pPr>
      <w:r>
        <w:lastRenderedPageBreak/>
        <w:t>Ниже этого поля находятся кнопки для оперирования информацией о документе.</w:t>
      </w:r>
    </w:p>
    <w:p w:rsidR="00317652" w:rsidRDefault="00317652" w:rsidP="005554D0">
      <w:pPr>
        <w:pStyle w:val="a3"/>
      </w:pPr>
      <w:r>
        <w:t xml:space="preserve">Для редактирования информации о документе необходимо нажать на кнопку «Редактировать информацию о документе», далее появится форма для </w:t>
      </w:r>
      <w:r w:rsidR="00F135AD">
        <w:t>редактирования (см. рисунок 4.37</w:t>
      </w:r>
      <w:r>
        <w:t>).</w:t>
      </w:r>
    </w:p>
    <w:p w:rsidR="000A0CC1" w:rsidRDefault="000A0CC1" w:rsidP="005554D0">
      <w:pPr>
        <w:pStyle w:val="a3"/>
      </w:pPr>
    </w:p>
    <w:p w:rsidR="00317652" w:rsidRDefault="00317652" w:rsidP="00317652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47DD754" wp14:editId="00E6EFA0">
            <wp:extent cx="4010025" cy="42747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1160" cy="42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52" w:rsidRDefault="00F135AD" w:rsidP="00317652">
      <w:pPr>
        <w:pStyle w:val="a3"/>
        <w:ind w:firstLine="0"/>
        <w:jc w:val="center"/>
      </w:pPr>
      <w:r>
        <w:t>Рисунок 4.37</w:t>
      </w:r>
      <w:r w:rsidR="00317652">
        <w:t xml:space="preserve"> – Редактирование информации о документе</w:t>
      </w:r>
    </w:p>
    <w:p w:rsidR="00317652" w:rsidRDefault="00317652" w:rsidP="00317652">
      <w:pPr>
        <w:pStyle w:val="a3"/>
        <w:ind w:firstLine="0"/>
        <w:jc w:val="center"/>
      </w:pPr>
    </w:p>
    <w:p w:rsidR="00317652" w:rsidRDefault="00317652" w:rsidP="00317652">
      <w:pPr>
        <w:pStyle w:val="31"/>
      </w:pPr>
      <w:bookmarkStart w:id="30" w:name="_Toc76203954"/>
      <w:r>
        <w:t>4.3.5 Удаление документа</w:t>
      </w:r>
      <w:bookmarkEnd w:id="30"/>
    </w:p>
    <w:p w:rsidR="00317652" w:rsidRDefault="00317652" w:rsidP="00317652">
      <w:pPr>
        <w:pStyle w:val="a3"/>
      </w:pPr>
      <w:r>
        <w:t xml:space="preserve">Удаление происходит по тому же принципу, что и редактирование (см. пункт 4.3.4), только для удаления выбранного документа необходимо нажать кнопку «Удалить документ» (см. </w:t>
      </w:r>
      <w:r w:rsidR="00F135AD">
        <w:t>рисунок 4.36</w:t>
      </w:r>
      <w:r>
        <w:t>).</w:t>
      </w:r>
    </w:p>
    <w:p w:rsidR="00317652" w:rsidRDefault="00317652" w:rsidP="00317652">
      <w:pPr>
        <w:pStyle w:val="a3"/>
      </w:pPr>
    </w:p>
    <w:p w:rsidR="00317652" w:rsidRDefault="00317652" w:rsidP="00317652">
      <w:pPr>
        <w:pStyle w:val="31"/>
      </w:pPr>
      <w:bookmarkStart w:id="31" w:name="_Toc76203955"/>
      <w:r>
        <w:t>4.3.6 Система каталогов файлов документов</w:t>
      </w:r>
      <w:bookmarkEnd w:id="31"/>
    </w:p>
    <w:p w:rsidR="00317652" w:rsidRDefault="00317652" w:rsidP="00317652">
      <w:pPr>
        <w:pStyle w:val="a3"/>
      </w:pPr>
      <w:r>
        <w:t>С помощью Системы можно удалять и добавлять файлы документов. Для каждого документа может быть добавлен файл с помощью кнопок «Прикрепи</w:t>
      </w:r>
      <w:r w:rsidR="00F135AD">
        <w:t>ть новый файл» (см. рисунок 4.35</w:t>
      </w:r>
      <w:r>
        <w:t>) или «Заменить прикрепленный ф</w:t>
      </w:r>
      <w:r w:rsidR="00F135AD">
        <w:t>айл» (см. рисунок 4.37</w:t>
      </w:r>
      <w:r>
        <w:t>) во время добавления нового или редактирования добавленного в Систему документа.</w:t>
      </w:r>
      <w:r w:rsidR="00A56978">
        <w:t xml:space="preserve"> </w:t>
      </w:r>
    </w:p>
    <w:p w:rsidR="00A56978" w:rsidRDefault="00A56978" w:rsidP="00317652">
      <w:pPr>
        <w:pStyle w:val="a3"/>
      </w:pPr>
      <w:r>
        <w:t>Система не ограничивает пользователя в расширениях, поэтому может быть добавлен файл любого формата.</w:t>
      </w:r>
    </w:p>
    <w:p w:rsidR="00317652" w:rsidRDefault="00A56978" w:rsidP="00A56978">
      <w:pPr>
        <w:pStyle w:val="a3"/>
      </w:pPr>
      <w:r>
        <w:t>Добавленные файлы хранятся в специально отведенных каталогах на диске ПК.</w:t>
      </w:r>
    </w:p>
    <w:p w:rsidR="00317652" w:rsidRDefault="00317652" w:rsidP="00317652">
      <w:pPr>
        <w:pStyle w:val="a3"/>
      </w:pPr>
      <w:r>
        <w:lastRenderedPageBreak/>
        <w:t>Каталоги создаются по принципу:</w:t>
      </w:r>
    </w:p>
    <w:p w:rsidR="00317652" w:rsidRDefault="00317652" w:rsidP="00317652">
      <w:pPr>
        <w:pStyle w:val="a3"/>
      </w:pPr>
      <w:r>
        <w:t>…</w:t>
      </w:r>
      <w:proofErr w:type="gramStart"/>
      <w:r>
        <w:t>/</w:t>
      </w:r>
      <w:r w:rsidRPr="0024564F">
        <w:t>”код</w:t>
      </w:r>
      <w:proofErr w:type="gramEnd"/>
      <w:r w:rsidRPr="0024564F">
        <w:t xml:space="preserve"> организации”</w:t>
      </w:r>
      <w:r>
        <w:t>/</w:t>
      </w:r>
      <w:r w:rsidRPr="0024564F">
        <w:t>”</w:t>
      </w:r>
      <w:r>
        <w:t>год описи</w:t>
      </w:r>
      <w:r w:rsidRPr="0024564F">
        <w:t>”</w:t>
      </w:r>
      <w:r>
        <w:t>/</w:t>
      </w:r>
      <w:r w:rsidRPr="0024564F">
        <w:t xml:space="preserve">”номер </w:t>
      </w:r>
      <w:proofErr w:type="spellStart"/>
      <w:r w:rsidRPr="0024564F">
        <w:t>описи</w:t>
      </w:r>
      <w:r>
        <w:t>_категория</w:t>
      </w:r>
      <w:proofErr w:type="spellEnd"/>
      <w:r>
        <w:t xml:space="preserve"> описи</w:t>
      </w:r>
      <w:r w:rsidRPr="0024564F">
        <w:t>”</w:t>
      </w:r>
      <w:r>
        <w:t>/…</w:t>
      </w:r>
    </w:p>
    <w:p w:rsidR="00317652" w:rsidRDefault="00317652" w:rsidP="00317652">
      <w:pPr>
        <w:pStyle w:val="a3"/>
      </w:pPr>
      <w:r>
        <w:t>Более наглядно сист</w:t>
      </w:r>
      <w:r w:rsidR="00A56978">
        <w:t>ема</w:t>
      </w:r>
      <w:r w:rsidR="00F135AD">
        <w:t xml:space="preserve"> папок представлена на рис. 4.38</w:t>
      </w:r>
      <w:r>
        <w:t>.</w:t>
      </w:r>
    </w:p>
    <w:p w:rsidR="00317652" w:rsidRPr="0024564F" w:rsidRDefault="00317652" w:rsidP="00317652">
      <w:pPr>
        <w:pStyle w:val="a3"/>
      </w:pPr>
    </w:p>
    <w:p w:rsidR="00317652" w:rsidRDefault="00317652" w:rsidP="00317652">
      <w:pPr>
        <w:pStyle w:val="a3"/>
        <w:ind w:firstLine="0"/>
        <w:jc w:val="center"/>
      </w:pPr>
      <w:r w:rsidRPr="00A63987">
        <w:rPr>
          <w:noProof/>
        </w:rPr>
        <w:drawing>
          <wp:inline distT="0" distB="0" distL="0" distR="0" wp14:anchorId="3105EA0F" wp14:editId="4AF10050">
            <wp:extent cx="3710762" cy="2489530"/>
            <wp:effectExtent l="19050" t="19050" r="4445" b="6350"/>
            <wp:docPr id="52" name="Рисунок 52" descr="D:\универ\4 курс\ВКР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универ\4 курс\ВКР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1" cy="2499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652" w:rsidRDefault="00F135AD" w:rsidP="00317652">
      <w:pPr>
        <w:pStyle w:val="a3"/>
        <w:ind w:firstLine="0"/>
        <w:jc w:val="center"/>
      </w:pPr>
      <w:r>
        <w:t>Рисунок 4.38</w:t>
      </w:r>
      <w:r w:rsidR="00317652">
        <w:t xml:space="preserve"> – Система каталогов для сохранения документов в описи</w:t>
      </w:r>
    </w:p>
    <w:p w:rsidR="00A56978" w:rsidRDefault="00A56978" w:rsidP="00317652">
      <w:pPr>
        <w:pStyle w:val="a3"/>
        <w:ind w:firstLine="0"/>
        <w:jc w:val="center"/>
      </w:pPr>
    </w:p>
    <w:p w:rsidR="00A56978" w:rsidRDefault="00A56978" w:rsidP="00A56978">
      <w:pPr>
        <w:pStyle w:val="a3"/>
      </w:pPr>
      <w:r>
        <w:t xml:space="preserve">Добавленный для конкретного документа файл можно открыть из Системы. Для этого необходимо выбрать файл (также, как в пункте 4.3.4) и нажать на кнопку </w:t>
      </w:r>
      <w:r w:rsidR="00F135AD">
        <w:t>«Открыть файл» (см. рисунок 4.36</w:t>
      </w:r>
      <w:r>
        <w:t xml:space="preserve">). Файл будет открыт в соответствующей расширению программе (например, </w:t>
      </w:r>
      <w:r>
        <w:rPr>
          <w:lang w:val="en-US"/>
        </w:rPr>
        <w:t>MS</w:t>
      </w:r>
      <w:r w:rsidRPr="00A56978">
        <w:t xml:space="preserve"> </w:t>
      </w:r>
      <w:r>
        <w:rPr>
          <w:lang w:val="en-US"/>
        </w:rPr>
        <w:t>Word</w:t>
      </w:r>
      <w:r w:rsidRPr="00A56978">
        <w:t xml:space="preserve">, </w:t>
      </w:r>
      <w:r>
        <w:rPr>
          <w:lang w:val="en-US"/>
        </w:rPr>
        <w:t>Adobe</w:t>
      </w:r>
      <w:r w:rsidRPr="00A56978">
        <w:t xml:space="preserve"> </w:t>
      </w:r>
      <w:r>
        <w:rPr>
          <w:lang w:val="en-US"/>
        </w:rPr>
        <w:t>Reader</w:t>
      </w:r>
      <w:r w:rsidRPr="00A56978">
        <w:t xml:space="preserve"> </w:t>
      </w:r>
      <w:r>
        <w:t xml:space="preserve">и т.д.). </w:t>
      </w:r>
    </w:p>
    <w:p w:rsidR="00A56978" w:rsidRDefault="00A56978" w:rsidP="00A56978">
      <w:pPr>
        <w:pStyle w:val="a3"/>
      </w:pPr>
      <w:r>
        <w:t xml:space="preserve">Для удаления файла необходимо выбрать файл (также, как в пункте 4.3.4) и нажать на кнопку </w:t>
      </w:r>
      <w:r w:rsidR="00F135AD">
        <w:t>«Удалить файл» (см. рисунок 4.36</w:t>
      </w:r>
      <w:r>
        <w:t>). Информация о документе удалена не будет, но информация о файле удалится как из Системы, так и из каталога.</w:t>
      </w:r>
    </w:p>
    <w:p w:rsidR="00D74ADE" w:rsidRDefault="00D74ADE" w:rsidP="00275165">
      <w:pPr>
        <w:pStyle w:val="a3"/>
      </w:pPr>
    </w:p>
    <w:p w:rsidR="00A56978" w:rsidRPr="00A56978" w:rsidRDefault="00A56978" w:rsidP="00A56978">
      <w:pPr>
        <w:pStyle w:val="31"/>
      </w:pPr>
      <w:bookmarkStart w:id="32" w:name="_Toc76203956"/>
      <w:r>
        <w:t xml:space="preserve">4.3.7 Выгрузка описи в </w:t>
      </w:r>
      <w:r>
        <w:rPr>
          <w:lang w:val="en-US"/>
        </w:rPr>
        <w:t>Excel</w:t>
      </w:r>
      <w:bookmarkEnd w:id="32"/>
    </w:p>
    <w:p w:rsidR="00A56978" w:rsidRDefault="00A56978" w:rsidP="00A56978">
      <w:pPr>
        <w:pStyle w:val="a3"/>
      </w:pPr>
      <w:r>
        <w:t xml:space="preserve">В Системе предусмотрена выгрузка состава описи в </w:t>
      </w:r>
      <w:r>
        <w:rPr>
          <w:lang w:val="en-US"/>
        </w:rPr>
        <w:t>Excel</w:t>
      </w:r>
      <w:r w:rsidRPr="004F081A">
        <w:t xml:space="preserve"> </w:t>
      </w:r>
      <w:r>
        <w:t>для удобства дальнейшего применения её в деятельности Архива.</w:t>
      </w:r>
    </w:p>
    <w:p w:rsidR="00A56978" w:rsidRDefault="00A56978" w:rsidP="00A56978">
      <w:pPr>
        <w:pStyle w:val="a3"/>
      </w:pPr>
      <w:r>
        <w:t xml:space="preserve">На форме </w:t>
      </w:r>
      <w:r w:rsidR="00F135AD">
        <w:t>«Состав описи» (см. рисунок 4.30</w:t>
      </w:r>
      <w:r>
        <w:t xml:space="preserve">) в верхней правой части находится кнопка «Выгрузить состав описи в </w:t>
      </w:r>
      <w:r>
        <w:rPr>
          <w:lang w:val="en-US"/>
        </w:rPr>
        <w:t>Excel</w:t>
      </w:r>
      <w:r>
        <w:t xml:space="preserve">». После ее нажатия происходит автоматическая генерация документа </w:t>
      </w:r>
      <w:r>
        <w:rPr>
          <w:lang w:val="en-US"/>
        </w:rPr>
        <w:t>Excel</w:t>
      </w:r>
      <w:r w:rsidRPr="00274313">
        <w:t xml:space="preserve"> (</w:t>
      </w:r>
      <w:r w:rsidR="00F135AD">
        <w:t>см. рисунок 4.39</w:t>
      </w:r>
      <w:r>
        <w:t>).</w:t>
      </w:r>
    </w:p>
    <w:p w:rsidR="00A56978" w:rsidRDefault="00A56978" w:rsidP="00A56978">
      <w:pPr>
        <w:pStyle w:val="a3"/>
      </w:pPr>
    </w:p>
    <w:p w:rsidR="00A56978" w:rsidRDefault="00A56978" w:rsidP="00A5697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5148F" wp14:editId="54E26679">
            <wp:extent cx="5305425" cy="3637560"/>
            <wp:effectExtent l="19050" t="19050" r="9525" b="203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5780" r="45094" b="4352"/>
                    <a:stretch/>
                  </pic:blipFill>
                  <pic:spPr bwMode="auto">
                    <a:xfrm>
                      <a:off x="0" y="0"/>
                      <a:ext cx="5329459" cy="36540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65" w:rsidRDefault="00F135AD" w:rsidP="00A56978">
      <w:pPr>
        <w:pStyle w:val="a3"/>
        <w:ind w:firstLine="0"/>
        <w:jc w:val="center"/>
      </w:pPr>
      <w:r>
        <w:t>Рисунок 4.39</w:t>
      </w:r>
      <w:r w:rsidR="00A56978">
        <w:t xml:space="preserve"> – Формируемый </w:t>
      </w:r>
      <w:r w:rsidR="00A56978">
        <w:rPr>
          <w:lang w:val="en-US"/>
        </w:rPr>
        <w:t>Excel</w:t>
      </w:r>
      <w:r w:rsidR="00A56978" w:rsidRPr="007F5175">
        <w:t>-</w:t>
      </w:r>
      <w:r w:rsidR="00A56978">
        <w:t>файл с составом конкретной описи</w:t>
      </w:r>
    </w:p>
    <w:p w:rsidR="00275165" w:rsidRPr="00FC1810" w:rsidRDefault="00275165" w:rsidP="00275165">
      <w:pPr>
        <w:pStyle w:val="a3"/>
        <w:ind w:firstLine="0"/>
        <w:jc w:val="center"/>
      </w:pPr>
    </w:p>
    <w:p w:rsidR="00FC1810" w:rsidRPr="00FC1810" w:rsidRDefault="00FC1810" w:rsidP="00FC1810">
      <w:pPr>
        <w:pStyle w:val="a3"/>
        <w:ind w:firstLine="0"/>
        <w:jc w:val="center"/>
      </w:pPr>
    </w:p>
    <w:p w:rsidR="003F7CD2" w:rsidRPr="00F63DBA" w:rsidRDefault="003F7CD2" w:rsidP="00E24F9B">
      <w:pPr>
        <w:pStyle w:val="a3"/>
      </w:pPr>
    </w:p>
    <w:sectPr w:rsidR="003F7CD2" w:rsidRPr="00F63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ADCE2A76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05361E3D"/>
    <w:multiLevelType w:val="hybridMultilevel"/>
    <w:tmpl w:val="68CE0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953ADF"/>
    <w:multiLevelType w:val="multilevel"/>
    <w:tmpl w:val="77C43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75E37"/>
    <w:multiLevelType w:val="hybridMultilevel"/>
    <w:tmpl w:val="66C0472C"/>
    <w:lvl w:ilvl="0" w:tplc="6BCC0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CE5AA6"/>
    <w:multiLevelType w:val="hybridMultilevel"/>
    <w:tmpl w:val="978663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8232E33"/>
    <w:multiLevelType w:val="hybridMultilevel"/>
    <w:tmpl w:val="17FEC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4A45F7"/>
    <w:multiLevelType w:val="hybridMultilevel"/>
    <w:tmpl w:val="ADBA4C68"/>
    <w:lvl w:ilvl="0" w:tplc="6BCC0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0B30A28"/>
    <w:multiLevelType w:val="hybridMultilevel"/>
    <w:tmpl w:val="9B9C4484"/>
    <w:lvl w:ilvl="0" w:tplc="6BCC0AA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20528DB"/>
    <w:multiLevelType w:val="multilevel"/>
    <w:tmpl w:val="4C20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60A80"/>
    <w:multiLevelType w:val="hybridMultilevel"/>
    <w:tmpl w:val="88D4CE72"/>
    <w:lvl w:ilvl="0" w:tplc="6BCC0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2BA"/>
    <w:rsid w:val="00093F9A"/>
    <w:rsid w:val="000A0CC1"/>
    <w:rsid w:val="00104300"/>
    <w:rsid w:val="001152BA"/>
    <w:rsid w:val="001C25F0"/>
    <w:rsid w:val="00274313"/>
    <w:rsid w:val="00275165"/>
    <w:rsid w:val="002F2810"/>
    <w:rsid w:val="00304D15"/>
    <w:rsid w:val="00317652"/>
    <w:rsid w:val="003267F3"/>
    <w:rsid w:val="00341522"/>
    <w:rsid w:val="003F7CD2"/>
    <w:rsid w:val="0040088D"/>
    <w:rsid w:val="00415225"/>
    <w:rsid w:val="00415D1E"/>
    <w:rsid w:val="004A681D"/>
    <w:rsid w:val="004F081A"/>
    <w:rsid w:val="005554D0"/>
    <w:rsid w:val="0064317B"/>
    <w:rsid w:val="006671F9"/>
    <w:rsid w:val="00696DDE"/>
    <w:rsid w:val="006D7CCC"/>
    <w:rsid w:val="00791AE8"/>
    <w:rsid w:val="007C0D8B"/>
    <w:rsid w:val="007C3895"/>
    <w:rsid w:val="007F6E0F"/>
    <w:rsid w:val="0081133F"/>
    <w:rsid w:val="008175A3"/>
    <w:rsid w:val="00827ECA"/>
    <w:rsid w:val="008614D0"/>
    <w:rsid w:val="00884908"/>
    <w:rsid w:val="008D3848"/>
    <w:rsid w:val="00972895"/>
    <w:rsid w:val="009804FE"/>
    <w:rsid w:val="009A5401"/>
    <w:rsid w:val="00A346E2"/>
    <w:rsid w:val="00A56978"/>
    <w:rsid w:val="00AB0071"/>
    <w:rsid w:val="00AD0132"/>
    <w:rsid w:val="00B4730C"/>
    <w:rsid w:val="00BA072C"/>
    <w:rsid w:val="00BA2082"/>
    <w:rsid w:val="00CA1211"/>
    <w:rsid w:val="00CC2DB9"/>
    <w:rsid w:val="00D40E11"/>
    <w:rsid w:val="00D74ADE"/>
    <w:rsid w:val="00E13DF9"/>
    <w:rsid w:val="00E24F9B"/>
    <w:rsid w:val="00E84692"/>
    <w:rsid w:val="00EE66ED"/>
    <w:rsid w:val="00F135AD"/>
    <w:rsid w:val="00F63DBA"/>
    <w:rsid w:val="00F84BC8"/>
    <w:rsid w:val="00FC1810"/>
    <w:rsid w:val="00FE3FCA"/>
    <w:rsid w:val="00FE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616BC"/>
  <w15:chartTrackingRefBased/>
  <w15:docId w15:val="{28CF6BB4-FDFF-411B-BE06-07A484CC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2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20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2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Катя_заголовок1"/>
    <w:qFormat/>
    <w:rsid w:val="00BA2082"/>
    <w:pPr>
      <w:spacing w:before="120" w:after="120" w:line="240" w:lineRule="auto"/>
      <w:jc w:val="center"/>
      <w:outlineLvl w:val="0"/>
    </w:pPr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customStyle="1" w:styleId="21">
    <w:name w:val="Катя_заголовок2"/>
    <w:qFormat/>
    <w:rsid w:val="00BA2082"/>
    <w:pPr>
      <w:spacing w:before="60" w:after="60" w:line="240" w:lineRule="auto"/>
      <w:outlineLvl w:val="1"/>
    </w:pPr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customStyle="1" w:styleId="a3">
    <w:name w:val="Катя_стиль_текста"/>
    <w:qFormat/>
    <w:rsid w:val="00BA208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A20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9A5401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A20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20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uiPriority w:val="99"/>
    <w:unhideWhenUsed/>
    <w:rsid w:val="00BA2082"/>
    <w:rPr>
      <w:rFonts w:ascii="Times New Roman" w:hAnsi="Times New Roman"/>
      <w:color w:val="0000FF"/>
      <w:sz w:val="24"/>
      <w:u w:val="single"/>
    </w:rPr>
  </w:style>
  <w:style w:type="paragraph" w:customStyle="1" w:styleId="13">
    <w:name w:val="абзац1"/>
    <w:basedOn w:val="a"/>
    <w:link w:val="14"/>
    <w:qFormat/>
    <w:rsid w:val="00BA2082"/>
    <w:pPr>
      <w:spacing w:before="120" w:after="0" w:line="240" w:lineRule="auto"/>
      <w:ind w:firstLine="709"/>
      <w:jc w:val="both"/>
    </w:pPr>
    <w:rPr>
      <w:rFonts w:ascii="Times New Roman" w:eastAsia="Times New Roman" w:hAnsi="Times New Roman" w:cs="Arial"/>
      <w:color w:val="333333"/>
      <w:sz w:val="24"/>
      <w:szCs w:val="16"/>
      <w:lang w:eastAsia="ru-RU"/>
    </w:rPr>
  </w:style>
  <w:style w:type="character" w:customStyle="1" w:styleId="14">
    <w:name w:val="абзац1 Знак"/>
    <w:link w:val="13"/>
    <w:rsid w:val="00BA2082"/>
    <w:rPr>
      <w:rFonts w:ascii="Times New Roman" w:eastAsia="Times New Roman" w:hAnsi="Times New Roman" w:cs="Arial"/>
      <w:color w:val="333333"/>
      <w:sz w:val="24"/>
      <w:szCs w:val="16"/>
      <w:lang w:eastAsia="ru-RU"/>
    </w:rPr>
  </w:style>
  <w:style w:type="paragraph" w:styleId="4">
    <w:name w:val="List Bullet 4"/>
    <w:basedOn w:val="a"/>
    <w:rsid w:val="00BA2082"/>
    <w:pPr>
      <w:numPr>
        <w:numId w:val="1"/>
      </w:numPr>
      <w:spacing w:before="50" w:after="50" w:line="240" w:lineRule="auto"/>
      <w:ind w:right="63"/>
    </w:pPr>
    <w:rPr>
      <w:rFonts w:ascii="Times New Roman" w:eastAsia="Times New Roman" w:hAnsi="Times New Roman" w:cs="Arial"/>
      <w:color w:val="000000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7F6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9A5401"/>
    <w:pPr>
      <w:spacing w:after="100"/>
      <w:ind w:left="220"/>
    </w:pPr>
    <w:rPr>
      <w:rFonts w:ascii="Times New Roman" w:hAnsi="Times New Roman"/>
      <w:sz w:val="28"/>
    </w:rPr>
  </w:style>
  <w:style w:type="paragraph" w:customStyle="1" w:styleId="31">
    <w:name w:val="Катя_заголовок3"/>
    <w:qFormat/>
    <w:rsid w:val="00415225"/>
    <w:pPr>
      <w:spacing w:before="60" w:after="60" w:line="240" w:lineRule="auto"/>
      <w:outlineLvl w:val="2"/>
    </w:pPr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8113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2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docs.microsoft.com/ru-ru/sql/ssms/download-sql-server-management-studio-ssms?view=sql-server-ver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iESYb07w5ZI&amp;feature=youtu.b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D9730-29BE-49CC-9A00-7E4C70F2F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30</Pages>
  <Words>3714</Words>
  <Characters>21173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м_видео</dc:creator>
  <cp:keywords/>
  <dc:description/>
  <cp:lastModifiedBy>м_видео</cp:lastModifiedBy>
  <cp:revision>10</cp:revision>
  <dcterms:created xsi:type="dcterms:W3CDTF">2021-06-09T16:00:00Z</dcterms:created>
  <dcterms:modified xsi:type="dcterms:W3CDTF">2021-07-03T03:25:00Z</dcterms:modified>
</cp:coreProperties>
</file>