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IMPLEMENTATION DOCUMENT 10: THE MINIMALIST TESTING DASHBOARD &amp; VISUALIZATION UI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implementation code for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Testing Dashboard and Control API Server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combines an Express.js backend wrapper with a lightweight HTML5/JavaScript dashboard interface, enabling you to initialize world seeds, trigger simulation ticks across all layers, and stream player LOD windows in real time.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your workspace includes the server and public UI files: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simulation-engine/</w:t>
        <w:br w:type="textWrapping"/>
        <w:t xml:space="preserve">├── public/</w:t>
        <w:br w:type="textWrapping"/>
        <w:t xml:space="preserve">│   └── index.html</w:t>
        <w:br w:type="textWrapping"/>
        <w:t xml:space="preserve">└── src/</w:t>
        <w:br w:type="textWrapping"/>
        <w:t xml:space="preserve">    └── server.ts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Express Server &amp; API Wrapper (src/server.ts)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module exposes REST endpoints linked directly to our simulation engines (Initialization, Climate, Ecology, Economics, Factions, and Streaming).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express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'express'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path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'path'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dotenv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'dotenv'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initializeWorldMesh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'./engine/worldInitializer'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generateSubGridCells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'./engine/fractalGenerator'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streamPlayerLODWindow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'./api/streamingRouter'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advancePlanetaryTick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'./engine/climateEngine'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updateLocalEcolgicalCycles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'./engine/ecologyEngine'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executeCivilizationEconomicTick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'./engine/economicEngine'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executeFactionAndDiplomacyTick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'./engine/factionEngine'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executeCosmicShadowWarTick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'./engine/cosmicEngine'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dotenv.config();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app = express();</w:t>
        <w:br w:type="textWrapping"/>
        <w:t xml:space="preserve">app.use(express.json());</w:t>
        <w:br w:type="textWrapping"/>
        <w:t xml:space="preserve">app.use(express.static(path.join(__dirname,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'../public'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Initialize World Seed API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'/api/world/initialize'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seed, resolution, axialTilt, daysPerYear } = req.body;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initializeWorldMesh({ seed, resolution, axialTilt, daysPerYear });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`World seed '${seed}' initialized successfully.`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Generate Regional Sub-Grid Cells API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'/api/world/generate-subgrid'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seed, globalCellId } = req.body;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generateSubGridCells(seed, globalCellId);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`Sub-grid cells generated for global cell ${globalCellId}.`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Unified Master Simulation Tick API (Runs Climate, Ecology, Economics, Factions, Cosmic War)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'/api/world/tick'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seed, ticksToAdvance } = req.body;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climateResult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advancePlanetaryTick({ seed,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ticksToAdvance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ticksToAdvance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updateLocalEcolgicalCycles(seed);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executeCivilizationEconomicTick(seed);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executeFactionAndDiplomacyTick(seed);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executeCosmicShadowWarTick(seed);</w:t>
        <w:br w:type="textWrapping"/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'Master simulation tick executed across all layers.'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climate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climateResult</w:t>
        <w:br w:type="textWrapping"/>
        <w:t xml:space="preserve">    });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Stream Player LOD Window API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app.get(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'/api/world/stream'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seed, globalId, regX, regY, tick } = req.query;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streamData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streamPlayerLODWindow({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seed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globalId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(globalId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regionalX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(regX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regionalY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(regY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currentTick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(tick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});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).json(streamData);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PORT = process.env.PORT ||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app.listen(PORT,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`Simulation Engine Server running on http://localhost:${PORT}`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Minimalist Dashboard UI (public/index.html)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Provides an interactive testing control panel to initialize worlds, run ticks, and inspect streaming grid output.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&lt;!DOCTYPE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charset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TTRPG Fractal Simulation Dashboard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font-family: monospace; background: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#121212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.card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#1e1e1e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#333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margin-bottom: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#222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cursor: pointer; font-weight: bold;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:hover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#121212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pre { background: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#0a0a0a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#444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max-height: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300px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overflow-y: auto; }</w:t>
        <w:br w:type="textWrapping"/>
        <w:t xml:space="preserve">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TTRPG Fractal Simulation Engine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1. Initialize New World Seed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"seedInput"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"aetheria-prime-01"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"initializeWorld()"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Initialize World Mesh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2. Generate Regional Sub-Grid (Tier 3)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"globalCellId"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 Cell ID"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"generateSubGrid()"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Generate 10,000 Sub-Cells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3. Advance Simulation Tick (Master Loop)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"advanceTick()"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Run +1 Tick (Climate, Ecology, Economy, Factions)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4. Stream Player LOD Window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"streamWindow()"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Fetch Active 3x3 Window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Console Output Log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"output"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System ready...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logOutput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(data)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'output'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).innerText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.stringify(data,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initializeWorld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'/api/world/initialize'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axialTilt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daysPerYear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logOutput(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generateSubGrid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globalCellId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'globalCellId'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'/api/world/generate-subgrid'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globalCellId })</w:t>
        <w:br w:type="textWrapping"/>
        <w:t xml:space="preserve">            });</w:t>
        <w:br w:type="textWrapping"/>
        <w:t xml:space="preserve">            logOutput(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advanceTick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'/api/world/tick'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ticksToAdvance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logOutput(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streamWindow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`/api/world/stream?seed=${seed}&amp;globalId=0&amp;regX=50&amp;regY=50&amp;tick=1`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    logOutput(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t xml:space="preserve">    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How to Run Your Full Project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 up your .env file with your PostgreSQL connection string (DATABASE_URL=postgres://user:password@localhost:5432/simulation_db).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database migrations: npm run db:migrate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the initial seeder: npm run db:seed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Start the server: npx ts-node src/server.ts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http://localhost:3000 in your browser to interact with the testing dashboard, initialize your world, generate sub-grids, and stream live tactical simulations!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