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587485" w14:textId="6983DA88" w:rsidR="009D3AF8" w:rsidRDefault="009D3AF8" w:rsidP="009D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AF8">
        <w:rPr>
          <w:rFonts w:ascii="Times New Roman" w:hAnsi="Times New Roman" w:cs="Times New Roman"/>
          <w:sz w:val="24"/>
          <w:szCs w:val="24"/>
        </w:rPr>
        <w:t>ОПИСАНИЕ ПРЕДМЕТНОЙ ОБЛАСТИ</w:t>
      </w:r>
      <w:r w:rsidRPr="009D3AF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ПВЗ </w:t>
      </w:r>
      <w:r>
        <w:rPr>
          <w:rFonts w:ascii="Times New Roman" w:hAnsi="Times New Roman" w:cs="Times New Roman"/>
          <w:sz w:val="24"/>
          <w:szCs w:val="24"/>
          <w:lang w:val="en-US"/>
        </w:rPr>
        <w:t>OZON</w:t>
      </w:r>
    </w:p>
    <w:p w14:paraId="0263792A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4D7AE27D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7E4FBCE2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В период прохождения производственной практики мною была разработана база данных для автоматизации работы пункта выдачи заказов (ПВЗ) </w:t>
      </w:r>
      <w:proofErr w:type="spellStart"/>
      <w:r w:rsidRPr="009D3AF8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 Цель работы — автоматизация учета поступления, хранения и выдачи заказов клиентам, а также оптимизация работы операторов ПВЗ.</w:t>
      </w:r>
    </w:p>
    <w:p w14:paraId="540E2462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96AE3A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t>2. Общая характеристика предприятия</w:t>
      </w:r>
    </w:p>
    <w:p w14:paraId="58A6ACC1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Объектом автоматизации является пункт выдачи заказов (ПВЗ) маркетплейса </w:t>
      </w:r>
      <w:proofErr w:type="spellStart"/>
      <w:r w:rsidRPr="009D3AF8">
        <w:rPr>
          <w:rFonts w:ascii="Times New Roman" w:hAnsi="Times New Roman" w:cs="Times New Roman"/>
          <w:sz w:val="24"/>
          <w:szCs w:val="24"/>
        </w:rPr>
        <w:t>Ozon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 ПВЗ осуществляет прием товаров от курьеров, их хранение в ячейках, выдачу клиентам, обработку возвратов и консультирование покупателей. Предприятие работает с большим потоком заказов ежедневно и нуждается в эффективной системе учета для минимизации ошибок и ускорения обслуживания.</w:t>
      </w:r>
    </w:p>
    <w:p w14:paraId="0D3E3F1C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2807C43B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t>3. Основные бизнес-процессы</w:t>
      </w:r>
    </w:p>
    <w:p w14:paraId="0AB33DAA" w14:textId="36861BD1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В ходе анализа предметной области были выделены следующие процессы:</w:t>
      </w:r>
    </w:p>
    <w:p w14:paraId="19515AE2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3.1 Управление товарным ассортиментом</w:t>
      </w:r>
    </w:p>
    <w:p w14:paraId="7B2D3333" w14:textId="04ECC54C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- </w:t>
      </w:r>
      <w:r w:rsidRPr="009D3AF8">
        <w:rPr>
          <w:rFonts w:ascii="Times New Roman" w:hAnsi="Times New Roman" w:cs="Times New Roman"/>
          <w:sz w:val="24"/>
          <w:szCs w:val="24"/>
        </w:rPr>
        <w:t>учет товаров, поступающих на ПВЗ (артикул, наименование, описание)</w:t>
      </w:r>
    </w:p>
    <w:p w14:paraId="25E202B6" w14:textId="2D417DC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- </w:t>
      </w:r>
      <w:r w:rsidRPr="009D3AF8">
        <w:rPr>
          <w:rFonts w:ascii="Times New Roman" w:hAnsi="Times New Roman" w:cs="Times New Roman"/>
          <w:sz w:val="24"/>
          <w:szCs w:val="24"/>
        </w:rPr>
        <w:t>классификация товаров по категориям (женская/мужская обувь)</w:t>
      </w:r>
    </w:p>
    <w:p w14:paraId="03949177" w14:textId="708FD065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- </w:t>
      </w:r>
      <w:r w:rsidRPr="009D3AF8">
        <w:rPr>
          <w:rFonts w:ascii="Times New Roman" w:hAnsi="Times New Roman" w:cs="Times New Roman"/>
          <w:sz w:val="24"/>
          <w:szCs w:val="24"/>
        </w:rPr>
        <w:t>учет производителей и поставщиков товаров</w:t>
      </w:r>
    </w:p>
    <w:p w14:paraId="759D45F6" w14:textId="5F1EAAAA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- </w:t>
      </w:r>
      <w:r w:rsidRPr="009D3AF8">
        <w:rPr>
          <w:rFonts w:ascii="Times New Roman" w:hAnsi="Times New Roman" w:cs="Times New Roman"/>
          <w:sz w:val="24"/>
          <w:szCs w:val="24"/>
        </w:rPr>
        <w:t>ценообразование и учет скидок</w:t>
      </w:r>
    </w:p>
    <w:p w14:paraId="2D91F65D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53A51B56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3.2 Приемка и хранение</w:t>
      </w:r>
    </w:p>
    <w:p w14:paraId="7C05F36D" w14:textId="52DB8C34" w:rsidR="009D3AF8" w:rsidRPr="009D3AF8" w:rsidRDefault="009D3AF8" w:rsidP="009D3AF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приемка товаров от курьеров и поставщиков</w:t>
      </w:r>
    </w:p>
    <w:p w14:paraId="62111D98" w14:textId="5CD78378" w:rsidR="009D3AF8" w:rsidRPr="009D3AF8" w:rsidRDefault="009D3AF8" w:rsidP="009D3AF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присвоение товарам ячеек хранения</w:t>
      </w:r>
    </w:p>
    <w:p w14:paraId="0696E96D" w14:textId="6B37F5A4" w:rsidR="009D3AF8" w:rsidRPr="009D3AF8" w:rsidRDefault="009D3AF8" w:rsidP="009D3AF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контроль сроков хранения заказов</w:t>
      </w:r>
    </w:p>
    <w:p w14:paraId="6685AB73" w14:textId="77777777" w:rsidR="009D3AF8" w:rsidRPr="009D3AF8" w:rsidRDefault="009D3AF8" w:rsidP="009D3AF8">
      <w:pPr>
        <w:pStyle w:val="a5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учет остатков товаров на складе ПВЗ</w:t>
      </w:r>
    </w:p>
    <w:p w14:paraId="3BE0D5BE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31DAC69F" w14:textId="07856F4A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3.3 Работа с клиентами</w:t>
      </w:r>
      <w:r w:rsidRPr="009D3AF8">
        <w:rPr>
          <w:rFonts w:ascii="Times New Roman" w:hAnsi="Times New Roman" w:cs="Times New Roman"/>
          <w:sz w:val="24"/>
          <w:szCs w:val="24"/>
        </w:rPr>
        <w:t>:</w:t>
      </w:r>
    </w:p>
    <w:p w14:paraId="48639F4B" w14:textId="3957C2BA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1)</w:t>
      </w:r>
      <w:r w:rsidRPr="009D3AF8">
        <w:rPr>
          <w:rFonts w:ascii="Times New Roman" w:hAnsi="Times New Roman" w:cs="Times New Roman"/>
          <w:sz w:val="24"/>
          <w:szCs w:val="24"/>
        </w:rPr>
        <w:t>регистрация клиентов (фамилия, имя, отчество)</w:t>
      </w:r>
    </w:p>
    <w:p w14:paraId="0C5932B3" w14:textId="141182B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2)</w:t>
      </w:r>
      <w:r w:rsidRPr="009D3AF8">
        <w:rPr>
          <w:rFonts w:ascii="Times New Roman" w:hAnsi="Times New Roman" w:cs="Times New Roman"/>
          <w:sz w:val="24"/>
          <w:szCs w:val="24"/>
        </w:rPr>
        <w:t xml:space="preserve">ведение контактной информации (телефон, </w:t>
      </w:r>
      <w:proofErr w:type="spellStart"/>
      <w:r w:rsidRPr="009D3AF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, логин)</w:t>
      </w:r>
    </w:p>
    <w:p w14:paraId="2FE4DB73" w14:textId="19D2E0C8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3)</w:t>
      </w:r>
      <w:r w:rsidRPr="009D3AF8">
        <w:rPr>
          <w:rFonts w:ascii="Times New Roman" w:hAnsi="Times New Roman" w:cs="Times New Roman"/>
          <w:sz w:val="24"/>
          <w:szCs w:val="24"/>
        </w:rPr>
        <w:t>разграничение прав доступа (администратор, менеджер, клиент)</w:t>
      </w:r>
    </w:p>
    <w:p w14:paraId="79C3A750" w14:textId="6853A042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4)</w:t>
      </w:r>
      <w:r w:rsidRPr="009D3AF8">
        <w:rPr>
          <w:rFonts w:ascii="Times New Roman" w:hAnsi="Times New Roman" w:cs="Times New Roman"/>
          <w:sz w:val="24"/>
          <w:szCs w:val="24"/>
        </w:rPr>
        <w:t>аутентификация пользователей в системе</w:t>
      </w:r>
    </w:p>
    <w:p w14:paraId="61F68E6A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4AC25724" w14:textId="5D11A4B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lastRenderedPageBreak/>
        <w:t>3.4 Обработка заказов</w:t>
      </w:r>
      <w:r w:rsidRPr="009D3AF8">
        <w:rPr>
          <w:rFonts w:ascii="Times New Roman" w:hAnsi="Times New Roman" w:cs="Times New Roman"/>
          <w:sz w:val="24"/>
          <w:szCs w:val="24"/>
        </w:rPr>
        <w:t>:</w:t>
      </w:r>
    </w:p>
    <w:p w14:paraId="3E3462C1" w14:textId="79D0DF40" w:rsidR="009D3AF8" w:rsidRPr="009D3AF8" w:rsidRDefault="009D3AF8" w:rsidP="009D3AF8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оформление заказов на получение товаров</w:t>
      </w:r>
    </w:p>
    <w:p w14:paraId="4FF12FF9" w14:textId="54BD3616" w:rsidR="009D3AF8" w:rsidRPr="009D3AF8" w:rsidRDefault="009D3AF8" w:rsidP="009D3AF8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расчет стоимости заказа с учетом количества</w:t>
      </w:r>
    </w:p>
    <w:p w14:paraId="55254CB1" w14:textId="349BB6B6" w:rsidR="009D3AF8" w:rsidRPr="009D3AF8" w:rsidRDefault="009D3AF8" w:rsidP="009D3AF8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привязка заказов к конкретным ПВЗ</w:t>
      </w:r>
    </w:p>
    <w:p w14:paraId="6A382966" w14:textId="440CA827" w:rsidR="009D3AF8" w:rsidRPr="009D3AF8" w:rsidRDefault="009D3AF8" w:rsidP="009D3AF8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отслеживание статуса заказа (новый, завершен)</w:t>
      </w:r>
    </w:p>
    <w:p w14:paraId="07992BB7" w14:textId="77777777" w:rsidR="009D3AF8" w:rsidRPr="009D3AF8" w:rsidRDefault="009D3AF8" w:rsidP="009D3AF8">
      <w:pPr>
        <w:pStyle w:val="a5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генерация кода получения для клиента</w:t>
      </w:r>
    </w:p>
    <w:p w14:paraId="1A2EB00C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0C24886A" w14:textId="74DA12A1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AF8">
        <w:rPr>
          <w:rFonts w:ascii="Times New Roman" w:hAnsi="Times New Roman" w:cs="Times New Roman"/>
          <w:sz w:val="24"/>
          <w:szCs w:val="24"/>
        </w:rPr>
        <w:t>3.5 Логистика и ПВЗ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DE30609" w14:textId="6D0998DB" w:rsidR="009D3AF8" w:rsidRPr="009D3AF8" w:rsidRDefault="009D3AF8" w:rsidP="009D3AF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учет адресов пунктов выдачи заказов</w:t>
      </w:r>
    </w:p>
    <w:p w14:paraId="26E98750" w14:textId="2439F8D4" w:rsidR="009D3AF8" w:rsidRPr="009D3AF8" w:rsidRDefault="009D3AF8" w:rsidP="009D3AF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географический справочник (города, улицы)</w:t>
      </w:r>
    </w:p>
    <w:p w14:paraId="1EB730DB" w14:textId="5F0BACD0" w:rsidR="009D3AF8" w:rsidRPr="009D3AF8" w:rsidRDefault="009D3AF8" w:rsidP="009D3AF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привязка ПВЗ к конкретным адресам и индексам</w:t>
      </w:r>
    </w:p>
    <w:p w14:paraId="166BDA6F" w14:textId="6838E46F" w:rsidR="009D3AF8" w:rsidRPr="009D3AF8" w:rsidRDefault="009D3AF8" w:rsidP="009D3AF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распределение заказов по разным ПВЗ</w:t>
      </w:r>
    </w:p>
    <w:p w14:paraId="69A06896" w14:textId="49D942C5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2A4393E7" w14:textId="7D8DCD5F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br w:type="page"/>
      </w:r>
    </w:p>
    <w:p w14:paraId="12FC2F96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Структура базы данных</w:t>
      </w:r>
    </w:p>
    <w:tbl>
      <w:tblPr>
        <w:tblpPr w:leftFromText="180" w:rightFromText="180" w:vertAnchor="text" w:horzAnchor="margin" w:tblpY="659"/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1"/>
        <w:gridCol w:w="2917"/>
        <w:gridCol w:w="4992"/>
      </w:tblGrid>
      <w:tr w:rsidR="009D3AF8" w:rsidRPr="009D3AF8" w14:paraId="33DD22FF" w14:textId="77777777" w:rsidTr="009D3AF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3C3A7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A23A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Название таблицы</w:t>
            </w:r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D6CA0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Назначение</w:t>
            </w:r>
          </w:p>
        </w:tc>
      </w:tr>
      <w:tr w:rsidR="009D3AF8" w:rsidRPr="009D3AF8" w14:paraId="227CB848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9467A1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860E8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tovar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A80D0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Каталог товаров (обувь с артикулами, ценами, описанием)</w:t>
            </w:r>
          </w:p>
        </w:tc>
      </w:tr>
      <w:tr w:rsidR="009D3AF8" w:rsidRPr="009D3AF8" w14:paraId="053D84BF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B65A6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7F13F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name_tovara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AEDC1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Справочник видов обуви (ботинки, туфли, кроссовки и т.д.)</w:t>
            </w:r>
          </w:p>
        </w:tc>
      </w:tr>
      <w:tr w:rsidR="009D3AF8" w:rsidRPr="009D3AF8" w14:paraId="3D3D6CC6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A3D9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8EDFF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postav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F0EF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Справочник поставщиков товаров</w:t>
            </w:r>
          </w:p>
        </w:tc>
      </w:tr>
      <w:tr w:rsidR="009D3AF8" w:rsidRPr="009D3AF8" w14:paraId="63E42DCF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82C25D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77334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proizvod_tov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BB70D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Справочник производителей обуви</w:t>
            </w:r>
          </w:p>
        </w:tc>
      </w:tr>
      <w:tr w:rsidR="009D3AF8" w:rsidRPr="009D3AF8" w14:paraId="6F3FCAD6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BE524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6BC0A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category_tov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8B475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Категории товаров (женская/мужская обувь)</w:t>
            </w:r>
          </w:p>
        </w:tc>
      </w:tr>
      <w:tr w:rsidR="009D3AF8" w:rsidRPr="009D3AF8" w14:paraId="3D74D255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567E1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F118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zakaz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1674D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Журнал заказов клиентов</w:t>
            </w:r>
          </w:p>
        </w:tc>
      </w:tr>
      <w:tr w:rsidR="009D3AF8" w:rsidRPr="009D3AF8" w14:paraId="456E60EE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5ED28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7EF0C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status_zakaza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A7F32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Статусы выполнения заказов</w:t>
            </w:r>
          </w:p>
        </w:tc>
      </w:tr>
      <w:tr w:rsidR="009D3AF8" w:rsidRPr="009D3AF8" w14:paraId="38FF5D1B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89540B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69EBB5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adress_pvz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84640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Адреса пунктов выдачи заказов</w:t>
            </w:r>
          </w:p>
        </w:tc>
      </w:tr>
      <w:tr w:rsidR="009D3AF8" w:rsidRPr="009D3AF8" w14:paraId="17ABE69D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A39D91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08577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city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CEC24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Города расположения ПВЗ</w:t>
            </w:r>
          </w:p>
        </w:tc>
      </w:tr>
      <w:tr w:rsidR="009D3AF8" w:rsidRPr="009D3AF8" w14:paraId="7C4CB8A1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ADE17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6F603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street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8D33D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Улицы городов</w:t>
            </w:r>
          </w:p>
        </w:tc>
      </w:tr>
      <w:tr w:rsidR="009D3AF8" w:rsidRPr="009D3AF8" w14:paraId="4B792878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53E0D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6592B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client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F7D37C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Клиенты (покупатели)</w:t>
            </w:r>
          </w:p>
        </w:tc>
      </w:tr>
      <w:tr w:rsidR="009D3AF8" w:rsidRPr="009D3AF8" w14:paraId="5AFA8CBD" w14:textId="77777777" w:rsidTr="009D3AF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25725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C7DD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rol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F11D37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Роли пользователей системы</w:t>
            </w:r>
          </w:p>
        </w:tc>
      </w:tr>
      <w:tr w:rsidR="009D3AF8" w:rsidRPr="009D3AF8" w14:paraId="0084A142" w14:textId="77777777" w:rsidTr="009D3AF8">
        <w:trPr>
          <w:trHeight w:val="2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60C9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4F010E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D3AF8">
              <w:rPr>
                <w:rStyle w:val="a3"/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499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8795C" w14:textId="77777777" w:rsidR="009D3AF8" w:rsidRPr="009D3AF8" w:rsidRDefault="009D3AF8" w:rsidP="009D3AF8">
            <w:pPr>
              <w:spacing w:line="375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 w:rsidRPr="009D3AF8">
              <w:rPr>
                <w:rFonts w:ascii="Times New Roman" w:hAnsi="Times New Roman" w:cs="Times New Roman"/>
                <w:sz w:val="24"/>
                <w:szCs w:val="24"/>
              </w:rPr>
              <w:t>Пользователи системы с логинами и паролями</w:t>
            </w:r>
          </w:p>
        </w:tc>
      </w:tr>
    </w:tbl>
    <w:p w14:paraId="0632CC2C" w14:textId="1B6BD5F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Мною спроектированы и реализованы 12 таблиц на основе анализа предметной области:</w:t>
      </w:r>
    </w:p>
    <w:p w14:paraId="5788E947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4919954B" w14:textId="51E5F585" w:rsidR="009D3AF8" w:rsidRPr="009D3AF8" w:rsidRDefault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br w:type="page"/>
      </w:r>
    </w:p>
    <w:p w14:paraId="551EDAD2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lastRenderedPageBreak/>
        <w:t>5. Схема данных и связи между таблицами</w:t>
      </w:r>
    </w:p>
    <w:p w14:paraId="524BC319" w14:textId="1CA13949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 проектировании были установлены следующие связи:</w:t>
      </w:r>
    </w:p>
    <w:p w14:paraId="6FB3687B" w14:textId="7CEB28B6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1)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.Артикул (первичный ключ) связан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art</w:t>
      </w:r>
      <w:r w:rsidRPr="009D3AF8">
        <w:rPr>
          <w:rFonts w:ascii="Times New Roman" w:hAnsi="Times New Roman" w:cs="Times New Roman"/>
          <w:sz w:val="24"/>
          <w:szCs w:val="24"/>
        </w:rPr>
        <w:t xml:space="preserve"> (внешний ключ) — связь "один ко многим" (один товар может быть во многих заказах)</w:t>
      </w:r>
    </w:p>
    <w:p w14:paraId="5FC911D4" w14:textId="7C20B358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2)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tov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tovara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tov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справочник видов обуви</w:t>
      </w:r>
    </w:p>
    <w:p w14:paraId="710B6DAA" w14:textId="7BAA5A40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postav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postav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postav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— справочник поставщиков</w:t>
      </w:r>
    </w:p>
    <w:p w14:paraId="320C1F1E" w14:textId="4F855DBF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4)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proizvod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proizvod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tov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proizvod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— справочник производителей</w:t>
      </w:r>
    </w:p>
    <w:p w14:paraId="632410DF" w14:textId="6B5B8724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5)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tov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category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категории товаров</w:t>
      </w:r>
    </w:p>
    <w:p w14:paraId="45A6E225" w14:textId="42942898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6)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pvz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adress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pvz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pvz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— привязка заказа к ПВЗ</w:t>
      </w:r>
    </w:p>
    <w:p w14:paraId="2E04C612" w14:textId="6DB37E63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7)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привязка заказа к пользователю</w:t>
      </w:r>
    </w:p>
    <w:p w14:paraId="207C6CA7" w14:textId="0ADB16B1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8)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zakaza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zakaza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статус заказа</w:t>
      </w:r>
    </w:p>
    <w:p w14:paraId="074207E7" w14:textId="7BCEEBB1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9)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role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rol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 xml:space="preserve"> — роль пользователя</w:t>
      </w:r>
    </w:p>
    <w:p w14:paraId="2EEA029F" w14:textId="189802E3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10)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client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данные клиента</w:t>
      </w:r>
    </w:p>
    <w:p w14:paraId="7C388035" w14:textId="03367E04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11)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adress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_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pvz</w:t>
      </w:r>
      <w:proofErr w:type="spellEnd"/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связан с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9D3AF8">
        <w:rPr>
          <w:rFonts w:ascii="Times New Roman" w:hAnsi="Times New Roman" w:cs="Times New Roman"/>
          <w:sz w:val="24"/>
          <w:szCs w:val="24"/>
        </w:rPr>
        <w:t>.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9D3AF8">
        <w:rPr>
          <w:rFonts w:ascii="Times New Roman" w:hAnsi="Times New Roman" w:cs="Times New Roman"/>
          <w:sz w:val="24"/>
          <w:szCs w:val="24"/>
        </w:rPr>
        <w:t>_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Pr="009D3AF8">
        <w:rPr>
          <w:rFonts w:ascii="Times New Roman" w:hAnsi="Times New Roman" w:cs="Times New Roman"/>
          <w:sz w:val="24"/>
          <w:szCs w:val="24"/>
        </w:rPr>
        <w:t xml:space="preserve"> — город ПВЗ</w:t>
      </w:r>
    </w:p>
    <w:p w14:paraId="7566B7DD" w14:textId="0AFF912F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D3AF8">
        <w:rPr>
          <w:rFonts w:ascii="Times New Roman" w:hAnsi="Times New Roman" w:cs="Times New Roman"/>
          <w:sz w:val="24"/>
          <w:szCs w:val="24"/>
          <w:lang w:val="en-US"/>
        </w:rPr>
        <w:t>12)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adress_pvz.id_street</w:t>
      </w:r>
      <w:proofErr w:type="spellEnd"/>
      <w:r w:rsidRPr="009D3A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связан</w:t>
      </w:r>
      <w:proofErr w:type="spellEnd"/>
      <w:r w:rsidRPr="009D3AF8">
        <w:rPr>
          <w:rFonts w:ascii="Times New Roman" w:hAnsi="Times New Roman" w:cs="Times New Roman"/>
          <w:sz w:val="24"/>
          <w:szCs w:val="24"/>
          <w:lang w:val="en-US"/>
        </w:rPr>
        <w:t xml:space="preserve"> с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street.id_street</w:t>
      </w:r>
      <w:proofErr w:type="spellEnd"/>
      <w:r w:rsidRPr="009D3AF8">
        <w:rPr>
          <w:rFonts w:ascii="Times New Roman" w:hAnsi="Times New Roman" w:cs="Times New Roman"/>
          <w:sz w:val="24"/>
          <w:szCs w:val="24"/>
          <w:lang w:val="en-US"/>
        </w:rPr>
        <w:t xml:space="preserve"> — </w:t>
      </w:r>
      <w:proofErr w:type="spellStart"/>
      <w:r w:rsidRPr="009D3AF8">
        <w:rPr>
          <w:rFonts w:ascii="Times New Roman" w:hAnsi="Times New Roman" w:cs="Times New Roman"/>
          <w:sz w:val="24"/>
          <w:szCs w:val="24"/>
          <w:lang w:val="en-US"/>
        </w:rPr>
        <w:t>улица</w:t>
      </w:r>
      <w:proofErr w:type="spellEnd"/>
      <w:r w:rsidRPr="009D3AF8">
        <w:rPr>
          <w:rFonts w:ascii="Times New Roman" w:hAnsi="Times New Roman" w:cs="Times New Roman"/>
          <w:sz w:val="24"/>
          <w:szCs w:val="24"/>
          <w:lang w:val="en-US"/>
        </w:rPr>
        <w:t xml:space="preserve"> ПВЗ</w:t>
      </w:r>
    </w:p>
    <w:p w14:paraId="09717CDD" w14:textId="61CFD405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7751CD" w14:textId="77777777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t>6. Нормализация данных</w:t>
      </w:r>
    </w:p>
    <w:p w14:paraId="7D05A452" w14:textId="7989E695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При проектировании выполнены требования нормализации: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801"/>
      </w:tblGrid>
      <w:tr w:rsidR="009D3AF8" w:rsidRPr="009D3AF8" w14:paraId="4783C63B" w14:textId="77777777" w:rsidTr="009D3AF8">
        <w:trPr>
          <w:trHeight w:val="7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A87E71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Нормальная форма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770EB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Выполнение</w:t>
            </w:r>
          </w:p>
        </w:tc>
      </w:tr>
      <w:tr w:rsidR="009D3AF8" w:rsidRPr="009D3AF8" w14:paraId="37427883" w14:textId="77777777" w:rsidTr="009D3AF8">
        <w:trPr>
          <w:trHeight w:val="7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8A917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1НФ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BA129" w14:textId="5B9BECA8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Все атрибуты </w:t>
            </w:r>
            <w:proofErr w:type="spellStart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атомарны</w:t>
            </w:r>
            <w:proofErr w:type="spellEnd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каждая таблица имеет первичный ключ (например, Артикул в таблице </w:t>
            </w:r>
            <w:proofErr w:type="spellStart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tovar</w:t>
            </w:r>
            <w:proofErr w:type="spellEnd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id_zakaz</w:t>
            </w:r>
            <w:proofErr w:type="spellEnd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в таблице </w:t>
            </w:r>
            <w:proofErr w:type="spellStart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zakaz</w:t>
            </w:r>
            <w:proofErr w:type="spellEnd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9D3AF8" w:rsidRPr="009D3AF8" w14:paraId="19470D8E" w14:textId="77777777" w:rsidTr="009D3AF8">
        <w:trPr>
          <w:trHeight w:val="7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161289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1B62F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Отсутствуют частичные зависимости </w:t>
            </w:r>
            <w:proofErr w:type="spellStart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неключевых</w:t>
            </w:r>
            <w:proofErr w:type="spellEnd"/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атрибутов от части составного ключа (во всех таблицах простые первичные ключи)</w:t>
            </w:r>
          </w:p>
        </w:tc>
      </w:tr>
      <w:tr w:rsidR="009D3AF8" w:rsidRPr="009D3AF8" w14:paraId="020996F8" w14:textId="77777777" w:rsidTr="009D3AF8">
        <w:trPr>
          <w:trHeight w:val="76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FCA50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15514" w14:textId="77777777" w:rsidR="009D3AF8" w:rsidRPr="009D3AF8" w:rsidRDefault="009D3AF8" w:rsidP="009D3AF8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D3AF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Отсутствуют транзитивные зависимости (все справочники вынесены в отдельные таблицы: поставщики, производители, категории)</w:t>
            </w:r>
          </w:p>
        </w:tc>
      </w:tr>
    </w:tbl>
    <w:p w14:paraId="7FEB2DA2" w14:textId="47462519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68B01C9A" w14:textId="4267A62E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br w:type="page"/>
      </w:r>
    </w:p>
    <w:p w14:paraId="4B87FB43" w14:textId="2729C762" w:rsidR="009D3AF8" w:rsidRPr="009D3AF8" w:rsidRDefault="009D3AF8" w:rsidP="009D3A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D3AF8">
        <w:rPr>
          <w:rFonts w:ascii="Times New Roman" w:hAnsi="Times New Roman" w:cs="Times New Roman"/>
          <w:b/>
          <w:bCs/>
          <w:sz w:val="28"/>
          <w:szCs w:val="28"/>
        </w:rPr>
        <w:lastRenderedPageBreak/>
        <w:t>7.</w:t>
      </w:r>
      <w:r w:rsidRPr="009D3AF8"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5254E60F" w14:textId="08D2B56D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Разработанная база данных полностью соответствует требованиям предметной области и позволяет автоматизировать основные бизнес-процессы пункта выдачи заказов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Pr="009D3AF8">
        <w:rPr>
          <w:rFonts w:ascii="Times New Roman" w:hAnsi="Times New Roman" w:cs="Times New Roman"/>
          <w:sz w:val="24"/>
          <w:szCs w:val="24"/>
        </w:rPr>
        <w:t>:</w:t>
      </w:r>
    </w:p>
    <w:p w14:paraId="1E0AA2CC" w14:textId="78576DEA" w:rsidR="009D3AF8" w:rsidRPr="009D3AF8" w:rsidRDefault="009D3AF8" w:rsidP="009D3AF8">
      <w:pPr>
        <w:spacing w:before="240"/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 </w:t>
      </w:r>
      <w:r w:rsidRPr="009D3AF8">
        <w:rPr>
          <w:rFonts w:ascii="Times New Roman" w:hAnsi="Times New Roman" w:cs="Times New Roman"/>
          <w:sz w:val="24"/>
          <w:szCs w:val="24"/>
        </w:rPr>
        <w:t>1)</w:t>
      </w:r>
      <w:r w:rsidRPr="009D3AF8">
        <w:rPr>
          <w:rFonts w:ascii="Times New Roman" w:hAnsi="Times New Roman" w:cs="Times New Roman"/>
          <w:sz w:val="24"/>
          <w:szCs w:val="24"/>
        </w:rPr>
        <w:t>Учет товаров и их категорий</w:t>
      </w:r>
    </w:p>
    <w:p w14:paraId="19141B51" w14:textId="785CD4E0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2)</w:t>
      </w:r>
      <w:r w:rsidRPr="009D3AF8">
        <w:rPr>
          <w:rFonts w:ascii="Times New Roman" w:hAnsi="Times New Roman" w:cs="Times New Roman"/>
          <w:sz w:val="24"/>
          <w:szCs w:val="24"/>
        </w:rPr>
        <w:t>Регистрация клиентов и пользователей</w:t>
      </w:r>
    </w:p>
    <w:p w14:paraId="3368B689" w14:textId="1B16B3C9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3)</w:t>
      </w:r>
      <w:r w:rsidRPr="009D3AF8">
        <w:rPr>
          <w:rFonts w:ascii="Times New Roman" w:hAnsi="Times New Roman" w:cs="Times New Roman"/>
          <w:sz w:val="24"/>
          <w:szCs w:val="24"/>
        </w:rPr>
        <w:t>Оформление и отслеживание заказов</w:t>
      </w:r>
    </w:p>
    <w:p w14:paraId="532F83E1" w14:textId="6CF29F58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4)</w:t>
      </w:r>
      <w:r w:rsidRPr="009D3AF8">
        <w:rPr>
          <w:rFonts w:ascii="Times New Roman" w:hAnsi="Times New Roman" w:cs="Times New Roman"/>
          <w:sz w:val="24"/>
          <w:szCs w:val="24"/>
        </w:rPr>
        <w:t>Географический учет ПВЗ</w:t>
      </w:r>
    </w:p>
    <w:p w14:paraId="60E32DF8" w14:textId="1F17AD80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>5)</w:t>
      </w:r>
      <w:r w:rsidRPr="009D3AF8">
        <w:rPr>
          <w:rFonts w:ascii="Times New Roman" w:hAnsi="Times New Roman" w:cs="Times New Roman"/>
          <w:sz w:val="24"/>
          <w:szCs w:val="24"/>
        </w:rPr>
        <w:t>Контроль статусов заказов</w:t>
      </w:r>
    </w:p>
    <w:p w14:paraId="06677E21" w14:textId="28297E3F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  <w:lang w:val="en-US"/>
        </w:rPr>
        <w:t>6)</w:t>
      </w:r>
      <w:r w:rsidRPr="009D3AF8">
        <w:rPr>
          <w:rFonts w:ascii="Times New Roman" w:hAnsi="Times New Roman" w:cs="Times New Roman"/>
          <w:sz w:val="24"/>
          <w:szCs w:val="24"/>
        </w:rPr>
        <w:t>Разграничение прав доступа</w:t>
      </w:r>
    </w:p>
    <w:p w14:paraId="4B5E7534" w14:textId="77777777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</w:p>
    <w:p w14:paraId="3B4B7988" w14:textId="01C33518" w:rsidR="009D3AF8" w:rsidRPr="009D3AF8" w:rsidRDefault="009D3AF8" w:rsidP="009D3AF8">
      <w:pPr>
        <w:rPr>
          <w:rFonts w:ascii="Times New Roman" w:hAnsi="Times New Roman" w:cs="Times New Roman"/>
          <w:sz w:val="24"/>
          <w:szCs w:val="24"/>
        </w:rPr>
      </w:pPr>
      <w:r w:rsidRPr="009D3AF8">
        <w:rPr>
          <w:rFonts w:ascii="Times New Roman" w:hAnsi="Times New Roman" w:cs="Times New Roman"/>
          <w:sz w:val="24"/>
          <w:szCs w:val="24"/>
        </w:rPr>
        <w:t xml:space="preserve">Все поставленные задачи выполнены в полном объеме. База данных может быть использована для дальнейшей разработки полноценной информационной системы ПВЗ </w:t>
      </w:r>
      <w:r w:rsidRPr="009D3AF8">
        <w:rPr>
          <w:rFonts w:ascii="Times New Roman" w:hAnsi="Times New Roman" w:cs="Times New Roman"/>
          <w:sz w:val="24"/>
          <w:szCs w:val="24"/>
          <w:lang w:val="en-US"/>
        </w:rPr>
        <w:t>Ozon</w:t>
      </w:r>
      <w:r w:rsidRPr="009D3AF8">
        <w:rPr>
          <w:rFonts w:ascii="Times New Roman" w:hAnsi="Times New Roman" w:cs="Times New Roman"/>
          <w:sz w:val="24"/>
          <w:szCs w:val="24"/>
        </w:rPr>
        <w:t xml:space="preserve"> с веб-интерфейсом или мобильным приложением.</w:t>
      </w:r>
    </w:p>
    <w:sectPr w:rsidR="009D3AF8" w:rsidRPr="009D3A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86BE8"/>
    <w:multiLevelType w:val="hybridMultilevel"/>
    <w:tmpl w:val="D3424A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C01ADF"/>
    <w:multiLevelType w:val="multilevel"/>
    <w:tmpl w:val="02F6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A4DB0"/>
    <w:multiLevelType w:val="multilevel"/>
    <w:tmpl w:val="3220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457688"/>
    <w:multiLevelType w:val="multilevel"/>
    <w:tmpl w:val="01A6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3796F"/>
    <w:multiLevelType w:val="multilevel"/>
    <w:tmpl w:val="C588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76019B"/>
    <w:multiLevelType w:val="multilevel"/>
    <w:tmpl w:val="73D2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DA66EE"/>
    <w:multiLevelType w:val="multilevel"/>
    <w:tmpl w:val="E69C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D43176"/>
    <w:multiLevelType w:val="multilevel"/>
    <w:tmpl w:val="64DA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9374F"/>
    <w:multiLevelType w:val="multilevel"/>
    <w:tmpl w:val="3E828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1161E"/>
    <w:multiLevelType w:val="multilevel"/>
    <w:tmpl w:val="6878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01790"/>
    <w:multiLevelType w:val="hybridMultilevel"/>
    <w:tmpl w:val="31A290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676610"/>
    <w:multiLevelType w:val="multilevel"/>
    <w:tmpl w:val="7B50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022E74"/>
    <w:multiLevelType w:val="multilevel"/>
    <w:tmpl w:val="8422A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0E35DC"/>
    <w:multiLevelType w:val="hybridMultilevel"/>
    <w:tmpl w:val="03E25E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11"/>
  </w:num>
  <w:num w:numId="6">
    <w:abstractNumId w:val="4"/>
  </w:num>
  <w:num w:numId="7">
    <w:abstractNumId w:val="1"/>
  </w:num>
  <w:num w:numId="8">
    <w:abstractNumId w:val="5"/>
  </w:num>
  <w:num w:numId="9">
    <w:abstractNumId w:val="8"/>
  </w:num>
  <w:num w:numId="10">
    <w:abstractNumId w:val="12"/>
  </w:num>
  <w:num w:numId="11">
    <w:abstractNumId w:val="3"/>
  </w:num>
  <w:num w:numId="12">
    <w:abstractNumId w:val="10"/>
  </w:num>
  <w:num w:numId="13">
    <w:abstractNumId w:val="0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1A"/>
    <w:rsid w:val="003A3D1A"/>
    <w:rsid w:val="00956D77"/>
    <w:rsid w:val="009D3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0D316D"/>
  <w15:chartTrackingRefBased/>
  <w15:docId w15:val="{C0F803B2-3348-4B13-A35B-07979312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D3A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D3A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D3A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AF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D3AF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D3AF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D3A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D3AF8"/>
    <w:rPr>
      <w:b/>
      <w:bCs/>
    </w:rPr>
  </w:style>
  <w:style w:type="character" w:styleId="a4">
    <w:name w:val="Hyperlink"/>
    <w:basedOn w:val="a0"/>
    <w:uiPriority w:val="99"/>
    <w:semiHidden/>
    <w:unhideWhenUsed/>
    <w:rsid w:val="009D3AF8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9D3AF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9D3AF8"/>
  </w:style>
  <w:style w:type="paragraph" w:styleId="HTML0">
    <w:name w:val="HTML Preformatted"/>
    <w:basedOn w:val="a"/>
    <w:link w:val="HTML1"/>
    <w:uiPriority w:val="99"/>
    <w:semiHidden/>
    <w:unhideWhenUsed/>
    <w:rsid w:val="009D3A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9D3AF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9D3AF8"/>
  </w:style>
  <w:style w:type="paragraph" w:styleId="a5">
    <w:name w:val="List Paragraph"/>
    <w:basedOn w:val="a"/>
    <w:uiPriority w:val="34"/>
    <w:qFormat/>
    <w:rsid w:val="009D3A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1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6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4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5397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4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9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791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74887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9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04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84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41365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8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74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6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0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60302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85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32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1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4190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69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849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15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689</Words>
  <Characters>3932</Characters>
  <Application>Microsoft Office Word</Application>
  <DocSecurity>0</DocSecurity>
  <Lines>32</Lines>
  <Paragraphs>9</Paragraphs>
  <ScaleCrop>false</ScaleCrop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Chai</dc:creator>
  <cp:keywords/>
  <dc:description/>
  <cp:lastModifiedBy>Oleg Chai</cp:lastModifiedBy>
  <cp:revision>2</cp:revision>
  <dcterms:created xsi:type="dcterms:W3CDTF">2026-03-05T14:55:00Z</dcterms:created>
  <dcterms:modified xsi:type="dcterms:W3CDTF">2026-03-05T15:03:00Z</dcterms:modified>
</cp:coreProperties>
</file>