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PRODUCT REQUIREMENTS DOCUMENT (PRD)</w:t>
      </w:r>
    </w:p>
    <w:p>
      <w:pPr>
        <w:jc w:val="center"/>
      </w:pPr>
      <w:r>
        <w:rPr>
          <w:b/>
        </w:rPr>
        <w:t>Sistem Manajemen Pembelian Ketela, Pergudangan, Produksi Tepung Tapioka, Penjualan &amp; Armada</w:t>
      </w:r>
    </w:p>
    <w:p>
      <w:pPr>
        <w:jc w:val="center"/>
      </w:pPr>
      <w:r>
        <w:t>Versi 1.0 | September 2026</w:t>
      </w:r>
    </w:p>
    <w:p>
      <w:pPr>
        <w:pStyle w:val="Heading1"/>
      </w:pPr>
      <w:r>
        <w:t>1. Ringkasan Produk</w:t>
      </w:r>
    </w:p>
    <w:p>
      <w:r>
        <w:t>Aplikasi ini merupakan sistem terintegrasi untuk mengelola proses bisnis perusahaan pengolahan ketela menjadi tepung tapioka, mulai dari pembelian bahan baku, penimbangan, rifaksi dan potongan, pergudangan, produksi, penilaian produk sampingan ampas, penjualan, pengiriman dengan armada truk, biaya solar dan sopir, hingga laporan biaya, HPP, margin, hutang, piutang, dan laba rugi.</w:t>
      </w:r>
    </w:p>
    <w:p>
      <w:pPr>
        <w:spacing w:after="120"/>
        <w:ind w:left="360"/>
      </w:pPr>
      <w:r>
        <w:rPr>
          <w:rFonts w:ascii="Consolas" w:hAnsi="Consolas"/>
          <w:sz w:val="17"/>
        </w:rPr>
        <w:t>Supplier/Petani</w:t>
        <w:br/>
        <w:t xml:space="preserve">    ↓</w:t>
        <w:br/>
        <w:t>Pembelian Ketela</w:t>
        <w:br/>
        <w:t xml:space="preserve">    ↓</w:t>
        <w:br/>
        <w:t>Penimbangan → Netto/Tara → Rifaksi → Potongan</w:t>
        <w:br/>
        <w:t xml:space="preserve">    ↓</w:t>
        <w:br/>
        <w:t>Gudang Bahan Baku</w:t>
        <w:br/>
        <w:t xml:space="preserve">    ↓</w:t>
        <w:br/>
        <w:t>Produksi</w:t>
        <w:br/>
        <w:t xml:space="preserve">    ├── Tepung Tapioka</w:t>
        <w:br/>
        <w:t xml:space="preserve">    └── Ampas (By-Product)</w:t>
        <w:br/>
        <w:t xml:space="preserve">    ↓</w:t>
        <w:br/>
        <w:t>Gudang Produk Jadi</w:t>
        <w:br/>
        <w:t xml:space="preserve">    ↓</w:t>
        <w:br/>
        <w:t>Penjualan</w:t>
        <w:br/>
        <w:t xml:space="preserve">    ↓</w:t>
        <w:br/>
        <w:t>Armada/Truk → Solar + Sopir + Tol + Biaya Armada</w:t>
        <w:br/>
        <w:t xml:space="preserve">    ↓</w:t>
        <w:br/>
        <w:t>Laporan HPP, Margin &amp; Laba/Rugi</w:t>
      </w:r>
    </w:p>
    <w:p>
      <w:pPr>
        <w:pStyle w:val="Heading1"/>
      </w:pPr>
      <w:r>
        <w:t>2. Tujuan Produk</w:t>
      </w:r>
    </w:p>
    <w:p>
      <w:pPr>
        <w:pStyle w:val="ListBullet"/>
      </w:pPr>
      <w:r>
        <w:t>Mencatat seluruh transaksi pembelian ketela secara rinci dan dapat diaudit.</w:t>
      </w:r>
    </w:p>
    <w:p>
      <w:pPr>
        <w:pStyle w:val="ListBullet"/>
      </w:pPr>
      <w:r>
        <w:t>Mengotomatisasi perhitungan berat, rifaksi, dan potongan pembelian.</w:t>
      </w:r>
    </w:p>
    <w:p>
      <w:pPr>
        <w:pStyle w:val="ListBullet"/>
      </w:pPr>
      <w:r>
        <w:t>Mengelola stok bahan baku, produk jadi, ampas, dan kemasan menggunakan stock ledger.</w:t>
      </w:r>
    </w:p>
    <w:p>
      <w:pPr>
        <w:pStyle w:val="ListBullet"/>
      </w:pPr>
      <w:r>
        <w:t>Mencatat batch produksi dan seluruh biaya produksi.</w:t>
      </w:r>
    </w:p>
    <w:p>
      <w:pPr>
        <w:pStyle w:val="ListBullet"/>
      </w:pPr>
      <w:r>
        <w:t>Menghitung yield produksi dan HPP tepung tapioka.</w:t>
      </w:r>
    </w:p>
    <w:p>
      <w:pPr>
        <w:pStyle w:val="ListBullet"/>
      </w:pPr>
      <w:r>
        <w:t>Menilai ampas berdasarkan berat netto × harga ampas per Kg.</w:t>
      </w:r>
    </w:p>
    <w:p>
      <w:pPr>
        <w:pStyle w:val="ListBullet"/>
      </w:pPr>
      <w:r>
        <w:t>Mengelola penjualan, pembayaran, piutang, dan pengiriman.</w:t>
      </w:r>
    </w:p>
    <w:p>
      <w:pPr>
        <w:pStyle w:val="ListBullet"/>
      </w:pPr>
      <w:r>
        <w:t>Mengelola armada, sopir, solar, tol, maintenance, dan biaya perjalanan.</w:t>
      </w:r>
    </w:p>
    <w:p>
      <w:pPr>
        <w:pStyle w:val="ListBullet"/>
      </w:pPr>
      <w:r>
        <w:t>Menghasilkan laporan pembelian, stok, produksi, HPP, penjualan, biaya, hutang, piutang, armada, dan laba rugi.</w:t>
      </w:r>
    </w:p>
    <w:p>
      <w:pPr>
        <w:pStyle w:val="ListBullet"/>
      </w:pPr>
      <w:r>
        <w:t>Menyediakan role, permission, approval, audit log, dan pengaturan perusahaan.</w:t>
      </w:r>
    </w:p>
    <w:p>
      <w:pPr>
        <w:pStyle w:val="Heading1"/>
      </w:pPr>
      <w:r>
        <w:t>3. Sasaran Pengguna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Role</w:t>
            </w:r>
          </w:p>
        </w:tc>
        <w:tc>
          <w:tcPr>
            <w:tcW w:type="dxa" w:w="4968"/>
            <w:vAlign w:val="center"/>
          </w:tcPr>
          <w:p>
            <w:r>
              <w:rPr>
                <w:b/>
              </w:rPr>
              <w:t>Tanggung Jawab</w:t>
            </w:r>
          </w:p>
        </w:tc>
      </w:tr>
      <w:tr>
        <w:tc>
          <w:tcPr>
            <w:tcW w:type="dxa" w:w="4968"/>
            <w:vAlign w:val="center"/>
          </w:tcPr>
          <w:p>
            <w:r>
              <w:t>Super Admin</w:t>
            </w:r>
          </w:p>
        </w:tc>
        <w:tc>
          <w:tcPr>
            <w:tcW w:type="dxa" w:w="4968"/>
            <w:vAlign w:val="center"/>
          </w:tcPr>
          <w:p>
            <w:r>
              <w:t>Konfigurasi sistem, user, role, permission, dan seluruh data.</w:t>
            </w:r>
          </w:p>
        </w:tc>
      </w:tr>
      <w:tr>
        <w:tc>
          <w:tcPr>
            <w:tcW w:type="dxa" w:w="4968"/>
            <w:vAlign w:val="center"/>
          </w:tcPr>
          <w:p>
            <w:r>
              <w:t>Admin</w:t>
            </w:r>
          </w:p>
        </w:tc>
        <w:tc>
          <w:tcPr>
            <w:tcW w:type="dxa" w:w="4968"/>
            <w:vAlign w:val="center"/>
          </w:tcPr>
          <w:p>
            <w:r>
              <w:t>Operasional administrasi dan master data.</w:t>
            </w:r>
          </w:p>
        </w:tc>
      </w:tr>
      <w:tr>
        <w:tc>
          <w:tcPr>
            <w:tcW w:type="dxa" w:w="4968"/>
            <w:vAlign w:val="center"/>
          </w:tcPr>
          <w:p>
            <w:r>
              <w:t>Pembelian</w:t>
            </w:r>
          </w:p>
        </w:tc>
        <w:tc>
          <w:tcPr>
            <w:tcW w:type="dxa" w:w="4968"/>
            <w:vAlign w:val="center"/>
          </w:tcPr>
          <w:p>
            <w:r>
              <w:t>Pembelian ketela, penimbangan, rifaksi, dan potongan.</w:t>
            </w:r>
          </w:p>
        </w:tc>
      </w:tr>
      <w:tr>
        <w:tc>
          <w:tcPr>
            <w:tcW w:type="dxa" w:w="4968"/>
            <w:vAlign w:val="center"/>
          </w:tcPr>
          <w:p>
            <w:r>
              <w:t>Gudang</w:t>
            </w:r>
          </w:p>
        </w:tc>
        <w:tc>
          <w:tcPr>
            <w:tcW w:type="dxa" w:w="4968"/>
            <w:vAlign w:val="center"/>
          </w:tcPr>
          <w:p>
            <w:r>
              <w:t>Penerimaan, pengeluaran, transfer, stok, dan adjustment.</w:t>
            </w:r>
          </w:p>
        </w:tc>
      </w:tr>
      <w:tr>
        <w:tc>
          <w:tcPr>
            <w:tcW w:type="dxa" w:w="4968"/>
            <w:vAlign w:val="center"/>
          </w:tcPr>
          <w:p>
            <w:r>
              <w:t>Produksi</w:t>
            </w:r>
          </w:p>
        </w:tc>
        <w:tc>
          <w:tcPr>
            <w:tcW w:type="dxa" w:w="4968"/>
            <w:vAlign w:val="center"/>
          </w:tcPr>
          <w:p>
            <w:r>
              <w:t>Batch produksi, input bahan baku, output, dan biaya produksi.</w:t>
            </w:r>
          </w:p>
        </w:tc>
      </w:tr>
      <w:tr>
        <w:tc>
          <w:tcPr>
            <w:tcW w:type="dxa" w:w="4968"/>
            <w:vAlign w:val="center"/>
          </w:tcPr>
          <w:p>
            <w:r>
              <w:t>Penjualan</w:t>
            </w:r>
          </w:p>
        </w:tc>
        <w:tc>
          <w:tcPr>
            <w:tcW w:type="dxa" w:w="4968"/>
            <w:vAlign w:val="center"/>
          </w:tcPr>
          <w:p>
            <w:r>
              <w:t>Order/penjualan, pelanggan, pembayaran, dan pengiriman.</w:t>
            </w:r>
          </w:p>
        </w:tc>
      </w:tr>
      <w:tr>
        <w:tc>
          <w:tcPr>
            <w:tcW w:type="dxa" w:w="4968"/>
            <w:vAlign w:val="center"/>
          </w:tcPr>
          <w:p>
            <w:r>
              <w:t>Keuangan</w:t>
            </w:r>
          </w:p>
        </w:tc>
        <w:tc>
          <w:tcPr>
            <w:tcW w:type="dxa" w:w="4968"/>
            <w:vAlign w:val="center"/>
          </w:tcPr>
          <w:p>
            <w:r>
              <w:t>Kas, pembayaran supplier, piutang, biaya, dan laporan keuangan.</w:t>
            </w:r>
          </w:p>
        </w:tc>
      </w:tr>
      <w:tr>
        <w:tc>
          <w:tcPr>
            <w:tcW w:type="dxa" w:w="4968"/>
            <w:vAlign w:val="center"/>
          </w:tcPr>
          <w:p>
            <w:r>
              <w:t>Manager</w:t>
            </w:r>
          </w:p>
        </w:tc>
        <w:tc>
          <w:tcPr>
            <w:tcW w:type="dxa" w:w="4968"/>
            <w:vAlign w:val="center"/>
          </w:tcPr>
          <w:p>
            <w:r>
              <w:t>Approval dan monitoring operasional.</w:t>
            </w:r>
          </w:p>
        </w:tc>
      </w:tr>
      <w:tr>
        <w:tc>
          <w:tcPr>
            <w:tcW w:type="dxa" w:w="4968"/>
            <w:vAlign w:val="center"/>
          </w:tcPr>
          <w:p>
            <w:r>
              <w:t>Direktur</w:t>
            </w:r>
          </w:p>
        </w:tc>
        <w:tc>
          <w:tcPr>
            <w:tcW w:type="dxa" w:w="4968"/>
            <w:vAlign w:val="center"/>
          </w:tcPr>
          <w:p>
            <w:r>
              <w:t>Dashboard dan laporan manajemen.</w:t>
            </w:r>
          </w:p>
        </w:tc>
      </w:tr>
    </w:tbl>
    <w:p>
      <w:pPr>
        <w:pStyle w:val="Heading1"/>
      </w:pPr>
      <w:r>
        <w:t>4. Teknologi &amp; Arsitektur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Teknologi</w:t>
            </w:r>
          </w:p>
        </w:tc>
      </w:tr>
      <w:tr>
        <w:tc>
          <w:tcPr>
            <w:tcW w:type="dxa" w:w="4968"/>
            <w:vAlign w:val="center"/>
          </w:tcPr>
          <w:p>
            <w:r>
              <w:t>Framework</w:t>
            </w:r>
          </w:p>
        </w:tc>
        <w:tc>
          <w:tcPr>
            <w:tcW w:type="dxa" w:w="4968"/>
            <w:vAlign w:val="center"/>
          </w:tcPr>
          <w:p>
            <w:r>
              <w:t>Next.js dengan App Router</w:t>
            </w:r>
          </w:p>
        </w:tc>
      </w:tr>
      <w:tr>
        <w:tc>
          <w:tcPr>
            <w:tcW w:type="dxa" w:w="4968"/>
            <w:vAlign w:val="center"/>
          </w:tcPr>
          <w:p>
            <w:r>
              <w:t>Bahasa</w:t>
            </w:r>
          </w:p>
        </w:tc>
        <w:tc>
          <w:tcPr>
            <w:tcW w:type="dxa" w:w="4968"/>
            <w:vAlign w:val="center"/>
          </w:tcPr>
          <w:p>
            <w:r>
              <w:t>TypeScript</w:t>
            </w:r>
          </w:p>
        </w:tc>
      </w:tr>
      <w:tr>
        <w:tc>
          <w:tcPr>
            <w:tcW w:type="dxa" w:w="4968"/>
            <w:vAlign w:val="center"/>
          </w:tcPr>
          <w:p>
            <w:r>
              <w:t>UI Component</w:t>
            </w:r>
          </w:p>
        </w:tc>
        <w:tc>
          <w:tcPr>
            <w:tcW w:type="dxa" w:w="4968"/>
            <w:vAlign w:val="center"/>
          </w:tcPr>
          <w:p>
            <w:r>
              <w:t>shadcn/ui</w:t>
            </w:r>
          </w:p>
        </w:tc>
      </w:tr>
      <w:tr>
        <w:tc>
          <w:tcPr>
            <w:tcW w:type="dxa" w:w="4968"/>
            <w:vAlign w:val="center"/>
          </w:tcPr>
          <w:p>
            <w:r>
              <w:t>CSS</w:t>
            </w:r>
          </w:p>
        </w:tc>
        <w:tc>
          <w:tcPr>
            <w:tcW w:type="dxa" w:w="4968"/>
            <w:vAlign w:val="center"/>
          </w:tcPr>
          <w:p>
            <w:r>
              <w:t>Tailwind CSS</w:t>
            </w:r>
          </w:p>
        </w:tc>
      </w:tr>
      <w:tr>
        <w:tc>
          <w:tcPr>
            <w:tcW w:type="dxa" w:w="4968"/>
            <w:vAlign w:val="center"/>
          </w:tcPr>
          <w:p>
            <w:r>
              <w:t>Form</w:t>
            </w:r>
          </w:p>
        </w:tc>
        <w:tc>
          <w:tcPr>
            <w:tcW w:type="dxa" w:w="4968"/>
            <w:vAlign w:val="center"/>
          </w:tcPr>
          <w:p>
            <w:r>
              <w:t>React Hook Form</w:t>
            </w:r>
          </w:p>
        </w:tc>
      </w:tr>
      <w:tr>
        <w:tc>
          <w:tcPr>
            <w:tcW w:type="dxa" w:w="4968"/>
            <w:vAlign w:val="center"/>
          </w:tcPr>
          <w:p>
            <w:r>
              <w:t>Validation</w:t>
            </w:r>
          </w:p>
        </w:tc>
        <w:tc>
          <w:tcPr>
            <w:tcW w:type="dxa" w:w="4968"/>
            <w:vAlign w:val="center"/>
          </w:tcPr>
          <w:p>
            <w:r>
              <w:t>Zod</w:t>
            </w:r>
          </w:p>
        </w:tc>
      </w:tr>
      <w:tr>
        <w:tc>
          <w:tcPr>
            <w:tcW w:type="dxa" w:w="4968"/>
            <w:vAlign w:val="center"/>
          </w:tcPr>
          <w:p>
            <w:r>
              <w:t>ORM</w:t>
            </w:r>
          </w:p>
        </w:tc>
        <w:tc>
          <w:tcPr>
            <w:tcW w:type="dxa" w:w="4968"/>
            <w:vAlign w:val="center"/>
          </w:tcPr>
          <w:p>
            <w:r>
              <w:t>Drizzle ORM</w:t>
            </w:r>
          </w:p>
        </w:tc>
      </w:tr>
      <w:tr>
        <w:tc>
          <w:tcPr>
            <w:tcW w:type="dxa" w:w="4968"/>
            <w:vAlign w:val="center"/>
          </w:tcPr>
          <w:p>
            <w:r>
              <w:t>Database</w:t>
            </w:r>
          </w:p>
        </w:tc>
        <w:tc>
          <w:tcPr>
            <w:tcW w:type="dxa" w:w="4968"/>
            <w:vAlign w:val="center"/>
          </w:tcPr>
          <w:p>
            <w:r>
              <w:t>MySQL</w:t>
            </w:r>
          </w:p>
        </w:tc>
      </w:tr>
      <w:tr>
        <w:tc>
          <w:tcPr>
            <w:tcW w:type="dxa" w:w="4968"/>
            <w:vAlign w:val="center"/>
          </w:tcPr>
          <w:p>
            <w:r>
              <w:t>Table</w:t>
            </w:r>
          </w:p>
        </w:tc>
        <w:tc>
          <w:tcPr>
            <w:tcW w:type="dxa" w:w="4968"/>
            <w:vAlign w:val="center"/>
          </w:tcPr>
          <w:p>
            <w:r>
              <w:t>TanStack Table</w:t>
            </w:r>
          </w:p>
        </w:tc>
      </w:tr>
      <w:tr>
        <w:tc>
          <w:tcPr>
            <w:tcW w:type="dxa" w:w="4968"/>
            <w:vAlign w:val="center"/>
          </w:tcPr>
          <w:p>
            <w:r>
              <w:t>Chart</w:t>
            </w:r>
          </w:p>
        </w:tc>
        <w:tc>
          <w:tcPr>
            <w:tcW w:type="dxa" w:w="4968"/>
            <w:vAlign w:val="center"/>
          </w:tcPr>
          <w:p>
            <w:r>
              <w:t>Recharts</w:t>
            </w:r>
          </w:p>
        </w:tc>
      </w:tr>
      <w:tr>
        <w:tc>
          <w:tcPr>
            <w:tcW w:type="dxa" w:w="4968"/>
            <w:vAlign w:val="center"/>
          </w:tcPr>
          <w:p>
            <w:r>
              <w:t>Icon</w:t>
            </w:r>
          </w:p>
        </w:tc>
        <w:tc>
          <w:tcPr>
            <w:tcW w:type="dxa" w:w="4968"/>
            <w:vAlign w:val="center"/>
          </w:tcPr>
          <w:p>
            <w:r>
              <w:t>Lucide React</w:t>
            </w:r>
          </w:p>
        </w:tc>
      </w:tr>
      <w:tr>
        <w:tc>
          <w:tcPr>
            <w:tcW w:type="dxa" w:w="4968"/>
            <w:vAlign w:val="center"/>
          </w:tcPr>
          <w:p>
            <w:r>
              <w:t>Date</w:t>
            </w:r>
          </w:p>
        </w:tc>
        <w:tc>
          <w:tcPr>
            <w:tcW w:type="dxa" w:w="4968"/>
            <w:vAlign w:val="center"/>
          </w:tcPr>
          <w:p>
            <w:r>
              <w:t>date-fns</w:t>
            </w:r>
          </w:p>
        </w:tc>
      </w:tr>
      <w:tr>
        <w:tc>
          <w:tcPr>
            <w:tcW w:type="dxa" w:w="4968"/>
            <w:vAlign w:val="center"/>
          </w:tcPr>
          <w:p>
            <w:r>
              <w:t>Migration</w:t>
            </w:r>
          </w:p>
        </w:tc>
        <w:tc>
          <w:tcPr>
            <w:tcW w:type="dxa" w:w="4968"/>
            <w:vAlign w:val="center"/>
          </w:tcPr>
          <w:p>
            <w:r>
              <w:t>Drizzle Kit</w:t>
            </w:r>
          </w:p>
        </w:tc>
      </w:tr>
      <w:tr>
        <w:tc>
          <w:tcPr>
            <w:tcW w:type="dxa" w:w="4968"/>
            <w:vAlign w:val="center"/>
          </w:tcPr>
          <w:p>
            <w:r>
              <w:t>Authentication</w:t>
            </w:r>
          </w:p>
        </w:tc>
        <w:tc>
          <w:tcPr>
            <w:tcW w:type="dxa" w:w="4968"/>
            <w:vAlign w:val="center"/>
          </w:tcPr>
          <w:p>
            <w:r>
              <w:t>Auth.js / NextAuth atau authentication custom</w:t>
            </w:r>
          </w:p>
        </w:tc>
      </w:tr>
      <w:tr>
        <w:tc>
          <w:tcPr>
            <w:tcW w:type="dxa" w:w="4968"/>
            <w:vAlign w:val="center"/>
          </w:tcPr>
          <w:p>
            <w:r>
              <w:t>API</w:t>
            </w:r>
          </w:p>
        </w:tc>
        <w:tc>
          <w:tcPr>
            <w:tcW w:type="dxa" w:w="4968"/>
            <w:vAlign w:val="center"/>
          </w:tcPr>
          <w:p>
            <w:r>
              <w:t>Next.js Route Handlers dan Server Actions</w:t>
            </w:r>
          </w:p>
        </w:tc>
      </w:tr>
    </w:tbl>
    <w:p>
      <w:pPr>
        <w:spacing w:after="120"/>
        <w:ind w:left="360"/>
      </w:pPr>
      <w:r>
        <w:rPr>
          <w:rFonts w:ascii="Consolas" w:hAnsi="Consolas"/>
          <w:sz w:val="17"/>
        </w:rPr>
        <w:t>┌──────────────────────────────────────────────┐</w:t>
        <w:br/>
        <w:t>│ FRONTEND                                     │</w:t>
        <w:br/>
        <w:t>│ Next.js + TypeScript + Tailwind + shadcn/ui│</w:t>
        <w:br/>
        <w:t>│ React Hook Form + Zod + TanStack Table      │</w:t>
        <w:br/>
        <w:t>└──────────────────────┬───────────────────────┘</w:t>
        <w:br/>
        <w:t xml:space="preserve">                       ↓</w:t>
        <w:br/>
        <w:t>┌──────────────────────────────────────────────┐</w:t>
        <w:br/>
        <w:t>│ APPLICATION                                  │</w:t>
        <w:br/>
        <w:t>│ Server Actions + Route Handlers             │</w:t>
        <w:br/>
        <w:t>│ Business Logic + Authorization              │</w:t>
        <w:br/>
        <w:t>│ Calculation Engine + Transaction Processing │</w:t>
        <w:br/>
        <w:t>└──────────────────────┬───────────────────────┘</w:t>
        <w:br/>
        <w:t xml:space="preserve">                       ↓</w:t>
        <w:br/>
        <w:t>┌──────────────────────────────────────────────┐</w:t>
        <w:br/>
        <w:t>│ DATA                                         │</w:t>
        <w:br/>
        <w:t>│ Drizzle ORM + MySQL + Drizzle Kit          │</w:t>
        <w:br/>
        <w:t>└──────────────────────────────────────────────┘</w:t>
      </w:r>
    </w:p>
    <w:p>
      <w:pPr>
        <w:pStyle w:val="Heading1"/>
      </w:pPr>
      <w:r>
        <w:t>5. Modul Aplikasi</w:t>
      </w:r>
    </w:p>
    <w:p>
      <w:pPr>
        <w:pStyle w:val="ListBullet"/>
      </w:pPr>
      <w:r>
        <w:t>Dashboard</w:t>
      </w:r>
    </w:p>
    <w:p>
      <w:pPr>
        <w:pStyle w:val="ListBullet"/>
      </w:pPr>
      <w:r>
        <w:t>Master Data</w:t>
      </w:r>
    </w:p>
    <w:p>
      <w:pPr>
        <w:pStyle w:val="ListBullet"/>
      </w:pPr>
      <w:r>
        <w:t>Supplier</w:t>
      </w:r>
    </w:p>
    <w:p>
      <w:pPr>
        <w:pStyle w:val="ListBullet"/>
      </w:pPr>
      <w:r>
        <w:t>Bahan Baku</w:t>
      </w:r>
    </w:p>
    <w:p>
      <w:pPr>
        <w:pStyle w:val="ListBullet"/>
      </w:pPr>
      <w:r>
        <w:t>Pembelian Ketela</w:t>
      </w:r>
    </w:p>
    <w:p>
      <w:pPr>
        <w:pStyle w:val="ListBullet"/>
      </w:pPr>
      <w:r>
        <w:t>Penimbangan</w:t>
      </w:r>
    </w:p>
    <w:p>
      <w:pPr>
        <w:pStyle w:val="ListBullet"/>
      </w:pPr>
      <w:r>
        <w:t>Rifaksi</w:t>
      </w:r>
    </w:p>
    <w:p>
      <w:pPr>
        <w:pStyle w:val="ListBullet"/>
      </w:pPr>
      <w:r>
        <w:t>Potongan Pembelian</w:t>
      </w:r>
    </w:p>
    <w:p>
      <w:pPr>
        <w:pStyle w:val="ListBullet"/>
      </w:pPr>
      <w:r>
        <w:t>Gudang Bahan Baku</w:t>
      </w:r>
    </w:p>
    <w:p>
      <w:pPr>
        <w:pStyle w:val="ListBullet"/>
      </w:pPr>
      <w:r>
        <w:t>Produksi</w:t>
      </w:r>
    </w:p>
    <w:p>
      <w:pPr>
        <w:pStyle w:val="ListBullet"/>
      </w:pPr>
      <w:r>
        <w:t>Biaya Produksi</w:t>
      </w:r>
    </w:p>
    <w:p>
      <w:pPr>
        <w:pStyle w:val="ListBullet"/>
      </w:pPr>
      <w:r>
        <w:t>Produk Jadi &amp; Produk Sampingan</w:t>
      </w:r>
    </w:p>
    <w:p>
      <w:pPr>
        <w:pStyle w:val="ListBullet"/>
      </w:pPr>
      <w:r>
        <w:t>Gudang Produk Jadi</w:t>
      </w:r>
    </w:p>
    <w:p>
      <w:pPr>
        <w:pStyle w:val="ListBullet"/>
      </w:pPr>
      <w:r>
        <w:t>Pelanggan</w:t>
      </w:r>
    </w:p>
    <w:p>
      <w:pPr>
        <w:pStyle w:val="ListBullet"/>
      </w:pPr>
      <w:r>
        <w:t>Penjualan</w:t>
      </w:r>
    </w:p>
    <w:p>
      <w:pPr>
        <w:pStyle w:val="ListBullet"/>
      </w:pPr>
      <w:r>
        <w:t>Armada</w:t>
      </w:r>
    </w:p>
    <w:p>
      <w:pPr>
        <w:pStyle w:val="ListBullet"/>
      </w:pPr>
      <w:r>
        <w:t>Sopir</w:t>
      </w:r>
    </w:p>
    <w:p>
      <w:pPr>
        <w:pStyle w:val="ListBullet"/>
      </w:pPr>
      <w:r>
        <w:t>Pengiriman</w:t>
      </w:r>
    </w:p>
    <w:p>
      <w:pPr>
        <w:pStyle w:val="ListBullet"/>
      </w:pPr>
      <w:r>
        <w:t>Solar</w:t>
      </w:r>
    </w:p>
    <w:p>
      <w:pPr>
        <w:pStyle w:val="ListBullet"/>
      </w:pPr>
      <w:r>
        <w:t>Biaya Armada</w:t>
      </w:r>
    </w:p>
    <w:p>
      <w:pPr>
        <w:pStyle w:val="ListBullet"/>
      </w:pPr>
      <w:r>
        <w:t>Kas &amp; Keuangan</w:t>
      </w:r>
    </w:p>
    <w:p>
      <w:pPr>
        <w:pStyle w:val="ListBullet"/>
      </w:pPr>
      <w:r>
        <w:t>Hutang Supplier</w:t>
      </w:r>
    </w:p>
    <w:p>
      <w:pPr>
        <w:pStyle w:val="ListBullet"/>
      </w:pPr>
      <w:r>
        <w:t>Piutang Pelanggan</w:t>
      </w:r>
    </w:p>
    <w:p>
      <w:pPr>
        <w:pStyle w:val="ListBullet"/>
      </w:pPr>
      <w:r>
        <w:t>Biaya Operasional</w:t>
      </w:r>
    </w:p>
    <w:p>
      <w:pPr>
        <w:pStyle w:val="ListBullet"/>
      </w:pPr>
      <w:r>
        <w:t>Laporan</w:t>
      </w:r>
    </w:p>
    <w:p>
      <w:pPr>
        <w:pStyle w:val="ListBullet"/>
      </w:pPr>
      <w:r>
        <w:t>User, Role &amp; Permission</w:t>
      </w:r>
    </w:p>
    <w:p>
      <w:pPr>
        <w:pStyle w:val="ListBullet"/>
      </w:pPr>
      <w:r>
        <w:t>Pengaturan Sistem</w:t>
      </w:r>
    </w:p>
    <w:p>
      <w:pPr>
        <w:pStyle w:val="ListBullet"/>
      </w:pPr>
      <w:r>
        <w:t>Audit Log</w:t>
      </w:r>
    </w:p>
    <w:p>
      <w:pPr>
        <w:pStyle w:val="Heading1"/>
      </w:pPr>
      <w:r>
        <w:t>6. Dashboard</w:t>
      </w:r>
    </w:p>
    <w:p>
      <w:pPr>
        <w:pStyle w:val="ListBullet"/>
      </w:pPr>
      <w:r>
        <w:t>Pembelian hari ini/bulan berjalan.</w:t>
      </w:r>
    </w:p>
    <w:p>
      <w:pPr>
        <w:pStyle w:val="ListBullet"/>
      </w:pPr>
      <w:r>
        <w:t>Jumlah ketela masuk.</w:t>
      </w:r>
    </w:p>
    <w:p>
      <w:pPr>
        <w:pStyle w:val="ListBullet"/>
      </w:pPr>
      <w:r>
        <w:t>Stok bahan baku.</w:t>
      </w:r>
    </w:p>
    <w:p>
      <w:pPr>
        <w:pStyle w:val="ListBullet"/>
      </w:pPr>
      <w:r>
        <w:t>Produksi hari ini/bulan berjalan.</w:t>
      </w:r>
    </w:p>
    <w:p>
      <w:pPr>
        <w:pStyle w:val="ListBullet"/>
      </w:pPr>
      <w:r>
        <w:t>Stok tepung tapioka.</w:t>
      </w:r>
    </w:p>
    <w:p>
      <w:pPr>
        <w:pStyle w:val="ListBullet"/>
      </w:pPr>
      <w:r>
        <w:t>Stok ampas.</w:t>
      </w:r>
    </w:p>
    <w:p>
      <w:pPr>
        <w:pStyle w:val="ListBullet"/>
      </w:pPr>
      <w:r>
        <w:t>Penjualan hari ini/bulan berjalan.</w:t>
      </w:r>
    </w:p>
    <w:p>
      <w:pPr>
        <w:pStyle w:val="ListBullet"/>
      </w:pPr>
      <w:r>
        <w:t>Piutang dan hutang.</w:t>
      </w:r>
    </w:p>
    <w:p>
      <w:pPr>
        <w:pStyle w:val="ListBullet"/>
      </w:pPr>
      <w:r>
        <w:t>Total biaya produksi.</w:t>
      </w:r>
    </w:p>
    <w:p>
      <w:pPr>
        <w:pStyle w:val="ListBullet"/>
      </w:pPr>
      <w:r>
        <w:t>Biaya armada.</w:t>
      </w:r>
    </w:p>
    <w:p>
      <w:pPr>
        <w:pStyle w:val="ListBullet"/>
      </w:pPr>
      <w:r>
        <w:t>Margin/laba.</w:t>
      </w:r>
    </w:p>
    <w:p>
      <w:pPr>
        <w:pStyle w:val="ListBullet"/>
      </w:pPr>
      <w:r>
        <w:t>Grafik pembelian, produksi, penjualan, biaya, dan laba/rugi.</w:t>
      </w:r>
    </w:p>
    <w:p>
      <w:pPr>
        <w:pStyle w:val="Heading1"/>
      </w:pPr>
      <w:r>
        <w:t>7. Master Data</w:t>
      </w:r>
    </w:p>
    <w:p>
      <w:pPr>
        <w:pStyle w:val="Heading2"/>
      </w:pPr>
      <w:r>
        <w:t>7.1 Supplier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Keterangan</w:t>
            </w:r>
          </w:p>
        </w:tc>
      </w:tr>
      <w:tr>
        <w:tc>
          <w:tcPr>
            <w:tcW w:type="dxa" w:w="4968"/>
            <w:vAlign w:val="center"/>
          </w:tcPr>
          <w:p>
            <w:r>
              <w:t>id</w:t>
            </w:r>
          </w:p>
        </w:tc>
        <w:tc>
          <w:tcPr>
            <w:tcW w:type="dxa" w:w="4968"/>
            <w:vAlign w:val="center"/>
          </w:tcPr>
          <w:p>
            <w:r>
              <w:t>Primary key</w:t>
            </w:r>
          </w:p>
        </w:tc>
      </w:tr>
      <w:tr>
        <w:tc>
          <w:tcPr>
            <w:tcW w:type="dxa" w:w="4968"/>
            <w:vAlign w:val="center"/>
          </w:tcPr>
          <w:p>
            <w:r>
              <w:t>kode_supplier</w:t>
            </w:r>
          </w:p>
        </w:tc>
        <w:tc>
          <w:tcPr>
            <w:tcW w:type="dxa" w:w="4968"/>
            <w:vAlign w:val="center"/>
          </w:tcPr>
          <w:p>
            <w:r>
              <w:t>Kode unik</w:t>
            </w:r>
          </w:p>
        </w:tc>
      </w:tr>
      <w:tr>
        <w:tc>
          <w:tcPr>
            <w:tcW w:type="dxa" w:w="4968"/>
            <w:vAlign w:val="center"/>
          </w:tcPr>
          <w:p>
            <w:r>
              <w:t>nama_supplier</w:t>
            </w:r>
          </w:p>
        </w:tc>
        <w:tc>
          <w:tcPr>
            <w:tcW w:type="dxa" w:w="4968"/>
            <w:vAlign w:val="center"/>
          </w:tcPr>
          <w:p>
            <w:r>
              <w:t>Nama supplier/petani/pengepul</w:t>
            </w:r>
          </w:p>
        </w:tc>
      </w:tr>
      <w:tr>
        <w:tc>
          <w:tcPr>
            <w:tcW w:type="dxa" w:w="4968"/>
            <w:vAlign w:val="center"/>
          </w:tcPr>
          <w:p>
            <w:r>
              <w:t>jenis_supplier</w:t>
            </w:r>
          </w:p>
        </w:tc>
        <w:tc>
          <w:tcPr>
            <w:tcW w:type="dxa" w:w="4968"/>
            <w:vAlign w:val="center"/>
          </w:tcPr>
          <w:p>
            <w:r>
              <w:t>Petani/Pengepul/Distributor/Lainnya</w:t>
            </w:r>
          </w:p>
        </w:tc>
      </w:tr>
      <w:tr>
        <w:tc>
          <w:tcPr>
            <w:tcW w:type="dxa" w:w="4968"/>
            <w:vAlign w:val="center"/>
          </w:tcPr>
          <w:p>
            <w:r>
              <w:t>alamat</w:t>
            </w:r>
          </w:p>
        </w:tc>
        <w:tc>
          <w:tcPr>
            <w:tcW w:type="dxa" w:w="4968"/>
            <w:vAlign w:val="center"/>
          </w:tcPr>
          <w:p>
            <w:r>
              <w:t>Alamat</w:t>
            </w:r>
          </w:p>
        </w:tc>
      </w:tr>
      <w:tr>
        <w:tc>
          <w:tcPr>
            <w:tcW w:type="dxa" w:w="4968"/>
            <w:vAlign w:val="center"/>
          </w:tcPr>
          <w:p>
            <w:r>
              <w:t>desa/kecamatan/kabupaten</w:t>
            </w:r>
          </w:p>
        </w:tc>
        <w:tc>
          <w:tcPr>
            <w:tcW w:type="dxa" w:w="4968"/>
            <w:vAlign w:val="center"/>
          </w:tcPr>
          <w:p>
            <w:r>
              <w:t>Wilayah</w:t>
            </w:r>
          </w:p>
        </w:tc>
      </w:tr>
      <w:tr>
        <w:tc>
          <w:tcPr>
            <w:tcW w:type="dxa" w:w="4968"/>
            <w:vAlign w:val="center"/>
          </w:tcPr>
          <w:p>
            <w:r>
              <w:t>telepon</w:t>
            </w:r>
          </w:p>
        </w:tc>
        <w:tc>
          <w:tcPr>
            <w:tcW w:type="dxa" w:w="4968"/>
            <w:vAlign w:val="center"/>
          </w:tcPr>
          <w:p>
            <w:r>
              <w:t>Nomor telepon</w:t>
            </w:r>
          </w:p>
        </w:tc>
      </w:tr>
      <w:tr>
        <w:tc>
          <w:tcPr>
            <w:tcW w:type="dxa" w:w="4968"/>
            <w:vAlign w:val="center"/>
          </w:tcPr>
          <w:p>
            <w:r>
              <w:t>email</w:t>
            </w:r>
          </w:p>
        </w:tc>
        <w:tc>
          <w:tcPr>
            <w:tcW w:type="dxa" w:w="4968"/>
            <w:vAlign w:val="center"/>
          </w:tcPr>
          <w:p>
            <w:r>
              <w:t>Email</w:t>
            </w:r>
          </w:p>
        </w:tc>
      </w:tr>
      <w:tr>
        <w:tc>
          <w:tcPr>
            <w:tcW w:type="dxa" w:w="4968"/>
            <w:vAlign w:val="center"/>
          </w:tcPr>
          <w:p>
            <w:r>
              <w:t>npwp</w:t>
            </w:r>
          </w:p>
        </w:tc>
        <w:tc>
          <w:tcPr>
            <w:tcW w:type="dxa" w:w="4968"/>
            <w:vAlign w:val="center"/>
          </w:tcPr>
          <w:p>
            <w:r>
              <w:t>NPWP bila ada</w:t>
            </w:r>
          </w:p>
        </w:tc>
      </w:tr>
      <w:tr>
        <w:tc>
          <w:tcPr>
            <w:tcW w:type="dxa" w:w="4968"/>
            <w:vAlign w:val="center"/>
          </w:tcPr>
          <w:p>
            <w:r>
              <w:t>no_rekening</w:t>
            </w:r>
          </w:p>
        </w:tc>
        <w:tc>
          <w:tcPr>
            <w:tcW w:type="dxa" w:w="4968"/>
            <w:vAlign w:val="center"/>
          </w:tcPr>
          <w:p>
            <w:r>
              <w:t>Rekening pembayaran</w:t>
            </w:r>
          </w:p>
        </w:tc>
      </w:tr>
      <w:tr>
        <w:tc>
          <w:tcPr>
            <w:tcW w:type="dxa" w:w="4968"/>
            <w:vAlign w:val="center"/>
          </w:tcPr>
          <w:p>
            <w:r>
              <w:t>nama_bank</w:t>
            </w:r>
          </w:p>
        </w:tc>
        <w:tc>
          <w:tcPr>
            <w:tcW w:type="dxa" w:w="4968"/>
            <w:vAlign w:val="center"/>
          </w:tcPr>
          <w:p>
            <w:r>
              <w:t>Bank</w:t>
            </w:r>
          </w:p>
        </w:tc>
      </w:tr>
      <w:tr>
        <w:tc>
          <w:tcPr>
            <w:tcW w:type="dxa" w:w="4968"/>
            <w:vAlign w:val="center"/>
          </w:tcPr>
          <w:p>
            <w:r>
              <w:t>nama_rekening</w:t>
            </w:r>
          </w:p>
        </w:tc>
        <w:tc>
          <w:tcPr>
            <w:tcW w:type="dxa" w:w="4968"/>
            <w:vAlign w:val="center"/>
          </w:tcPr>
          <w:p>
            <w:r>
              <w:t>Pemilik rekening</w:t>
            </w:r>
          </w:p>
        </w:tc>
      </w:tr>
      <w:tr>
        <w:tc>
          <w:tcPr>
            <w:tcW w:type="dxa" w:w="4968"/>
            <w:vAlign w:val="center"/>
          </w:tcPr>
          <w:p>
            <w:r>
              <w:t>status</w:t>
            </w:r>
          </w:p>
        </w:tc>
        <w:tc>
          <w:tcPr>
            <w:tcW w:type="dxa" w:w="4968"/>
            <w:vAlign w:val="center"/>
          </w:tcPr>
          <w:p>
            <w:r>
              <w:t>Aktif/nonaktif</w:t>
            </w:r>
          </w:p>
        </w:tc>
      </w:tr>
      <w:tr>
        <w:tc>
          <w:tcPr>
            <w:tcW w:type="dxa" w:w="4968"/>
            <w:vAlign w:val="center"/>
          </w:tcPr>
          <w:p>
            <w:r>
              <w:t>created_at/updated_at</w:t>
            </w:r>
          </w:p>
        </w:tc>
        <w:tc>
          <w:tcPr>
            <w:tcW w:type="dxa" w:w="4968"/>
            <w:vAlign w:val="center"/>
          </w:tcPr>
          <w:p>
            <w:r>
              <w:t>Timestamp</w:t>
            </w:r>
          </w:p>
        </w:tc>
      </w:tr>
    </w:tbl>
    <w:p>
      <w:pPr>
        <w:pStyle w:val="Heading2"/>
      </w:pPr>
      <w:r>
        <w:t>7.2 Bahan Baku</w:t>
      </w:r>
    </w:p>
    <w:p>
      <w:r>
        <w:t>Contoh: Ketela Segar, Ketela Grade A/B/C. Field minimal: id, kode, nama, satuan, jenis, harga_default, status.</w:t>
      </w:r>
    </w:p>
    <w:p>
      <w:pPr>
        <w:pStyle w:val="Heading2"/>
      </w:pPr>
      <w:r>
        <w:t>7.3 Produk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Tipe Produk</w:t>
            </w:r>
          </w:p>
        </w:tc>
        <w:tc>
          <w:tcPr>
            <w:tcW w:type="dxa" w:w="4968"/>
            <w:vAlign w:val="center"/>
          </w:tcPr>
          <w:p>
            <w:r>
              <w:rPr>
                <w:b/>
              </w:rPr>
              <w:t>Contoh</w:t>
            </w:r>
          </w:p>
        </w:tc>
      </w:tr>
      <w:tr>
        <w:tc>
          <w:tcPr>
            <w:tcW w:type="dxa" w:w="4968"/>
            <w:vAlign w:val="center"/>
          </w:tcPr>
          <w:p>
            <w:r>
              <w:t>RAW_MATERIAL</w:t>
            </w:r>
          </w:p>
        </w:tc>
        <w:tc>
          <w:tcPr>
            <w:tcW w:type="dxa" w:w="4968"/>
            <w:vAlign w:val="center"/>
          </w:tcPr>
          <w:p>
            <w:r>
              <w:t>Ketela Segar</w:t>
            </w:r>
          </w:p>
        </w:tc>
      </w:tr>
      <w:tr>
        <w:tc>
          <w:tcPr>
            <w:tcW w:type="dxa" w:w="4968"/>
            <w:vAlign w:val="center"/>
          </w:tcPr>
          <w:p>
            <w:r>
              <w:t>FINISHED_GOOD</w:t>
            </w:r>
          </w:p>
        </w:tc>
        <w:tc>
          <w:tcPr>
            <w:tcW w:type="dxa" w:w="4968"/>
            <w:vAlign w:val="center"/>
          </w:tcPr>
          <w:p>
            <w:r>
              <w:t>Tepung Tapioka</w:t>
            </w:r>
          </w:p>
        </w:tc>
      </w:tr>
      <w:tr>
        <w:tc>
          <w:tcPr>
            <w:tcW w:type="dxa" w:w="4968"/>
            <w:vAlign w:val="center"/>
          </w:tcPr>
          <w:p>
            <w:r>
              <w:t>BY_PRODUCT</w:t>
            </w:r>
          </w:p>
        </w:tc>
        <w:tc>
          <w:tcPr>
            <w:tcW w:type="dxa" w:w="4968"/>
            <w:vAlign w:val="center"/>
          </w:tcPr>
          <w:p>
            <w:r>
              <w:t>Ampas Tapioka</w:t>
            </w:r>
          </w:p>
        </w:tc>
      </w:tr>
      <w:tr>
        <w:tc>
          <w:tcPr>
            <w:tcW w:type="dxa" w:w="4968"/>
            <w:vAlign w:val="center"/>
          </w:tcPr>
          <w:p>
            <w:r>
              <w:t>PACKAGING</w:t>
            </w:r>
          </w:p>
        </w:tc>
        <w:tc>
          <w:tcPr>
            <w:tcW w:type="dxa" w:w="4968"/>
            <w:vAlign w:val="center"/>
          </w:tcPr>
          <w:p>
            <w:r>
              <w:t>Sak</w:t>
            </w:r>
          </w:p>
        </w:tc>
      </w:tr>
    </w:tbl>
    <w:p>
      <w:pPr>
        <w:pStyle w:val="Heading2"/>
      </w:pPr>
      <w:r>
        <w:t>7.4 Gudang</w:t>
      </w:r>
    </w:p>
    <w:p>
      <w:r>
        <w:t>Gudang Ketela, Gudang Produksi, Gudang Tepung, Gudang Kemasan, Gudang Produk Jadi. Field: id, kode, nama, alamat, jenis, status.</w:t>
      </w:r>
    </w:p>
    <w:p>
      <w:pPr>
        <w:pStyle w:val="Heading2"/>
      </w:pPr>
      <w:r>
        <w:t>7.5 Pelanggan</w:t>
      </w:r>
    </w:p>
    <w:p>
      <w:r>
        <w:t>Field: id, kode_pelanggan, nama, alamat, desa, kecamatan, kabupaten, telepon, email, npwp, limit_piutang, termin_hari, status.</w:t>
      </w:r>
    </w:p>
    <w:p>
      <w:pPr>
        <w:pStyle w:val="Heading2"/>
      </w:pPr>
      <w:r>
        <w:t>7.6 Armada &amp; Sopir</w:t>
      </w:r>
    </w:p>
    <w:p>
      <w:r>
        <w:t>Armada: kode, nomor polisi, merk, jenis, kapasitas, tahun, status, kepemilikan. Sopir: kode, nama, alamat, telepon, nomor SIM, jenis SIM, masa berlaku, status.</w:t>
      </w:r>
    </w:p>
    <w:p>
      <w:pPr>
        <w:pStyle w:val="Heading1"/>
      </w:pPr>
      <w:r>
        <w:t>8. Pembelian Ketela</w:t>
      </w:r>
    </w:p>
    <w:p>
      <w:r>
        <w:t>Transaksi pembelian harus menyimpan seluruh komponen pembentuk harga dan biaya, bukan hanya total akhir.</w:t>
      </w:r>
    </w:p>
    <w:p>
      <w:pPr>
        <w:pStyle w:val="Heading2"/>
      </w:pPr>
      <w:r>
        <w:t>8.1 Header</w:t>
      </w:r>
    </w:p>
    <w:p>
      <w:r>
        <w:t>No pembelian, tanggal, supplier, lokasi pembelian, kendaraan, nomor polisi, petugas, metode pembayaran, termin/jatuh tempo, dan keterangan.</w:t>
      </w:r>
    </w:p>
    <w:p>
      <w:pPr>
        <w:pStyle w:val="Heading2"/>
      </w:pPr>
      <w:r>
        <w:t>8.2 Penimbangan</w:t>
      </w:r>
    </w:p>
    <w:p>
      <w:r>
        <w:t>Istilah dan formula berat mengikuti ketentuan operasional perusahaan. Untuk ketentuan yang diberikan: berat netto - berat tara = berat bruto. Karena istilah bruto/netto/tara dapat berbeda dari definisi umum, parameter dan formula sebaiknya dapat dikonfigurasi di pengaturan sistem.</w:t>
      </w:r>
    </w:p>
    <w:p>
      <w:pPr>
        <w:spacing w:after="120"/>
        <w:ind w:left="360"/>
      </w:pPr>
      <w:r>
        <w:rPr>
          <w:rFonts w:ascii="Consolas" w:hAnsi="Consolas"/>
          <w:sz w:val="17"/>
        </w:rPr>
        <w:t>Berat sesuai formula operasional:</w:t>
        <w:br/>
        <w:t>Berat Bruto = Berat Netto - Berat Tara</w:t>
        <w:br/>
        <w:br/>
        <w:t>Sistem menyimpan:</w:t>
        <w:br/>
        <w:t>- Berat Timbangan</w:t>
        <w:br/>
        <w:t>- Berat Tara</w:t>
        <w:br/>
        <w:t>- Berat hasil perhitungan</w:t>
        <w:br/>
        <w:t>- Formula yang digunakan</w:t>
        <w:br/>
        <w:t>- Timestamp/operator</w:t>
      </w:r>
    </w:p>
    <w:p>
      <w:pPr>
        <w:pStyle w:val="Heading2"/>
      </w:pPr>
      <w:r>
        <w:t>8.3 Rifaksi</w:t>
      </w:r>
    </w:p>
    <w:p>
      <w:r>
        <w:t>Rifaksi adalah pengurang kualitas/berat yang memengaruhi berat yang dibayar. Sistem mendukung metode persentase maupun berat.</w:t>
      </w:r>
    </w:p>
    <w:p>
      <w:pPr>
        <w:spacing w:after="120"/>
        <w:ind w:left="360"/>
      </w:pPr>
      <w:r>
        <w:rPr>
          <w:rFonts w:ascii="Consolas" w:hAnsi="Consolas"/>
          <w:sz w:val="17"/>
        </w:rPr>
        <w:t>Contoh:</w:t>
        <w:br/>
        <w:t>Berat dasar = 9.500 Kg</w:t>
        <w:br/>
        <w:t>Rifaksi = 5%</w:t>
        <w:br/>
        <w:t>Rifaksi Kg = 9.500 × 5% = 475 Kg</w:t>
        <w:br/>
        <w:t>Berat Dibayar = 9.500 - 475 = 9.025 Kg</w:t>
      </w:r>
    </w:p>
    <w:p>
      <w:pPr>
        <w:pStyle w:val="Heading2"/>
      </w:pPr>
      <w:r>
        <w:t>8.4 Potongan Lain</w:t>
      </w:r>
    </w:p>
    <w:p>
      <w:r>
        <w:t>Potongan lain dibuat dalam tabel tersendiri agar jenis potongan dapat ditambah tanpa mengubah struktur tabel pembelian.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 purchase_deduction_types</w:t>
            </w:r>
          </w:p>
        </w:tc>
        <w:tc>
          <w:tcPr>
            <w:tcW w:type="dxa" w:w="4968"/>
            <w:vAlign w:val="center"/>
          </w:tcPr>
          <w:p>
            <w:r>
              <w:rPr>
                <w:b/>
              </w:rPr>
              <w:t>Keterangan</w:t>
            </w:r>
          </w:p>
        </w:tc>
      </w:tr>
      <w:tr>
        <w:tc>
          <w:tcPr>
            <w:tcW w:type="dxa" w:w="4968"/>
            <w:vAlign w:val="center"/>
          </w:tcPr>
          <w:p>
            <w:r>
              <w:t>id</w:t>
            </w:r>
          </w:p>
        </w:tc>
        <w:tc>
          <w:tcPr>
            <w:tcW w:type="dxa" w:w="4968"/>
            <w:vAlign w:val="center"/>
          </w:tcPr>
          <w:p>
            <w:r>
              <w:t>Primary key</w:t>
            </w:r>
          </w:p>
        </w:tc>
      </w:tr>
      <w:tr>
        <w:tc>
          <w:tcPr>
            <w:tcW w:type="dxa" w:w="4968"/>
            <w:vAlign w:val="center"/>
          </w:tcPr>
          <w:p>
            <w:r>
              <w:t>code</w:t>
            </w:r>
          </w:p>
        </w:tc>
        <w:tc>
          <w:tcPr>
            <w:tcW w:type="dxa" w:w="4968"/>
            <w:vAlign w:val="center"/>
          </w:tcPr>
          <w:p>
            <w:r>
              <w:t>Kode potongan</w:t>
            </w:r>
          </w:p>
        </w:tc>
      </w:tr>
      <w:tr>
        <w:tc>
          <w:tcPr>
            <w:tcW w:type="dxa" w:w="4968"/>
            <w:vAlign w:val="center"/>
          </w:tcPr>
          <w:p>
            <w:r>
              <w:t>name</w:t>
            </w:r>
          </w:p>
        </w:tc>
        <w:tc>
          <w:tcPr>
            <w:tcW w:type="dxa" w:w="4968"/>
            <w:vAlign w:val="center"/>
          </w:tcPr>
          <w:p>
            <w:r>
              <w:t>Nama potongan</w:t>
            </w:r>
          </w:p>
        </w:tc>
      </w:tr>
      <w:tr>
        <w:tc>
          <w:tcPr>
            <w:tcW w:type="dxa" w:w="4968"/>
            <w:vAlign w:val="center"/>
          </w:tcPr>
          <w:p>
            <w:r>
              <w:t>calculation_type</w:t>
            </w:r>
          </w:p>
        </w:tc>
        <w:tc>
          <w:tcPr>
            <w:tcW w:type="dxa" w:w="4968"/>
            <w:vAlign w:val="center"/>
          </w:tcPr>
          <w:p>
            <w:r>
              <w:t>fixed / per_kg / percentage</w:t>
            </w:r>
          </w:p>
        </w:tc>
      </w:tr>
      <w:tr>
        <w:tc>
          <w:tcPr>
            <w:tcW w:type="dxa" w:w="4968"/>
            <w:vAlign w:val="center"/>
          </w:tcPr>
          <w:p>
            <w:r>
              <w:t>default_value</w:t>
            </w:r>
          </w:p>
        </w:tc>
        <w:tc>
          <w:tcPr>
            <w:tcW w:type="dxa" w:w="4968"/>
            <w:vAlign w:val="center"/>
          </w:tcPr>
          <w:p>
            <w:r>
              <w:t>Nilai default</w:t>
            </w:r>
          </w:p>
        </w:tc>
      </w:tr>
      <w:tr>
        <w:tc>
          <w:tcPr>
            <w:tcW w:type="dxa" w:w="4968"/>
            <w:vAlign w:val="center"/>
          </w:tcPr>
          <w:p>
            <w:r>
              <w:t>account_code</w:t>
            </w:r>
          </w:p>
        </w:tc>
        <w:tc>
          <w:tcPr>
            <w:tcW w:type="dxa" w:w="4968"/>
            <w:vAlign w:val="center"/>
          </w:tcPr>
          <w:p>
            <w:r>
              <w:t>Kode akun biaya</w:t>
            </w:r>
          </w:p>
        </w:tc>
      </w:tr>
      <w:tr>
        <w:tc>
          <w:tcPr>
            <w:tcW w:type="dxa" w:w="4968"/>
            <w:vAlign w:val="center"/>
          </w:tcPr>
          <w:p>
            <w:r>
              <w:t>impact_type</w:t>
            </w:r>
          </w:p>
        </w:tc>
        <w:tc>
          <w:tcPr>
            <w:tcW w:type="dxa" w:w="4968"/>
            <w:vAlign w:val="center"/>
          </w:tcPr>
          <w:p>
            <w:r>
              <w:t>SUPPLIER_DEDUCTION / PURCHASE_COST / PRODUCTION_COST / OTHER</w:t>
            </w:r>
          </w:p>
        </w:tc>
      </w:tr>
      <w:tr>
        <w:tc>
          <w:tcPr>
            <w:tcW w:type="dxa" w:w="4968"/>
            <w:vAlign w:val="center"/>
          </w:tcPr>
          <w:p>
            <w:r>
              <w:t>description</w:t>
            </w:r>
          </w:p>
        </w:tc>
        <w:tc>
          <w:tcPr>
            <w:tcW w:type="dxa" w:w="4968"/>
            <w:vAlign w:val="center"/>
          </w:tcPr>
          <w:p>
            <w:r>
              <w:t>Keterangan</w:t>
            </w:r>
          </w:p>
        </w:tc>
      </w:tr>
      <w:tr>
        <w:tc>
          <w:tcPr>
            <w:tcW w:type="dxa" w:w="4968"/>
            <w:vAlign w:val="center"/>
          </w:tcPr>
          <w:p>
            <w:r>
              <w:t>is_active</w:t>
            </w:r>
          </w:p>
        </w:tc>
        <w:tc>
          <w:tcPr>
            <w:tcW w:type="dxa" w:w="4968"/>
            <w:vAlign w:val="center"/>
          </w:tcPr>
          <w:p>
            <w:r>
              <w:t>Status</w:t>
            </w:r>
          </w:p>
        </w:tc>
      </w:tr>
      <w:tr>
        <w:tc>
          <w:tcPr>
            <w:tcW w:type="dxa" w:w="4968"/>
            <w:vAlign w:val="center"/>
          </w:tcPr>
          <w:p>
            <w:r>
              <w:t>created_at/updated_at</w:t>
            </w:r>
          </w:p>
        </w:tc>
        <w:tc>
          <w:tcPr>
            <w:tcW w:type="dxa" w:w="4968"/>
            <w:vAlign w:val="center"/>
          </w:tcPr>
          <w:p>
            <w:r>
              <w:t>Timestamp</w:t>
            </w:r>
          </w:p>
        </w:tc>
      </w:tr>
    </w:tbl>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 purchase_deductions</w:t>
            </w:r>
          </w:p>
        </w:tc>
        <w:tc>
          <w:tcPr>
            <w:tcW w:type="dxa" w:w="4968"/>
            <w:vAlign w:val="center"/>
          </w:tcPr>
          <w:p>
            <w:r>
              <w:rPr>
                <w:b/>
              </w:rPr>
              <w:t>Keterangan</w:t>
            </w:r>
          </w:p>
        </w:tc>
      </w:tr>
      <w:tr>
        <w:tc>
          <w:tcPr>
            <w:tcW w:type="dxa" w:w="4968"/>
            <w:vAlign w:val="center"/>
          </w:tcPr>
          <w:p>
            <w:r>
              <w:t>id</w:t>
            </w:r>
          </w:p>
        </w:tc>
        <w:tc>
          <w:tcPr>
            <w:tcW w:type="dxa" w:w="4968"/>
            <w:vAlign w:val="center"/>
          </w:tcPr>
          <w:p>
            <w:r>
              <w:t>Primary key</w:t>
            </w:r>
          </w:p>
        </w:tc>
      </w:tr>
      <w:tr>
        <w:tc>
          <w:tcPr>
            <w:tcW w:type="dxa" w:w="4968"/>
            <w:vAlign w:val="center"/>
          </w:tcPr>
          <w:p>
            <w:r>
              <w:t>purchase_id</w:t>
            </w:r>
          </w:p>
        </w:tc>
        <w:tc>
          <w:tcPr>
            <w:tcW w:type="dxa" w:w="4968"/>
            <w:vAlign w:val="center"/>
          </w:tcPr>
          <w:p>
            <w:r>
              <w:t>FK pembelian</w:t>
            </w:r>
          </w:p>
        </w:tc>
      </w:tr>
      <w:tr>
        <w:tc>
          <w:tcPr>
            <w:tcW w:type="dxa" w:w="4968"/>
            <w:vAlign w:val="center"/>
          </w:tcPr>
          <w:p>
            <w:r>
              <w:t>deduction_type_id</w:t>
            </w:r>
          </w:p>
        </w:tc>
        <w:tc>
          <w:tcPr>
            <w:tcW w:type="dxa" w:w="4968"/>
            <w:vAlign w:val="center"/>
          </w:tcPr>
          <w:p>
            <w:r>
              <w:t>FK master jenis potongan</w:t>
            </w:r>
          </w:p>
        </w:tc>
      </w:tr>
      <w:tr>
        <w:tc>
          <w:tcPr>
            <w:tcW w:type="dxa" w:w="4968"/>
            <w:vAlign w:val="center"/>
          </w:tcPr>
          <w:p>
            <w:r>
              <w:t>name</w:t>
            </w:r>
          </w:p>
        </w:tc>
        <w:tc>
          <w:tcPr>
            <w:tcW w:type="dxa" w:w="4968"/>
            <w:vAlign w:val="center"/>
          </w:tcPr>
          <w:p>
            <w:r>
              <w:t>Snapshot nama</w:t>
            </w:r>
          </w:p>
        </w:tc>
      </w:tr>
      <w:tr>
        <w:tc>
          <w:tcPr>
            <w:tcW w:type="dxa" w:w="4968"/>
            <w:vAlign w:val="center"/>
          </w:tcPr>
          <w:p>
            <w:r>
              <w:t>calculation_type</w:t>
            </w:r>
          </w:p>
        </w:tc>
        <w:tc>
          <w:tcPr>
            <w:tcW w:type="dxa" w:w="4968"/>
            <w:vAlign w:val="center"/>
          </w:tcPr>
          <w:p>
            <w:r>
              <w:t>Snapshot metode</w:t>
            </w:r>
          </w:p>
        </w:tc>
      </w:tr>
      <w:tr>
        <w:tc>
          <w:tcPr>
            <w:tcW w:type="dxa" w:w="4968"/>
            <w:vAlign w:val="center"/>
          </w:tcPr>
          <w:p>
            <w:r>
              <w:t>quantity</w:t>
            </w:r>
          </w:p>
        </w:tc>
        <w:tc>
          <w:tcPr>
            <w:tcW w:type="dxa" w:w="4968"/>
            <w:vAlign w:val="center"/>
          </w:tcPr>
          <w:p>
            <w:r>
              <w:t>Dasar perhitungan</w:t>
            </w:r>
          </w:p>
        </w:tc>
      </w:tr>
      <w:tr>
        <w:tc>
          <w:tcPr>
            <w:tcW w:type="dxa" w:w="4968"/>
            <w:vAlign w:val="center"/>
          </w:tcPr>
          <w:p>
            <w:r>
              <w:t>rate</w:t>
            </w:r>
          </w:p>
        </w:tc>
        <w:tc>
          <w:tcPr>
            <w:tcW w:type="dxa" w:w="4968"/>
            <w:vAlign w:val="center"/>
          </w:tcPr>
          <w:p>
            <w:r>
              <w:t>Tarif/persentase</w:t>
            </w:r>
          </w:p>
        </w:tc>
      </w:tr>
      <w:tr>
        <w:tc>
          <w:tcPr>
            <w:tcW w:type="dxa" w:w="4968"/>
            <w:vAlign w:val="center"/>
          </w:tcPr>
          <w:p>
            <w:r>
              <w:t>amount</w:t>
            </w:r>
          </w:p>
        </w:tc>
        <w:tc>
          <w:tcPr>
            <w:tcW w:type="dxa" w:w="4968"/>
            <w:vAlign w:val="center"/>
          </w:tcPr>
          <w:p>
            <w:r>
              <w:t>Nilai potongan</w:t>
            </w:r>
          </w:p>
        </w:tc>
      </w:tr>
      <w:tr>
        <w:tc>
          <w:tcPr>
            <w:tcW w:type="dxa" w:w="4968"/>
            <w:vAlign w:val="center"/>
          </w:tcPr>
          <w:p>
            <w:r>
              <w:t>notes</w:t>
            </w:r>
          </w:p>
        </w:tc>
        <w:tc>
          <w:tcPr>
            <w:tcW w:type="dxa" w:w="4968"/>
            <w:vAlign w:val="center"/>
          </w:tcPr>
          <w:p>
            <w:r>
              <w:t>Keterangan</w:t>
            </w:r>
          </w:p>
        </w:tc>
      </w:tr>
      <w:tr>
        <w:tc>
          <w:tcPr>
            <w:tcW w:type="dxa" w:w="4968"/>
            <w:vAlign w:val="center"/>
          </w:tcPr>
          <w:p>
            <w:r>
              <w:t>created_at/updated_at</w:t>
            </w:r>
          </w:p>
        </w:tc>
        <w:tc>
          <w:tcPr>
            <w:tcW w:type="dxa" w:w="4968"/>
            <w:vAlign w:val="center"/>
          </w:tcPr>
          <w:p>
            <w:r>
              <w:t>Timestamp</w:t>
            </w:r>
          </w:p>
        </w:tc>
      </w:tr>
    </w:tbl>
    <w:p>
      <w:r>
        <w:t>Contoh jenis: Pikulan, Angkat Panggul, Transport, Potongan Kotoran, Potongan Lainnya.</w:t>
      </w:r>
    </w:p>
    <w:p>
      <w:pPr>
        <w:spacing w:after="120"/>
        <w:ind w:left="360"/>
      </w:pPr>
      <w:r>
        <w:rPr>
          <w:rFonts w:ascii="Consolas" w:hAnsi="Consolas"/>
          <w:sz w:val="17"/>
        </w:rPr>
        <w:t>Fixed:</w:t>
        <w:br/>
        <w:t>amount = rate</w:t>
        <w:br/>
        <w:br/>
        <w:t>Per Kg:</w:t>
        <w:br/>
        <w:t>amount = quantity × rate</w:t>
        <w:br/>
        <w:br/>
        <w:t>Percentage:</w:t>
        <w:br/>
        <w:t>amount = base_amount × rate / 100</w:t>
      </w:r>
    </w:p>
    <w:p>
      <w:r>
        <w:t>Penting: field snapshot pada transaksi menjaga histori transaksi tetap benar walaupun master tarif berubah di masa depan.</w:t>
      </w:r>
    </w:p>
    <w:p>
      <w:pPr>
        <w:pStyle w:val="Heading2"/>
      </w:pPr>
      <w:r>
        <w:t>8.5 Perhitungan Nilai Pembelian</w:t>
      </w:r>
    </w:p>
    <w:p>
      <w:pPr>
        <w:spacing w:after="120"/>
        <w:ind w:left="360"/>
      </w:pPr>
      <w:r>
        <w:rPr>
          <w:rFonts w:ascii="Consolas" w:hAnsi="Consolas"/>
          <w:sz w:val="17"/>
        </w:rPr>
        <w:t>Berat Dibayar = Berat Setelah Rifaksi</w:t>
        <w:br/>
        <w:t>Nilai Bahan Baku = Berat Dibayar × Harga/Kg</w:t>
        <w:br/>
        <w:br/>
        <w:t>Total Potongan = Σ seluruh purchase_deductions</w:t>
        <w:br/>
        <w:br/>
        <w:t>Jika suatu potongan bertipe SUPPLIER_DEDUCTION:</w:t>
        <w:br/>
        <w:t>Dibayar Supplier = Nilai Bahan Baku - Total Supplier Deduction</w:t>
        <w:br/>
        <w:br/>
        <w:t>Jika suatu biaya bertipe PURCHASE_COST:</w:t>
        <w:br/>
        <w:t>Purchase Cost = Nilai Bahan Baku + biaya pembelian terkait</w:t>
        <w:br/>
      </w:r>
    </w:p>
    <w:p>
      <w:r>
        <w:t>Sistem harus membedakan dampak potongan terhadap pembayaran supplier dan terhadap biaya/HPP agar perhitungan biaya tidak rancu.</w:t>
      </w:r>
    </w:p>
    <w:p>
      <w:pPr>
        <w:pStyle w:val="Heading2"/>
      </w:pPr>
      <w:r>
        <w:t>8.6 Status Pembelian</w:t>
      </w:r>
    </w:p>
    <w:p>
      <w:r>
        <w:t>Draft → Menunggu Persetujuan → Disetujui → Ditimbang → Selesai. Status tambahan: Dibatalkan. Transaksi yang telah diposting tidak boleh dihapus langsung.</w:t>
      </w:r>
    </w:p>
    <w:p>
      <w:pPr>
        <w:pStyle w:val="Heading1"/>
      </w:pPr>
      <w:r>
        <w:t>9. Gudang &amp; Stock Ledger</w:t>
      </w:r>
    </w:p>
    <w:p>
      <w:r>
        <w:t>Setiap transaksi stok menggunakan stock_movements sebagai sumber histori. Jangan hanya mengandalkan satu angka stock_qty.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Keterangan</w:t>
            </w:r>
          </w:p>
        </w:tc>
      </w:tr>
      <w:tr>
        <w:tc>
          <w:tcPr>
            <w:tcW w:type="dxa" w:w="4968"/>
            <w:vAlign w:val="center"/>
          </w:tcPr>
          <w:p>
            <w:r>
              <w:t>id</w:t>
            </w:r>
          </w:p>
        </w:tc>
        <w:tc>
          <w:tcPr>
            <w:tcW w:type="dxa" w:w="4968"/>
            <w:vAlign w:val="center"/>
          </w:tcPr>
          <w:p>
            <w:r>
              <w:t>Primary key</w:t>
            </w:r>
          </w:p>
        </w:tc>
      </w:tr>
      <w:tr>
        <w:tc>
          <w:tcPr>
            <w:tcW w:type="dxa" w:w="4968"/>
            <w:vAlign w:val="center"/>
          </w:tcPr>
          <w:p>
            <w:r>
              <w:t>warehouse_id</w:t>
            </w:r>
          </w:p>
        </w:tc>
        <w:tc>
          <w:tcPr>
            <w:tcW w:type="dxa" w:w="4968"/>
            <w:vAlign w:val="center"/>
          </w:tcPr>
          <w:p>
            <w:r>
              <w:t>Gudang</w:t>
            </w:r>
          </w:p>
        </w:tc>
      </w:tr>
      <w:tr>
        <w:tc>
          <w:tcPr>
            <w:tcW w:type="dxa" w:w="4968"/>
            <w:vAlign w:val="center"/>
          </w:tcPr>
          <w:p>
            <w:r>
              <w:t>product_id</w:t>
            </w:r>
          </w:p>
        </w:tc>
        <w:tc>
          <w:tcPr>
            <w:tcW w:type="dxa" w:w="4968"/>
            <w:vAlign w:val="center"/>
          </w:tcPr>
          <w:p>
            <w:r>
              <w:t>Produk/bahan</w:t>
            </w:r>
          </w:p>
        </w:tc>
      </w:tr>
      <w:tr>
        <w:tc>
          <w:tcPr>
            <w:tcW w:type="dxa" w:w="4968"/>
            <w:vAlign w:val="center"/>
          </w:tcPr>
          <w:p>
            <w:r>
              <w:t>reference_type</w:t>
            </w:r>
          </w:p>
        </w:tc>
        <w:tc>
          <w:tcPr>
            <w:tcW w:type="dxa" w:w="4968"/>
            <w:vAlign w:val="center"/>
          </w:tcPr>
          <w:p>
            <w:r>
              <w:t>Jenis sumber</w:t>
            </w:r>
          </w:p>
        </w:tc>
      </w:tr>
      <w:tr>
        <w:tc>
          <w:tcPr>
            <w:tcW w:type="dxa" w:w="4968"/>
            <w:vAlign w:val="center"/>
          </w:tcPr>
          <w:p>
            <w:r>
              <w:t>reference_id</w:t>
            </w:r>
          </w:p>
        </w:tc>
        <w:tc>
          <w:tcPr>
            <w:tcW w:type="dxa" w:w="4968"/>
            <w:vAlign w:val="center"/>
          </w:tcPr>
          <w:p>
            <w:r>
              <w:t>ID transaksi sumber</w:t>
            </w:r>
          </w:p>
        </w:tc>
      </w:tr>
      <w:tr>
        <w:tc>
          <w:tcPr>
            <w:tcW w:type="dxa" w:w="4968"/>
            <w:vAlign w:val="center"/>
          </w:tcPr>
          <w:p>
            <w:r>
              <w:t>qty_in</w:t>
            </w:r>
          </w:p>
        </w:tc>
        <w:tc>
          <w:tcPr>
            <w:tcW w:type="dxa" w:w="4968"/>
            <w:vAlign w:val="center"/>
          </w:tcPr>
          <w:p>
            <w:r>
              <w:t>Qty masuk</w:t>
            </w:r>
          </w:p>
        </w:tc>
      </w:tr>
      <w:tr>
        <w:tc>
          <w:tcPr>
            <w:tcW w:type="dxa" w:w="4968"/>
            <w:vAlign w:val="center"/>
          </w:tcPr>
          <w:p>
            <w:r>
              <w:t>qty_out</w:t>
            </w:r>
          </w:p>
        </w:tc>
        <w:tc>
          <w:tcPr>
            <w:tcW w:type="dxa" w:w="4968"/>
            <w:vAlign w:val="center"/>
          </w:tcPr>
          <w:p>
            <w:r>
              <w:t>Qty keluar</w:t>
            </w:r>
          </w:p>
        </w:tc>
      </w:tr>
      <w:tr>
        <w:tc>
          <w:tcPr>
            <w:tcW w:type="dxa" w:w="4968"/>
            <w:vAlign w:val="center"/>
          </w:tcPr>
          <w:p>
            <w:r>
              <w:t>balance</w:t>
            </w:r>
          </w:p>
        </w:tc>
        <w:tc>
          <w:tcPr>
            <w:tcW w:type="dxa" w:w="4968"/>
            <w:vAlign w:val="center"/>
          </w:tcPr>
          <w:p>
            <w:r>
              <w:t>Saldo</w:t>
            </w:r>
          </w:p>
        </w:tc>
      </w:tr>
      <w:tr>
        <w:tc>
          <w:tcPr>
            <w:tcW w:type="dxa" w:w="4968"/>
            <w:vAlign w:val="center"/>
          </w:tcPr>
          <w:p>
            <w:r>
              <w:t>created_at</w:t>
            </w:r>
          </w:p>
        </w:tc>
        <w:tc>
          <w:tcPr>
            <w:tcW w:type="dxa" w:w="4968"/>
            <w:vAlign w:val="center"/>
          </w:tcPr>
          <w:p>
            <w:r>
              <w:t>Waktu transaksi</w:t>
            </w:r>
          </w:p>
        </w:tc>
      </w:tr>
    </w:tbl>
    <w:p>
      <w:r>
        <w:t>Jenis transaksi: PURCHASE, PRODUCTION_USAGE, PRODUCTION_OUTPUT, SALE, RETURN, ADJUSTMENT_IN, ADJUSTMENT_OUT, TRANSFER_IN, TRANSFER_OUT.</w:t>
      </w:r>
    </w:p>
    <w:p>
      <w:pPr>
        <w:pStyle w:val="Heading1"/>
      </w:pPr>
      <w:r>
        <w:t>10. Produksi</w:t>
      </w:r>
    </w:p>
    <w:p>
      <w:pPr>
        <w:pStyle w:val="Heading2"/>
      </w:pPr>
      <w:r>
        <w:t>10.1 Batch Produksi</w:t>
      </w:r>
    </w:p>
    <w:p>
      <w:r>
        <w:t>Setiap produksi memiliki nomor batch, tanggal, shift, mesin, gudang bahan baku, gudang produk, penanggung jawab, status, dan keterangan.</w:t>
      </w:r>
    </w:p>
    <w:p>
      <w:pPr>
        <w:pStyle w:val="Heading2"/>
      </w:pPr>
      <w:r>
        <w:t>10.2 Input Produksi</w:t>
      </w:r>
    </w:p>
    <w:p>
      <w:r>
        <w:t>Input utama adalah ketela dari gudang. Sistem otomatis mengeluarkan stok sesuai qty yang diposting.</w:t>
      </w:r>
    </w:p>
    <w:p>
      <w:pPr>
        <w:pStyle w:val="Heading2"/>
      </w:pPr>
      <w:r>
        <w:t>10.3 Output Produksi</w:t>
      </w:r>
    </w:p>
    <w:p>
      <w:r>
        <w:t>Output minimal: Tepung Tapioka dan Ampas. Sistem juga dapat mendukung produk sampingan/limbah lain.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 production_outputs</w:t>
            </w:r>
          </w:p>
        </w:tc>
        <w:tc>
          <w:tcPr>
            <w:tcW w:type="dxa" w:w="4968"/>
            <w:vAlign w:val="center"/>
          </w:tcPr>
          <w:p>
            <w:r>
              <w:rPr>
                <w:b/>
              </w:rPr>
              <w:t>Keterangan</w:t>
            </w:r>
          </w:p>
        </w:tc>
      </w:tr>
      <w:tr>
        <w:tc>
          <w:tcPr>
            <w:tcW w:type="dxa" w:w="4968"/>
            <w:vAlign w:val="center"/>
          </w:tcPr>
          <w:p>
            <w:r>
              <w:t>id</w:t>
            </w:r>
          </w:p>
        </w:tc>
        <w:tc>
          <w:tcPr>
            <w:tcW w:type="dxa" w:w="4968"/>
            <w:vAlign w:val="center"/>
          </w:tcPr>
          <w:p>
            <w:r>
              <w:t>Primary key</w:t>
            </w:r>
          </w:p>
        </w:tc>
      </w:tr>
      <w:tr>
        <w:tc>
          <w:tcPr>
            <w:tcW w:type="dxa" w:w="4968"/>
            <w:vAlign w:val="center"/>
          </w:tcPr>
          <w:p>
            <w:r>
              <w:t>production_batch_id</w:t>
            </w:r>
          </w:p>
        </w:tc>
        <w:tc>
          <w:tcPr>
            <w:tcW w:type="dxa" w:w="4968"/>
            <w:vAlign w:val="center"/>
          </w:tcPr>
          <w:p>
            <w:r>
              <w:t>FK batch produksi</w:t>
            </w:r>
          </w:p>
        </w:tc>
      </w:tr>
      <w:tr>
        <w:tc>
          <w:tcPr>
            <w:tcW w:type="dxa" w:w="4968"/>
            <w:vAlign w:val="center"/>
          </w:tcPr>
          <w:p>
            <w:r>
              <w:t>product_id</w:t>
            </w:r>
          </w:p>
        </w:tc>
        <w:tc>
          <w:tcPr>
            <w:tcW w:type="dxa" w:w="4968"/>
            <w:vAlign w:val="center"/>
          </w:tcPr>
          <w:p>
            <w:r>
              <w:t>Produk</w:t>
            </w:r>
          </w:p>
        </w:tc>
      </w:tr>
      <w:tr>
        <w:tc>
          <w:tcPr>
            <w:tcW w:type="dxa" w:w="4968"/>
            <w:vAlign w:val="center"/>
          </w:tcPr>
          <w:p>
            <w:r>
              <w:t>gross_weight</w:t>
            </w:r>
          </w:p>
        </w:tc>
        <w:tc>
          <w:tcPr>
            <w:tcW w:type="dxa" w:w="4968"/>
            <w:vAlign w:val="center"/>
          </w:tcPr>
          <w:p>
            <w:r>
              <w:t>Berat bruto</w:t>
            </w:r>
          </w:p>
        </w:tc>
      </w:tr>
      <w:tr>
        <w:tc>
          <w:tcPr>
            <w:tcW w:type="dxa" w:w="4968"/>
            <w:vAlign w:val="center"/>
          </w:tcPr>
          <w:p>
            <w:r>
              <w:t>tare_weight</w:t>
            </w:r>
          </w:p>
        </w:tc>
        <w:tc>
          <w:tcPr>
            <w:tcW w:type="dxa" w:w="4968"/>
            <w:vAlign w:val="center"/>
          </w:tcPr>
          <w:p>
            <w:r>
              <w:t>Berat tara</w:t>
            </w:r>
          </w:p>
        </w:tc>
      </w:tr>
      <w:tr>
        <w:tc>
          <w:tcPr>
            <w:tcW w:type="dxa" w:w="4968"/>
            <w:vAlign w:val="center"/>
          </w:tcPr>
          <w:p>
            <w:r>
              <w:t>net_weight</w:t>
            </w:r>
          </w:p>
        </w:tc>
        <w:tc>
          <w:tcPr>
            <w:tcW w:type="dxa" w:w="4968"/>
            <w:vAlign w:val="center"/>
          </w:tcPr>
          <w:p>
            <w:r>
              <w:t>Berat netto</w:t>
            </w:r>
          </w:p>
        </w:tc>
      </w:tr>
      <w:tr>
        <w:tc>
          <w:tcPr>
            <w:tcW w:type="dxa" w:w="4968"/>
            <w:vAlign w:val="center"/>
          </w:tcPr>
          <w:p>
            <w:r>
              <w:t>price_per_kg</w:t>
            </w:r>
          </w:p>
        </w:tc>
        <w:tc>
          <w:tcPr>
            <w:tcW w:type="dxa" w:w="4968"/>
            <w:vAlign w:val="center"/>
          </w:tcPr>
          <w:p>
            <w:r>
              <w:t>Harga penilaian per Kg</w:t>
            </w:r>
          </w:p>
        </w:tc>
      </w:tr>
      <w:tr>
        <w:tc>
          <w:tcPr>
            <w:tcW w:type="dxa" w:w="4968"/>
            <w:vAlign w:val="center"/>
          </w:tcPr>
          <w:p>
            <w:r>
              <w:t>total_value</w:t>
            </w:r>
          </w:p>
        </w:tc>
        <w:tc>
          <w:tcPr>
            <w:tcW w:type="dxa" w:w="4968"/>
            <w:vAlign w:val="center"/>
          </w:tcPr>
          <w:p>
            <w:r>
              <w:t>Nilai output</w:t>
            </w:r>
          </w:p>
        </w:tc>
      </w:tr>
      <w:tr>
        <w:tc>
          <w:tcPr>
            <w:tcW w:type="dxa" w:w="4968"/>
            <w:vAlign w:val="center"/>
          </w:tcPr>
          <w:p>
            <w:r>
              <w:t>is_by_product</w:t>
            </w:r>
          </w:p>
        </w:tc>
        <w:tc>
          <w:tcPr>
            <w:tcW w:type="dxa" w:w="4968"/>
            <w:vAlign w:val="center"/>
          </w:tcPr>
          <w:p>
            <w:r>
              <w:t>Penanda by-product</w:t>
            </w:r>
          </w:p>
        </w:tc>
      </w:tr>
      <w:tr>
        <w:tc>
          <w:tcPr>
            <w:tcW w:type="dxa" w:w="4968"/>
            <w:vAlign w:val="center"/>
          </w:tcPr>
          <w:p>
            <w:r>
              <w:t>created_at/updated_at</w:t>
            </w:r>
          </w:p>
        </w:tc>
        <w:tc>
          <w:tcPr>
            <w:tcW w:type="dxa" w:w="4968"/>
            <w:vAlign w:val="center"/>
          </w:tcPr>
          <w:p>
            <w:r>
              <w:t>Timestamp</w:t>
            </w:r>
          </w:p>
        </w:tc>
      </w:tr>
    </w:tbl>
    <w:p>
      <w:pPr>
        <w:pStyle w:val="Heading1"/>
      </w:pPr>
      <w:r>
        <w:t>11. Perhitungan Produk Ampas</w:t>
      </w:r>
    </w:p>
    <w:p>
      <w:r>
        <w:t>Ampas merupakan produk sampingan yang dinilai menggunakan berat netto × harga ampas per Kg.</w:t>
      </w:r>
    </w:p>
    <w:p>
      <w:pPr>
        <w:spacing w:after="120"/>
        <w:ind w:left="360"/>
      </w:pPr>
      <w:r>
        <w:rPr>
          <w:rFonts w:ascii="Consolas" w:hAnsi="Consolas"/>
          <w:sz w:val="17"/>
        </w:rPr>
        <w:t>Berat Netto Ampas = Berat Bruto Ampas - Berat Tara Ampas</w:t>
        <w:br/>
        <w:br/>
        <w:t>Nilai Ampas = Berat Netto Ampas × Harga Ampas/Kg</w:t>
      </w:r>
    </w:p>
    <w:p>
      <w:r>
        <w:t>Contoh: netto ampas 5.000 Kg × Rp500/Kg = Rp2.500.000.</w:t>
      </w:r>
    </w:p>
    <w:p>
      <w:r>
        <w:t>Nilai ampas dapat dikonfigurasi sebagai pengurang biaya produksi yang dibebankan ke tepung. Ampas tetap masuk ke gudang sebagai stok by-product dan dapat dijual melalui modul penjualan.</w:t>
      </w:r>
    </w:p>
    <w:p>
      <w:pPr>
        <w:pStyle w:val="Heading1"/>
      </w:pPr>
      <w:r>
        <w:t>12. Biaya Produksi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Kategori</w:t>
            </w:r>
          </w:p>
        </w:tc>
        <w:tc>
          <w:tcPr>
            <w:tcW w:type="dxa" w:w="4968"/>
            <w:vAlign w:val="center"/>
          </w:tcPr>
          <w:p>
            <w:r>
              <w:rPr>
                <w:b/>
              </w:rPr>
              <w:t>Contoh</w:t>
            </w:r>
          </w:p>
        </w:tc>
      </w:tr>
      <w:tr>
        <w:tc>
          <w:tcPr>
            <w:tcW w:type="dxa" w:w="4968"/>
            <w:vAlign w:val="center"/>
          </w:tcPr>
          <w:p>
            <w:r>
              <w:t>Tenaga Kerja</w:t>
            </w:r>
          </w:p>
        </w:tc>
        <w:tc>
          <w:tcPr>
            <w:tcW w:type="dxa" w:w="4968"/>
            <w:vAlign w:val="center"/>
          </w:tcPr>
          <w:p>
            <w:r>
              <w:t>Gaji karyawan, upah harian, lembur, tunjangan</w:t>
            </w:r>
          </w:p>
        </w:tc>
      </w:tr>
      <w:tr>
        <w:tc>
          <w:tcPr>
            <w:tcW w:type="dxa" w:w="4968"/>
            <w:vAlign w:val="center"/>
          </w:tcPr>
          <w:p>
            <w:r>
              <w:t>Listrik</w:t>
            </w:r>
          </w:p>
        </w:tc>
        <w:tc>
          <w:tcPr>
            <w:tcW w:type="dxa" w:w="4968"/>
            <w:vAlign w:val="center"/>
          </w:tcPr>
          <w:p>
            <w:r>
              <w:t>Listrik mesin, listrik pabrik, PLN, generator</w:t>
            </w:r>
          </w:p>
        </w:tc>
      </w:tr>
      <w:tr>
        <w:tc>
          <w:tcPr>
            <w:tcW w:type="dxa" w:w="4968"/>
            <w:vAlign w:val="center"/>
          </w:tcPr>
          <w:p>
            <w:r>
              <w:t>Reparasi</w:t>
            </w:r>
          </w:p>
        </w:tc>
        <w:tc>
          <w:tcPr>
            <w:tcW w:type="dxa" w:w="4968"/>
            <w:vAlign w:val="center"/>
          </w:tcPr>
          <w:p>
            <w:r>
              <w:t>Reparasi mesin, sparepart, maintenance, bengkel</w:t>
            </w:r>
          </w:p>
        </w:tc>
      </w:tr>
      <w:tr>
        <w:tc>
          <w:tcPr>
            <w:tcW w:type="dxa" w:w="4968"/>
            <w:vAlign w:val="center"/>
          </w:tcPr>
          <w:p>
            <w:r>
              <w:t>Kemasan</w:t>
            </w:r>
          </w:p>
        </w:tc>
        <w:tc>
          <w:tcPr>
            <w:tcW w:type="dxa" w:w="4968"/>
            <w:vAlign w:val="center"/>
          </w:tcPr>
          <w:p>
            <w:r>
              <w:t>Sak, plastik, benang, label, pallet</w:t>
            </w:r>
          </w:p>
        </w:tc>
      </w:tr>
      <w:tr>
        <w:tc>
          <w:tcPr>
            <w:tcW w:type="dxa" w:w="4968"/>
            <w:vAlign w:val="center"/>
          </w:tcPr>
          <w:p>
            <w:r>
              <w:t>Lainnya</w:t>
            </w:r>
          </w:p>
        </w:tc>
        <w:tc>
          <w:tcPr>
            <w:tcW w:type="dxa" w:w="4968"/>
            <w:vAlign w:val="center"/>
          </w:tcPr>
          <w:p>
            <w:r>
              <w:t>Air, solar mesin, bahan bakar, transport internal, kebersihan, keamanan, administrasi</w:t>
            </w:r>
          </w:p>
        </w:tc>
      </w:tr>
    </w:tbl>
    <w:p>
      <w:r>
        <w:t>Biaya dapat ditetapkan sebagai direct cost atau indirect cost. Metode alokasi overhead: per Kg produksi, per jam mesin, per batch, persentase, atau manual.</w:t>
      </w:r>
    </w:p>
    <w:p>
      <w:pPr>
        <w:pStyle w:val="Heading1"/>
      </w:pPr>
      <w:r>
        <w:t>13. HPP Produksi</w:t>
      </w:r>
    </w:p>
    <w:p>
      <w:pPr>
        <w:spacing w:after="120"/>
        <w:ind w:left="360"/>
      </w:pPr>
      <w:r>
        <w:rPr>
          <w:rFonts w:ascii="Consolas" w:hAnsi="Consolas"/>
          <w:sz w:val="17"/>
        </w:rPr>
        <w:t>Total Biaya Produksi</w:t>
        <w:br/>
        <w:t>= Bahan Baku</w:t>
        <w:br/>
        <w:t>+ Tenaga Kerja</w:t>
        <w:br/>
        <w:t>+ Listrik</w:t>
        <w:br/>
        <w:t>+ Reparasi</w:t>
        <w:br/>
        <w:t>+ Kemasan</w:t>
        <w:br/>
        <w:t>+ Overhead</w:t>
        <w:br/>
        <w:t>+ Biaya lainnya</w:t>
        <w:br/>
        <w:br/>
        <w:t>Jika nilai ampas dikurangkan dari cost produk utama:</w:t>
        <w:br/>
        <w:t>Cost Tepung = Total Biaya Produksi - Nilai Ampas</w:t>
        <w:br/>
        <w:br/>
        <w:t>HPP Tepung/Kg = Cost Tepung ÷ Qty Tepung</w:t>
      </w:r>
    </w:p>
    <w:p>
      <w:r>
        <w:t>Jika terdapat lebih dari satu produk sampingan, sistem harus dapat mengurangi/menilai seluruh by-product sesuai konfigurasi metode alokasi.</w:t>
      </w:r>
    </w:p>
    <w:p>
      <w:pPr>
        <w:pStyle w:val="Heading1"/>
      </w:pPr>
      <w:r>
        <w:t>14. Gudang Produk Jadi</w:t>
      </w:r>
    </w:p>
    <w:p>
      <w:r>
        <w:t>Produksi yang diposting menambah stok tepung, ampas, dan produk sampingan lain. Setiap output terkait dengan batch produksi sehingga penelusuran HPP dan histori stok dapat dilakukan.</w:t>
      </w:r>
    </w:p>
    <w:p>
      <w:pPr>
        <w:pStyle w:val="Heading1"/>
      </w:pPr>
      <w:r>
        <w:t>15. Penjualan</w:t>
      </w:r>
    </w:p>
    <w:p>
      <w:r>
        <w:t>Header: no penjualan, tanggal, pelanggan, sales, gudang, armada, sopir, alamat pengiriman, metode pembayaran, termin, jatuh tempo, keterangan. Detail: produk, batch, qty, harga, diskon, subtotal.</w:t>
      </w:r>
    </w:p>
    <w:p>
      <w:r>
        <w:t>Penjualan yang diposting mengurangi stok. Penjualan kredit membuat piutang.</w:t>
      </w:r>
    </w:p>
    <w:p>
      <w:pPr>
        <w:pStyle w:val="Heading1"/>
      </w:pPr>
      <w:r>
        <w:t>16. Pengiriman, Armada &amp; Sopir</w:t>
      </w:r>
    </w:p>
    <w:p>
      <w:pPr>
        <w:pStyle w:val="Heading2"/>
      </w:pPr>
      <w:r>
        <w:t>16.1 Pengiriman</w:t>
      </w:r>
    </w:p>
    <w:p>
      <w:r>
        <w:t>No pengiriman, tanggal, no penjualan, armada, sopir, tujuan, KM awal, KM akhir, jarak, status.</w:t>
      </w:r>
    </w:p>
    <w:p>
      <w:r>
        <w:t>Status: Draft, Disiapkan, Berangkat, Dalam Perjalanan, Sampai, Selesai, Dibatalkan.</w:t>
      </w:r>
    </w:p>
    <w:p>
      <w:pPr>
        <w:pStyle w:val="Heading2"/>
      </w:pPr>
      <w:r>
        <w:t>16.2 Biaya Solar</w:t>
      </w:r>
    </w:p>
    <w:p>
      <w:pPr>
        <w:spacing w:after="120"/>
        <w:ind w:left="360"/>
      </w:pPr>
      <w:r>
        <w:rPr>
          <w:rFonts w:ascii="Consolas" w:hAnsi="Consolas"/>
          <w:sz w:val="17"/>
        </w:rPr>
        <w:t>Total Solar = Liter × Harga/Liter</w:t>
      </w:r>
    </w:p>
    <w:p>
      <w:r>
        <w:t>Data: pengiriman, armada, tanggal, KM awal/akhir, liter, harga/liter, total solar.</w:t>
      </w:r>
    </w:p>
    <w:p>
      <w:pPr>
        <w:pStyle w:val="Heading2"/>
      </w:pPr>
      <w:r>
        <w:t>16.3 Biaya Sopir</w:t>
      </w:r>
    </w:p>
    <w:p>
      <w:r>
        <w:t>Mendukung gaji tetap, upah perjalanan, upah per Km, uang jalan, uang makan, tunjangan, dan biaya lainnya.</w:t>
      </w:r>
    </w:p>
    <w:p>
      <w:pPr>
        <w:pStyle w:val="Heading2"/>
      </w:pPr>
      <w:r>
        <w:t>16.4 Biaya Armada</w:t>
      </w:r>
    </w:p>
    <w:p>
      <w:r>
        <w:t>Solar, tol, parkir, servis, ban, oli, reparasi, pajak, asuransi, dan biaya lainnya.</w:t>
      </w:r>
    </w:p>
    <w:p>
      <w:pPr>
        <w:pStyle w:val="Heading1"/>
      </w:pPr>
      <w:r>
        <w:t>17. Biaya Pengiriman</w:t>
      </w:r>
    </w:p>
    <w:p>
      <w:pPr>
        <w:spacing w:after="120"/>
        <w:ind w:left="360"/>
      </w:pPr>
      <w:r>
        <w:rPr>
          <w:rFonts w:ascii="Consolas" w:hAnsi="Consolas"/>
          <w:sz w:val="17"/>
        </w:rPr>
        <w:t>Total Biaya Pengiriman</w:t>
        <w:br/>
        <w:t>= Solar + Sopir + Tol + Parkir + Maintenance + Biaya lainnya</w:t>
      </w:r>
    </w:p>
    <w:p>
      <w:r>
        <w:t>Biaya pengiriman dapat dikaitkan dengan transaksi penjualan untuk analisis margin setelah distribusi.</w:t>
      </w:r>
    </w:p>
    <w:p>
      <w:pPr>
        <w:pStyle w:val="Heading1"/>
      </w:pPr>
      <w:r>
        <w:t>18. Hutang Supplier &amp; Piutang Pelanggan</w:t>
      </w:r>
    </w:p>
    <w:p>
      <w:r>
        <w:t>Pembelian mendukung tunai, transfer, dan kredit. Penjualan mendukung tunai dan kredit. Sistem menghitung pembayaran, sisa hutang/piutang, status lunas/sebagian/belum bayar, dan jatuh tempo.</w:t>
      </w:r>
    </w:p>
    <w:p>
      <w:pPr>
        <w:pStyle w:val="Heading1"/>
      </w:pPr>
      <w:r>
        <w:t>19. Kas &amp; Biaya Operasional</w:t>
      </w:r>
    </w:p>
    <w:p>
      <w:r>
        <w:t>Kas masuk/keluar, transfer bank, pembayaran supplier, penerimaan pelanggan, biaya produksi, biaya armada, dan biaya operasional umum.</w:t>
      </w:r>
    </w:p>
    <w:p>
      <w:r>
        <w:t>Biaya operasional umum: gaji administrasi, telepon, internet, listrik kantor, ATK, pajak, keamanan, kebersihan, sewa, perizinan, maintenance kantor, biaya bank, dan lainnya.</w:t>
      </w:r>
    </w:p>
    <w:p>
      <w:pPr>
        <w:pStyle w:val="Heading1"/>
      </w:pPr>
      <w:r>
        <w:t>20. Laporan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Laporan</w:t>
            </w:r>
          </w:p>
        </w:tc>
        <w:tc>
          <w:tcPr>
            <w:tcW w:type="dxa" w:w="4968"/>
            <w:vAlign w:val="center"/>
          </w:tcPr>
          <w:p>
            <w:r>
              <w:rPr>
                <w:b/>
              </w:rPr>
              <w:t>Isi Utama</w:t>
            </w:r>
          </w:p>
        </w:tc>
      </w:tr>
      <w:tr>
        <w:tc>
          <w:tcPr>
            <w:tcW w:type="dxa" w:w="4968"/>
            <w:vAlign w:val="center"/>
          </w:tcPr>
          <w:p>
            <w:r>
              <w:t>Pembelian</w:t>
            </w:r>
          </w:p>
        </w:tc>
        <w:tc>
          <w:tcPr>
            <w:tcW w:type="dxa" w:w="4968"/>
            <w:vAlign w:val="center"/>
          </w:tcPr>
          <w:p>
            <w:r>
              <w:t>Tanggal, supplier, berat, rifaksi, potongan, harga, total</w:t>
            </w:r>
          </w:p>
        </w:tc>
      </w:tr>
      <w:tr>
        <w:tc>
          <w:tcPr>
            <w:tcW w:type="dxa" w:w="4968"/>
            <w:vAlign w:val="center"/>
          </w:tcPr>
          <w:p>
            <w:r>
              <w:t>Stok</w:t>
            </w:r>
          </w:p>
        </w:tc>
        <w:tc>
          <w:tcPr>
            <w:tcW w:type="dxa" w:w="4968"/>
            <w:vAlign w:val="center"/>
          </w:tcPr>
          <w:p>
            <w:r>
              <w:t>Stok awal, masuk, keluar, adjustment, saldo</w:t>
            </w:r>
          </w:p>
        </w:tc>
      </w:tr>
      <w:tr>
        <w:tc>
          <w:tcPr>
            <w:tcW w:type="dxa" w:w="4968"/>
            <w:vAlign w:val="center"/>
          </w:tcPr>
          <w:p>
            <w:r>
              <w:t>Produksi</w:t>
            </w:r>
          </w:p>
        </w:tc>
        <w:tc>
          <w:tcPr>
            <w:tcW w:type="dxa" w:w="4968"/>
            <w:vAlign w:val="center"/>
          </w:tcPr>
          <w:p>
            <w:r>
              <w:t>Batch, input, output, yield, biaya, HPP</w:t>
            </w:r>
          </w:p>
        </w:tc>
      </w:tr>
      <w:tr>
        <w:tc>
          <w:tcPr>
            <w:tcW w:type="dxa" w:w="4968"/>
            <w:vAlign w:val="center"/>
          </w:tcPr>
          <w:p>
            <w:r>
              <w:t>Biaya Produksi</w:t>
            </w:r>
          </w:p>
        </w:tc>
        <w:tc>
          <w:tcPr>
            <w:tcW w:type="dxa" w:w="4968"/>
            <w:vAlign w:val="center"/>
          </w:tcPr>
          <w:p>
            <w:r>
              <w:t>Bahan baku, tenaga kerja, listrik, reparasi, sak, overhead</w:t>
            </w:r>
          </w:p>
        </w:tc>
      </w:tr>
      <w:tr>
        <w:tc>
          <w:tcPr>
            <w:tcW w:type="dxa" w:w="4968"/>
            <w:vAlign w:val="center"/>
          </w:tcPr>
          <w:p>
            <w:r>
              <w:t>Penjualan</w:t>
            </w:r>
          </w:p>
        </w:tc>
        <w:tc>
          <w:tcPr>
            <w:tcW w:type="dxa" w:w="4968"/>
            <w:vAlign w:val="center"/>
          </w:tcPr>
          <w:p>
            <w:r>
              <w:t>Pelanggan, produk, qty, harga, diskon, total</w:t>
            </w:r>
          </w:p>
        </w:tc>
      </w:tr>
      <w:tr>
        <w:tc>
          <w:tcPr>
            <w:tcW w:type="dxa" w:w="4968"/>
            <w:vAlign w:val="center"/>
          </w:tcPr>
          <w:p>
            <w:r>
              <w:t>Piutang</w:t>
            </w:r>
          </w:p>
        </w:tc>
        <w:tc>
          <w:tcPr>
            <w:tcW w:type="dxa" w:w="4968"/>
            <w:vAlign w:val="center"/>
          </w:tcPr>
          <w:p>
            <w:r>
              <w:t>Invoice, pembayaran, saldo, jatuh tempo</w:t>
            </w:r>
          </w:p>
        </w:tc>
      </w:tr>
      <w:tr>
        <w:tc>
          <w:tcPr>
            <w:tcW w:type="dxa" w:w="4968"/>
            <w:vAlign w:val="center"/>
          </w:tcPr>
          <w:p>
            <w:r>
              <w:t>Hutang</w:t>
            </w:r>
          </w:p>
        </w:tc>
        <w:tc>
          <w:tcPr>
            <w:tcW w:type="dxa" w:w="4968"/>
            <w:vAlign w:val="center"/>
          </w:tcPr>
          <w:p>
            <w:r>
              <w:t>Pembelian, pembayaran, saldo, jatuh tempo</w:t>
            </w:r>
          </w:p>
        </w:tc>
      </w:tr>
      <w:tr>
        <w:tc>
          <w:tcPr>
            <w:tcW w:type="dxa" w:w="4968"/>
            <w:vAlign w:val="center"/>
          </w:tcPr>
          <w:p>
            <w:r>
              <w:t>Armada</w:t>
            </w:r>
          </w:p>
        </w:tc>
        <w:tc>
          <w:tcPr>
            <w:tcW w:type="dxa" w:w="4968"/>
            <w:vAlign w:val="center"/>
          </w:tcPr>
          <w:p>
            <w:r>
              <w:t>Perjalanan, KM, solar, sopir, tol, maintenance</w:t>
            </w:r>
          </w:p>
        </w:tc>
      </w:tr>
      <w:tr>
        <w:tc>
          <w:tcPr>
            <w:tcW w:type="dxa" w:w="4968"/>
            <w:vAlign w:val="center"/>
          </w:tcPr>
          <w:p>
            <w:r>
              <w:t>Laba Rugi</w:t>
            </w:r>
          </w:p>
        </w:tc>
        <w:tc>
          <w:tcPr>
            <w:tcW w:type="dxa" w:w="4968"/>
            <w:vAlign w:val="center"/>
          </w:tcPr>
          <w:p>
            <w:r>
              <w:t>Penjualan, HPP, biaya distribusi, biaya operasional, laba</w:t>
            </w:r>
          </w:p>
        </w:tc>
      </w:tr>
      <w:tr>
        <w:tc>
          <w:tcPr>
            <w:tcW w:type="dxa" w:w="4968"/>
            <w:vAlign w:val="center"/>
          </w:tcPr>
          <w:p>
            <w:r>
              <w:t>Margin</w:t>
            </w:r>
          </w:p>
        </w:tc>
        <w:tc>
          <w:tcPr>
            <w:tcW w:type="dxa" w:w="4968"/>
            <w:vAlign w:val="center"/>
          </w:tcPr>
          <w:p>
            <w:r>
              <w:t>Per produk, pelanggan, transaksi, periode</w:t>
            </w:r>
          </w:p>
        </w:tc>
      </w:tr>
    </w:tbl>
    <w:p>
      <w:r>
        <w:t>Semua laporan memiliki filter periode dan dapat dikembangkan untuk export CSV/Excel/PDF.</w:t>
      </w:r>
    </w:p>
    <w:p>
      <w:pPr>
        <w:pStyle w:val="Heading1"/>
      </w:pPr>
      <w:r>
        <w:t>21. Pengaturan Sistem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Pengaturan</w:t>
            </w:r>
          </w:p>
        </w:tc>
        <w:tc>
          <w:tcPr>
            <w:tcW w:type="dxa" w:w="4968"/>
            <w:vAlign w:val="center"/>
          </w:tcPr>
          <w:p>
            <w:r>
              <w:rPr>
                <w:b/>
              </w:rPr>
              <w:t>Field</w:t>
            </w:r>
          </w:p>
        </w:tc>
      </w:tr>
      <w:tr>
        <w:tc>
          <w:tcPr>
            <w:tcW w:type="dxa" w:w="4968"/>
            <w:vAlign w:val="center"/>
          </w:tcPr>
          <w:p>
            <w:r>
              <w:t>Profil Perusahaan</w:t>
            </w:r>
          </w:p>
        </w:tc>
        <w:tc>
          <w:tcPr>
            <w:tcW w:type="dxa" w:w="4968"/>
            <w:vAlign w:val="center"/>
          </w:tcPr>
          <w:p>
            <w:r>
              <w:t>Nama perusahaan, alamat, desa, kecamatan, kabupaten, kode pos, email, telepon, website, logo</w:t>
            </w:r>
          </w:p>
        </w:tc>
      </w:tr>
      <w:tr>
        <w:tc>
          <w:tcPr>
            <w:tcW w:type="dxa" w:w="4968"/>
            <w:vAlign w:val="center"/>
          </w:tcPr>
          <w:p>
            <w:r>
              <w:t>Lokasi/Map</w:t>
            </w:r>
          </w:p>
        </w:tc>
        <w:tc>
          <w:tcPr>
            <w:tcW w:type="dxa" w:w="4968"/>
            <w:vAlign w:val="center"/>
          </w:tcPr>
          <w:p>
            <w:r>
              <w:t>Latitude, longitude, alamat/lokasi map</w:t>
            </w:r>
          </w:p>
        </w:tc>
      </w:tr>
      <w:tr>
        <w:tc>
          <w:tcPr>
            <w:tcW w:type="dxa" w:w="4968"/>
            <w:vAlign w:val="center"/>
          </w:tcPr>
          <w:p>
            <w:r>
              <w:t>Perizinan</w:t>
            </w:r>
          </w:p>
        </w:tc>
        <w:tc>
          <w:tcPr>
            <w:tcW w:type="dxa" w:w="4968"/>
            <w:vAlign w:val="center"/>
          </w:tcPr>
          <w:p>
            <w:r>
              <w:t>Nomor perizinan, tanggal perizinan</w:t>
            </w:r>
          </w:p>
        </w:tc>
      </w:tr>
      <w:tr>
        <w:tc>
          <w:tcPr>
            <w:tcW w:type="dxa" w:w="4968"/>
            <w:vAlign w:val="center"/>
          </w:tcPr>
          <w:p>
            <w:r>
              <w:t>Nomor Dokumen</w:t>
            </w:r>
          </w:p>
        </w:tc>
        <w:tc>
          <w:tcPr>
            <w:tcW w:type="dxa" w:w="4968"/>
            <w:vAlign w:val="center"/>
          </w:tcPr>
          <w:p>
            <w:r>
              <w:t>Format nomor pembelian, produksi, penjualan, pengiriman, pembayaran</w:t>
            </w:r>
          </w:p>
        </w:tc>
      </w:tr>
      <w:tr>
        <w:tc>
          <w:tcPr>
            <w:tcW w:type="dxa" w:w="4968"/>
            <w:vAlign w:val="center"/>
          </w:tcPr>
          <w:p>
            <w:r>
              <w:t>Produksi</w:t>
            </w:r>
          </w:p>
        </w:tc>
        <w:tc>
          <w:tcPr>
            <w:tcW w:type="dxa" w:w="4968"/>
            <w:vAlign w:val="center"/>
          </w:tcPr>
          <w:p>
            <w:r>
              <w:t>Metode penilaian by-product, metode alokasi overhead</w:t>
            </w:r>
          </w:p>
        </w:tc>
      </w:tr>
      <w:tr>
        <w:tc>
          <w:tcPr>
            <w:tcW w:type="dxa" w:w="4968"/>
            <w:vAlign w:val="center"/>
          </w:tcPr>
          <w:p>
            <w:r>
              <w:t>Pembelian</w:t>
            </w:r>
          </w:p>
        </w:tc>
        <w:tc>
          <w:tcPr>
            <w:tcW w:type="dxa" w:w="4968"/>
            <w:vAlign w:val="center"/>
          </w:tcPr>
          <w:p>
            <w:r>
              <w:t>Formula berat, konfigurasi rifaksi dan aturan potongan</w:t>
            </w:r>
          </w:p>
        </w:tc>
      </w:tr>
      <w:tr>
        <w:tc>
          <w:tcPr>
            <w:tcW w:type="dxa" w:w="4968"/>
            <w:vAlign w:val="center"/>
          </w:tcPr>
          <w:p>
            <w:r>
              <w:t>Umum</w:t>
            </w:r>
          </w:p>
        </w:tc>
        <w:tc>
          <w:tcPr>
            <w:tcW w:type="dxa" w:w="4968"/>
            <w:vAlign w:val="center"/>
          </w:tcPr>
          <w:p>
            <w:r>
              <w:t>Zona waktu, mata uang, pembulatan, format tanggal</w:t>
            </w:r>
          </w:p>
        </w:tc>
      </w:tr>
    </w:tbl>
    <w:p>
      <w:pPr>
        <w:spacing w:after="120"/>
        <w:ind w:left="360"/>
      </w:pPr>
      <w:r>
        <w:rPr>
          <w:rFonts w:ascii="Consolas" w:hAnsi="Consolas"/>
          <w:sz w:val="17"/>
        </w:rPr>
        <w:t>Contoh nomor:</w:t>
        <w:br/>
        <w:t>PB/{YYYY}/{MM}/{000001}</w:t>
        <w:br/>
        <w:t>PRD/{YYYY}/{MM}/{000001}</w:t>
        <w:br/>
        <w:t>PJ/{YYYY}/{MM}/{000001}</w:t>
        <w:br/>
        <w:t>DO/{YYYY}/{MM}/{000001}</w:t>
        <w:br/>
        <w:t>PAY/{YYYY}/{MM}/{000001}</w:t>
      </w:r>
    </w:p>
    <w:p>
      <w:pPr>
        <w:pStyle w:val="Heading1"/>
      </w:pPr>
      <w:r>
        <w:t>22. User, Role, Permission &amp; Approval</w:t>
      </w:r>
    </w:p>
    <w:p>
      <w:r>
        <w:t>Permission granular contoh: purchase.view/create/update/delete/approve, warehouse.view/create/adjust, production.view/create/approve, sales.view/create/update/delete, finance.view/create/approve, report.view.</w:t>
      </w:r>
    </w:p>
    <w:p>
      <w:pPr>
        <w:spacing w:after="120"/>
        <w:ind w:left="360"/>
      </w:pPr>
      <w:r>
        <w:rPr>
          <w:rFonts w:ascii="Consolas" w:hAnsi="Consolas"/>
          <w:sz w:val="17"/>
        </w:rPr>
        <w:t>Draft → Diajukan → Approval → Disetujui → Posting → Selesai</w:t>
      </w:r>
    </w:p>
    <w:p>
      <w:r>
        <w:t>Transaksi yang telah diposting tidak boleh diedit/hapus secara langsung; perubahan harus menggunakan mekanisme koreksi/approval dan tercatat pada audit log.</w:t>
      </w:r>
    </w:p>
    <w:p>
      <w:pPr>
        <w:pStyle w:val="Heading1"/>
      </w:pPr>
      <w:r>
        <w:t>23. Audit Log</w:t>
      </w:r>
    </w:p>
    <w:p>
      <w:r>
        <w:t>Audit log mencatat user, tanggal, modul, action, record ID, data lama, data baru, dan IP address untuk aktivitas penting seperti perubahan harga, approval, posting, pembayaran, adjustment stok, dan perubahan master.</w:t>
      </w:r>
    </w:p>
    <w:p>
      <w:pPr>
        <w:pStyle w:val="Heading1"/>
      </w:pPr>
      <w:r>
        <w:t>24. Struktur Database</w:t>
      </w:r>
    </w:p>
    <w:p>
      <w:pPr>
        <w:spacing w:after="120"/>
        <w:ind w:left="360"/>
      </w:pPr>
      <w:r>
        <w:rPr>
          <w:rFonts w:ascii="Consolas" w:hAnsi="Consolas"/>
          <w:sz w:val="17"/>
        </w:rPr>
        <w:t>users</w:t>
        <w:br/>
        <w:t>roles</w:t>
        <w:br/>
        <w:t>permissions</w:t>
        <w:br/>
        <w:t>role_permissions</w:t>
        <w:br/>
        <w:t>user_roles</w:t>
        <w:br/>
        <w:br/>
        <w:t>company_settings</w:t>
        <w:br/>
        <w:t>document_sequences</w:t>
        <w:br/>
        <w:br/>
        <w:t>suppliers</w:t>
        <w:br/>
        <w:t>customers</w:t>
        <w:br/>
        <w:t>raw_materials</w:t>
        <w:br/>
        <w:t>products</w:t>
        <w:br/>
        <w:br/>
        <w:t>warehouses</w:t>
        <w:br/>
        <w:t>warehouse_stocks</w:t>
        <w:br/>
        <w:t>stock_movements</w:t>
        <w:br/>
        <w:br/>
        <w:t>purchases</w:t>
        <w:br/>
        <w:t>purchase_items</w:t>
        <w:br/>
        <w:t>purchase_weighings</w:t>
        <w:br/>
        <w:t>purchase_refactions</w:t>
        <w:br/>
        <w:t>purchase_deduction_types</w:t>
        <w:br/>
        <w:t>purchase_deductions</w:t>
        <w:br/>
        <w:br/>
        <w:t>production_batches</w:t>
        <w:br/>
        <w:t>production_inputs</w:t>
        <w:br/>
        <w:t>production_outputs</w:t>
        <w:br/>
        <w:t>production_cost_types</w:t>
        <w:br/>
        <w:t>production_costs</w:t>
        <w:br/>
        <w:br/>
        <w:t>sales</w:t>
        <w:br/>
        <w:t>sale_items</w:t>
        <w:br/>
        <w:t>receivable_payments</w:t>
        <w:br/>
        <w:br/>
        <w:t>drivers</w:t>
        <w:br/>
        <w:t>vehicles</w:t>
        <w:br/>
        <w:t>shipments</w:t>
        <w:br/>
        <w:t>fuel_transactions</w:t>
        <w:br/>
        <w:t>shipment_costs</w:t>
        <w:br/>
        <w:br/>
        <w:t>expenses</w:t>
        <w:br/>
        <w:t>cash_transactions</w:t>
        <w:br/>
        <w:t>payable_payments</w:t>
        <w:br/>
        <w:br/>
        <w:t>audit_logs</w:t>
      </w:r>
    </w:p>
    <w:p>
      <w:pPr>
        <w:pStyle w:val="Heading1"/>
      </w:pPr>
      <w:r>
        <w:t>25. Relasi Utama</w:t>
      </w:r>
    </w:p>
    <w:p>
      <w:pPr>
        <w:spacing w:after="120"/>
        <w:ind w:left="360"/>
      </w:pPr>
      <w:r>
        <w:rPr>
          <w:rFonts w:ascii="Consolas" w:hAnsi="Consolas"/>
          <w:sz w:val="17"/>
        </w:rPr>
        <w:t>SUPPLIER</w:t>
        <w:br/>
        <w:t xml:space="preserve">   ↓</w:t>
        <w:br/>
        <w:t>PURCHASE</w:t>
        <w:br/>
        <w:t xml:space="preserve">   ├── PURCHASE_ITEMS</w:t>
        <w:br/>
        <w:t xml:space="preserve">   ├── PURCHASE_WEIGHINGS</w:t>
        <w:br/>
        <w:t xml:space="preserve">   ├── PURCHASE_REFACTIONS</w:t>
        <w:br/>
        <w:t xml:space="preserve">   └── PURCHASE_DEDUCTIONS</w:t>
        <w:br/>
        <w:t xml:space="preserve">            ↓</w:t>
        <w:br/>
        <w:t xml:space="preserve">         WAREHOUSE</w:t>
        <w:br/>
        <w:t xml:space="preserve">            ↓</w:t>
        <w:br/>
        <w:t xml:space="preserve">        PRODUCTION</w:t>
        <w:br/>
        <w:t xml:space="preserve">         ├── INPUTS</w:t>
        <w:br/>
        <w:t xml:space="preserve">         └── OUTPUTS</w:t>
        <w:br/>
        <w:t xml:space="preserve">              ├── TEPUNG</w:t>
        <w:br/>
        <w:t xml:space="preserve">              └── AMPAS</w:t>
        <w:br/>
        <w:t xml:space="preserve">                   ↓</w:t>
        <w:br/>
        <w:t xml:space="preserve">                 SALES</w:t>
        <w:br/>
        <w:t xml:space="preserve">                   ↓</w:t>
        <w:br/>
        <w:t xml:space="preserve">               SHIPMENT</w:t>
        <w:br/>
        <w:t xml:space="preserve">               ├── VEHICLE</w:t>
        <w:br/>
        <w:t xml:space="preserve">               ├── DRIVER</w:t>
        <w:br/>
        <w:t xml:space="preserve">               └── FUEL</w:t>
      </w:r>
    </w:p>
    <w:p>
      <w:pPr>
        <w:pStyle w:val="Heading1"/>
      </w:pPr>
      <w:r>
        <w:t>26. Struktur Folder Next.js</w:t>
      </w:r>
    </w:p>
    <w:p>
      <w:pPr>
        <w:spacing w:after="120"/>
        <w:ind w:left="360"/>
      </w:pPr>
      <w:r>
        <w:rPr>
          <w:rFonts w:ascii="Consolas" w:hAnsi="Consolas"/>
          <w:sz w:val="17"/>
        </w:rPr>
        <w:t>src/</w:t>
        <w:br/>
        <w:t>├── app/</w:t>
        <w:br/>
        <w:t>│   ├── (auth)/login/</w:t>
        <w:br/>
        <w:t>│   ├── (dashboard)/</w:t>
        <w:br/>
        <w:t>│   │   ├── dashboard/</w:t>
        <w:br/>
        <w:t>│   │   ├── master/</w:t>
        <w:br/>
        <w:t>│   │   ├── purchasing/</w:t>
        <w:br/>
        <w:t>│   │   ├── warehouse/</w:t>
        <w:br/>
        <w:t>│   │   ├── production/</w:t>
        <w:br/>
        <w:t>│   │   ├── sales/</w:t>
        <w:br/>
        <w:t>│   │   ├── fleet/</w:t>
        <w:br/>
        <w:t>│   │   ├── finance/</w:t>
        <w:br/>
        <w:t>│   │   ├── reports/</w:t>
        <w:br/>
        <w:t>│   │   └── settings/</w:t>
        <w:br/>
        <w:t>│   └── api/</w:t>
        <w:br/>
        <w:t>├── components/</w:t>
        <w:br/>
        <w:t>│   ├── ui/              # shadcn/ui</w:t>
        <w:br/>
        <w:t>│   ├── forms/</w:t>
        <w:br/>
        <w:t>│   ├── tables/</w:t>
        <w:br/>
        <w:t>│   ├── dialogs/</w:t>
        <w:br/>
        <w:t>│   ├── dashboard/</w:t>
        <w:br/>
        <w:t>│   └── layouts/</w:t>
        <w:br/>
        <w:t>├── db/</w:t>
        <w:br/>
        <w:t>│   ├── index.ts</w:t>
        <w:br/>
        <w:t>│   ├── schema/</w:t>
        <w:br/>
        <w:t>│   └── migrations/</w:t>
        <w:br/>
        <w:t>├── actions/</w:t>
        <w:br/>
        <w:t>│   ├── purchasing/</w:t>
        <w:br/>
        <w:t>│   ├── warehouse/</w:t>
        <w:br/>
        <w:t>│   ├── production/</w:t>
        <w:br/>
        <w:t>│   ├── sales/</w:t>
        <w:br/>
        <w:t>│   ├── fleet/</w:t>
        <w:br/>
        <w:t>│   └── finance/</w:t>
        <w:br/>
        <w:t>├── lib/</w:t>
        <w:br/>
        <w:t>│   ├── calculations/</w:t>
        <w:br/>
        <w:t>│   ├── validations/</w:t>
        <w:br/>
        <w:t>│   ├── auth/</w:t>
        <w:br/>
        <w:t>│   ├── permissions/</w:t>
        <w:br/>
        <w:t>│   ├── numbering/</w:t>
        <w:br/>
        <w:t>│   └── utils/</w:t>
        <w:br/>
        <w:t>├── hooks/</w:t>
        <w:br/>
        <w:t>└── types/</w:t>
      </w:r>
    </w:p>
    <w:p>
      <w:pPr>
        <w:pStyle w:val="Heading1"/>
      </w:pPr>
      <w:r>
        <w:t>27. Business Logic / Calculation Engine</w:t>
      </w:r>
    </w:p>
    <w:p>
      <w:r>
        <w:t>Semua formula bisnis ditempatkan di service terpisah, bukan langsung di React component.</w:t>
      </w:r>
    </w:p>
    <w:p>
      <w:pPr>
        <w:spacing w:after="120"/>
        <w:ind w:left="360"/>
      </w:pPr>
      <w:r>
        <w:rPr>
          <w:rFonts w:ascii="Consolas" w:hAnsi="Consolas"/>
          <w:sz w:val="17"/>
        </w:rPr>
        <w:t>lib/calculations/</w:t>
        <w:br/>
        <w:t>├── purchasing.ts</w:t>
        <w:br/>
        <w:t>├── weighing.ts</w:t>
        <w:br/>
        <w:t>├── refaction.ts</w:t>
        <w:br/>
        <w:t>├── deductions.ts</w:t>
        <w:br/>
        <w:t>├── production.ts</w:t>
        <w:br/>
        <w:t>├── by-product.ts</w:t>
        <w:br/>
        <w:t>├── hpp.ts</w:t>
        <w:br/>
        <w:t>├── sales.ts</w:t>
        <w:br/>
        <w:t>└── fleet.ts</w:t>
      </w:r>
    </w:p>
    <w:p>
      <w:r>
        <w:t>Fungsi utama: calculatePurchaseWeight(), calculateRefaction(), calculateDeduction(), calculatePurchaseCost(), calculateProductionYield(), calculateByProductValue(), calculateProductionCost(), calculateProductHpp(), calculateShipmentCost(), calculateSalesMargin().</w:t>
      </w:r>
    </w:p>
    <w:p>
      <w:pPr>
        <w:pStyle w:val="Heading1"/>
      </w:pPr>
      <w:r>
        <w:t>28. Zod Validation</w:t>
      </w:r>
    </w:p>
    <w:p>
      <w:pPr>
        <w:spacing w:after="120"/>
        <w:ind w:left="360"/>
      </w:pPr>
      <w:r>
        <w:rPr>
          <w:rFonts w:ascii="Consolas" w:hAnsi="Consolas"/>
          <w:sz w:val="17"/>
        </w:rPr>
        <w:t>const purchaseSchema = z.object({</w:t>
        <w:br/>
        <w:t xml:space="preserve">  supplierId: z.string().min(1),</w:t>
        <w:br/>
        <w:t xml:space="preserve">  date: z.coerce.date(),</w:t>
        <w:br/>
        <w:t xml:space="preserve">  grossWeight: z.number().positive(),</w:t>
        <w:br/>
        <w:t xml:space="preserve">  tareWeight: z.number().nonnegative(),</w:t>
        <w:br/>
        <w:t xml:space="preserve">  refactionPercent: z.number().min(0).max(100),</w:t>
        <w:br/>
        <w:t xml:space="preserve">  pricePerKg: z.number().positive(),</w:t>
        <w:br/>
        <w:t xml:space="preserve">  notes: z.string().optional(),</w:t>
        <w:br/>
        <w:t>});</w:t>
        <w:br/>
        <w:br/>
        <w:t>Aturan bisnis:</w:t>
        <w:br/>
        <w:t>- berat tidak boleh negatif</w:t>
        <w:br/>
        <w:t>- tara tidak boleh melebihi berat dasar sesuai formula operasional</w:t>
        <w:br/>
        <w:t>- rifaksi 0–100%</w:t>
        <w:br/>
        <w:t>- harga dan qty harus valid</w:t>
        <w:br/>
        <w:t>- transaksi tidak dapat diposting jika data wajib belum lengkap</w:t>
      </w:r>
    </w:p>
    <w:p>
      <w:pPr>
        <w:pStyle w:val="Heading1"/>
      </w:pPr>
      <w:r>
        <w:t>29. UI/UX dengan shadcn/ui</w:t>
      </w:r>
    </w:p>
    <w:p>
      <w:pPr>
        <w:pStyle w:val="ListBullet"/>
      </w:pPr>
      <w:r>
        <w:t>Sidebar responsif untuk modul.</w:t>
      </w:r>
    </w:p>
    <w:p>
      <w:pPr>
        <w:pStyle w:val="ListBullet"/>
      </w:pPr>
      <w:r>
        <w:t>Header dengan pencarian, notifikasi, dan user menu.</w:t>
      </w:r>
    </w:p>
    <w:p>
      <w:pPr>
        <w:pStyle w:val="ListBullet"/>
      </w:pPr>
      <w:r>
        <w:t>Card KPI dashboard.</w:t>
      </w:r>
    </w:p>
    <w:p>
      <w:pPr>
        <w:pStyle w:val="ListBullet"/>
      </w:pPr>
      <w:r>
        <w:t>Data Table dengan sorting, filtering, pagination, dan column visibility.</w:t>
      </w:r>
    </w:p>
    <w:p>
      <w:pPr>
        <w:pStyle w:val="ListBullet"/>
      </w:pPr>
      <w:r>
        <w:t>Dialog/Sheet untuk input dan detail.</w:t>
      </w:r>
    </w:p>
    <w:p>
      <w:pPr>
        <w:pStyle w:val="ListBullet"/>
      </w:pPr>
      <w:r>
        <w:t>AlertDialog untuk konfirmasi penghapusan/pembatalan.</w:t>
      </w:r>
    </w:p>
    <w:p>
      <w:pPr>
        <w:pStyle w:val="ListBullet"/>
      </w:pPr>
      <w:r>
        <w:t>Combobox/Command untuk supplier, pelanggan, produk, dan pencarian cepat.</w:t>
      </w:r>
    </w:p>
    <w:p>
      <w:pPr>
        <w:pStyle w:val="ListBullet"/>
      </w:pPr>
      <w:r>
        <w:t>Calendar/Date Picker untuk tanggal.</w:t>
      </w:r>
    </w:p>
    <w:p>
      <w:pPr>
        <w:pStyle w:val="ListBullet"/>
      </w:pPr>
      <w:r>
        <w:t>Form shadcn/ui + React Hook Form + Zod.</w:t>
      </w:r>
    </w:p>
    <w:p>
      <w:pPr>
        <w:pStyle w:val="ListBullet"/>
      </w:pPr>
      <w:r>
        <w:t>Badge untuk status transaksi.</w:t>
      </w:r>
    </w:p>
    <w:p>
      <w:pPr>
        <w:pStyle w:val="ListBullet"/>
      </w:pPr>
      <w:r>
        <w:t>Toast untuk notifikasi hasil operasi.</w:t>
      </w:r>
    </w:p>
    <w:p>
      <w:pPr>
        <w:pStyle w:val="ListBullet"/>
      </w:pPr>
      <w:r>
        <w:t>Skeleton untuk loading state.</w:t>
      </w:r>
    </w:p>
    <w:p>
      <w:pPr>
        <w:pStyle w:val="ListBullet"/>
      </w:pPr>
      <w:r>
        <w:t>Dark/light mode.</w:t>
      </w:r>
    </w:p>
    <w:p>
      <w:pPr>
        <w:pStyle w:val="Heading1"/>
      </w:pPr>
      <w:r>
        <w:t>30. Contoh UI Form Pembelian</w:t>
      </w:r>
    </w:p>
    <w:p>
      <w:pPr>
        <w:spacing w:after="120"/>
        <w:ind w:left="360"/>
      </w:pPr>
      <w:r>
        <w:rPr>
          <w:rFonts w:ascii="Consolas" w:hAnsi="Consolas"/>
          <w:sz w:val="17"/>
        </w:rPr>
        <w:t>┌──────────────────────────────────────────────────────┐</w:t>
        <w:br/>
        <w:t>│ Tambah Pembelian Ketela                             │</w:t>
        <w:br/>
        <w:t>├──────────────────────────────────────────────────────┤</w:t>
        <w:br/>
        <w:t>│ Supplier       [ Cari supplier...              ▼ ]  │</w:t>
        <w:br/>
        <w:t>│ Tanggal        [ 18/09/2026                     ]  │</w:t>
        <w:br/>
        <w:t>│                                                      │</w:t>
        <w:br/>
        <w:t>│ PENIMBANGAN                                          │</w:t>
        <w:br/>
        <w:t>│ Berat Timbang  [ 10.000 ] Kg                        │</w:t>
        <w:br/>
        <w:t>│ Berat Tara     [    500 ] Kg                        │</w:t>
        <w:br/>
        <w:t>│ Berat Hasil    [  9.500 ] Kg   ← otomatis           │</w:t>
        <w:br/>
        <w:t>│                                                      │</w:t>
        <w:br/>
        <w:t>│ RIFAKSI                                             │</w:t>
        <w:br/>
        <w:t>│ Rifaksi        [ 5 ] %                              │</w:t>
        <w:br/>
        <w:t>│ Potongan Kg    [ 475 ] Kg       ← otomatis          │</w:t>
        <w:br/>
        <w:t>│ Berat Dibayar  [ 9.025 ] Kg      ← otomatis         │</w:t>
        <w:br/>
        <w:t>│ Harga/Kg       [ Rp1.500 ]                         │</w:t>
        <w:br/>
        <w:t>│                                                      │</w:t>
        <w:br/>
        <w:t>│ POTONGAN LAIN                                       │</w:t>
        <w:br/>
        <w:t>│ [ + Tambah Potongan ]                               │</w:t>
        <w:br/>
        <w:t>│ Pikulan        Per Kg   9.025 × 100   Rp902.500    │</w:t>
        <w:br/>
        <w:t>│ Angkat Panggul Per Kg   9.025 × 50    Rp451.250    │</w:t>
        <w:br/>
        <w:t>│ Transport      Fixed        1 × 100k   Rp100.000   │</w:t>
        <w:br/>
        <w:t>│                                                      │</w:t>
        <w:br/>
        <w:t>│ Total Pembelian                         Rp...        │</w:t>
        <w:br/>
        <w:t>│                                                      │</w:t>
        <w:br/>
        <w:t>│ [Batal]                           [Simpan]          │</w:t>
        <w:br/>
        <w:t>└──────────────────────────────────────────────────────┘</w:t>
      </w:r>
    </w:p>
    <w:p>
      <w:pPr>
        <w:pStyle w:val="Heading1"/>
      </w:pPr>
      <w:r>
        <w:t>31. Contoh End-to-End Perhitungan</w:t>
      </w:r>
    </w:p>
    <w:p>
      <w:pPr>
        <w:pStyle w:val="Heading2"/>
      </w:pPr>
      <w:r>
        <w:t>31.1 Pembelian</w:t>
      </w:r>
    </w:p>
    <w:p>
      <w:pPr>
        <w:spacing w:after="120"/>
        <w:ind w:left="360"/>
      </w:pPr>
      <w:r>
        <w:rPr>
          <w:rFonts w:ascii="Consolas" w:hAnsi="Consolas"/>
          <w:sz w:val="17"/>
        </w:rPr>
        <w:t>Berat Timbang       10.000 Kg</w:t>
        <w:br/>
        <w:t>Tara                    500 Kg</w:t>
        <w:br/>
        <w:t>Berat Bersih          9.500 Kg</w:t>
        <w:br/>
        <w:t>Rifaksi                    5%</w:t>
        <w:br/>
        <w:t>Rifaksi                  475 Kg</w:t>
        <w:br/>
        <w:t>Berat Dibayar          9.025 Kg</w:t>
        <w:br/>
        <w:t>Harga                 Rp1.500/Kg</w:t>
        <w:br/>
        <w:t>Nilai Bahan Baku    Rp13.537.500</w:t>
        <w:br/>
        <w:br/>
        <w:t>Pikulan (Rp100/Kg)     Rp902.500</w:t>
        <w:br/>
        <w:t>Angkat Panggul (Rp50)  Rp451.250</w:t>
        <w:br/>
        <w:t>Transport               Rp100.000</w:t>
        <w:br/>
        <w:t>Potongan Lain            Rp50.000</w:t>
        <w:br/>
        <w:t>Total potongan        Rp1.503.750</w:t>
      </w:r>
    </w:p>
    <w:p>
      <w:pPr>
        <w:pStyle w:val="Heading2"/>
      </w:pPr>
      <w:r>
        <w:t>31.2 Produksi</w:t>
      </w:r>
    </w:p>
    <w:p>
      <w:pPr>
        <w:spacing w:after="120"/>
        <w:ind w:left="360"/>
      </w:pPr>
      <w:r>
        <w:rPr>
          <w:rFonts w:ascii="Consolas" w:hAnsi="Consolas"/>
          <w:sz w:val="17"/>
        </w:rPr>
        <w:t>Input ketela         9.025 Kg</w:t>
        <w:br/>
        <w:t>Tepung               2.500 Kg</w:t>
        <w:br/>
        <w:t>Ampas                5.000 Kg</w:t>
        <w:br/>
        <w:br/>
        <w:t>Biaya:</w:t>
        <w:br/>
        <w:t>Bahan Baku        Rp14.440.000</w:t>
        <w:br/>
        <w:t>Karyawan           Rp2.000.000</w:t>
        <w:br/>
        <w:t>Listrik            Rp1.500.000</w:t>
        <w:br/>
        <w:t>Reparasi             Rp500.000</w:t>
        <w:br/>
        <w:t>Sak                  Rp300.000</w:t>
        <w:br/>
        <w:t>Lainnya              Rp200.000</w:t>
        <w:br/>
        <w:t>Total              Rp18.940.000</w:t>
        <w:br/>
        <w:br/>
        <w:t>Nilai Ampas:</w:t>
        <w:br/>
        <w:t>5.000 Kg × Rp500 = Rp2.500.000</w:t>
        <w:br/>
        <w:br/>
        <w:t>Cost Tepung:</w:t>
        <w:br/>
        <w:t>Rp18.940.000 - Rp2.500.000</w:t>
        <w:br/>
        <w:t>= Rp16.440.000</w:t>
        <w:br/>
        <w:br/>
        <w:t>HPP Tepung:</w:t>
        <w:br/>
        <w:t>Rp16.440.000 ÷ 2.500 Kg</w:t>
        <w:br/>
        <w:t>= Rp6.576/Kg</w:t>
      </w:r>
    </w:p>
    <w:p>
      <w:pPr>
        <w:pStyle w:val="Heading2"/>
      </w:pPr>
      <w:r>
        <w:t>31.3 Penjualan &amp; Distribusi</w:t>
      </w:r>
    </w:p>
    <w:p>
      <w:pPr>
        <w:spacing w:after="120"/>
        <w:ind w:left="360"/>
      </w:pPr>
      <w:r>
        <w:rPr>
          <w:rFonts w:ascii="Consolas" w:hAnsi="Consolas"/>
          <w:sz w:val="17"/>
        </w:rPr>
        <w:t>Penjualan:</w:t>
        <w:br/>
        <w:t>1.000 Kg × Rp10.000 = Rp10.000.000</w:t>
        <w:br/>
        <w:br/>
        <w:t>HPP:</w:t>
        <w:br/>
        <w:t>1.000 Kg × Rp6.576 = Rp6.576.000</w:t>
        <w:br/>
        <w:br/>
        <w:t>Margin kotor = Rp3.424.000</w:t>
        <w:br/>
        <w:br/>
        <w:t>Biaya pengiriman:</w:t>
        <w:br/>
        <w:t>Solar  Rp500.000</w:t>
        <w:br/>
        <w:t>Sopir  Rp300.000</w:t>
        <w:br/>
        <w:t>Tol    Rp100.000</w:t>
        <w:br/>
        <w:t>Total  Rp900.000</w:t>
        <w:br/>
        <w:br/>
        <w:t>Margin setelah distribusi = Rp2.524.000</w:t>
      </w:r>
    </w:p>
    <w:p>
      <w:pPr>
        <w:pStyle w:val="Heading1"/>
      </w:pPr>
      <w:r>
        <w:t>32. Acceptance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Modul</w:t>
            </w:r>
          </w:p>
        </w:tc>
        <w:tc>
          <w:tcPr>
            <w:tcW w:type="dxa" w:w="4968"/>
            <w:vAlign w:val="center"/>
          </w:tcPr>
          <w:p>
            <w:r>
              <w:rPr>
                <w:b/>
              </w:rPr>
              <w:t>Kriteria</w:t>
            </w:r>
          </w:p>
        </w:tc>
      </w:tr>
      <w:tr>
        <w:tc>
          <w:tcPr>
            <w:tcW w:type="dxa" w:w="4968"/>
            <w:vAlign w:val="center"/>
          </w:tcPr>
          <w:p>
            <w:r>
              <w:t>Pembelian</w:t>
            </w:r>
          </w:p>
        </w:tc>
        <w:tc>
          <w:tcPr>
            <w:tcW w:type="dxa" w:w="4968"/>
            <w:vAlign w:val="center"/>
          </w:tcPr>
          <w:p>
            <w:r>
              <w:t>Dapat mencatat supplier, timbang, formula berat, rifaksi, potongan, harga, pembayaran, approval, dan posting stok.</w:t>
            </w:r>
          </w:p>
        </w:tc>
      </w:tr>
      <w:tr>
        <w:tc>
          <w:tcPr>
            <w:tcW w:type="dxa" w:w="4968"/>
            <w:vAlign w:val="center"/>
          </w:tcPr>
          <w:p>
            <w:r>
              <w:t>Potongan</w:t>
            </w:r>
          </w:p>
        </w:tc>
        <w:tc>
          <w:tcPr>
            <w:tcW w:type="dxa" w:w="4968"/>
            <w:vAlign w:val="center"/>
          </w:tcPr>
          <w:p>
            <w:r>
              <w:t>Master potongan terpisah; mendukung fixed, per Kg, percentage; snapshot tarif; dapat dibedakan dampaknya.</w:t>
            </w:r>
          </w:p>
        </w:tc>
      </w:tr>
      <w:tr>
        <w:tc>
          <w:tcPr>
            <w:tcW w:type="dxa" w:w="4968"/>
            <w:vAlign w:val="center"/>
          </w:tcPr>
          <w:p>
            <w:r>
              <w:t>Gudang</w:t>
            </w:r>
          </w:p>
        </w:tc>
        <w:tc>
          <w:tcPr>
            <w:tcW w:type="dxa" w:w="4968"/>
            <w:vAlign w:val="center"/>
          </w:tcPr>
          <w:p>
            <w:r>
              <w:t>Setiap transaksi menghasilkan stock movement dan saldo dapat ditelusuri.</w:t>
            </w:r>
          </w:p>
        </w:tc>
      </w:tr>
      <w:tr>
        <w:tc>
          <w:tcPr>
            <w:tcW w:type="dxa" w:w="4968"/>
            <w:vAlign w:val="center"/>
          </w:tcPr>
          <w:p>
            <w:r>
              <w:t>Produksi</w:t>
            </w:r>
          </w:p>
        </w:tc>
        <w:tc>
          <w:tcPr>
            <w:tcW w:type="dxa" w:w="4968"/>
            <w:vAlign w:val="center"/>
          </w:tcPr>
          <w:p>
            <w:r>
              <w:t>Batch memiliki input, output, biaya, yield, dan status posting.</w:t>
            </w:r>
          </w:p>
        </w:tc>
      </w:tr>
      <w:tr>
        <w:tc>
          <w:tcPr>
            <w:tcW w:type="dxa" w:w="4968"/>
            <w:vAlign w:val="center"/>
          </w:tcPr>
          <w:p>
            <w:r>
              <w:t>Ampas</w:t>
            </w:r>
          </w:p>
        </w:tc>
        <w:tc>
          <w:tcPr>
            <w:tcW w:type="dxa" w:w="4968"/>
            <w:vAlign w:val="center"/>
          </w:tcPr>
          <w:p>
            <w:r>
              <w:t>Netto = bruto - tara; nilai ampas = netto × harga/Kg; masuk stok dan dapat dijual.</w:t>
            </w:r>
          </w:p>
        </w:tc>
      </w:tr>
      <w:tr>
        <w:tc>
          <w:tcPr>
            <w:tcW w:type="dxa" w:w="4968"/>
            <w:vAlign w:val="center"/>
          </w:tcPr>
          <w:p>
            <w:r>
              <w:t>HPP</w:t>
            </w:r>
          </w:p>
        </w:tc>
        <w:tc>
          <w:tcPr>
            <w:tcW w:type="dxa" w:w="4968"/>
            <w:vAlign w:val="center"/>
          </w:tcPr>
          <w:p>
            <w:r>
              <w:t>Biaya produksi dapat dihitung dan nilai ampas dapat mengurangi cost produk utama sesuai konfigurasi.</w:t>
            </w:r>
          </w:p>
        </w:tc>
      </w:tr>
      <w:tr>
        <w:tc>
          <w:tcPr>
            <w:tcW w:type="dxa" w:w="4968"/>
            <w:vAlign w:val="center"/>
          </w:tcPr>
          <w:p>
            <w:r>
              <w:t>Penjualan</w:t>
            </w:r>
          </w:p>
        </w:tc>
        <w:tc>
          <w:tcPr>
            <w:tcW w:type="dxa" w:w="4968"/>
            <w:vAlign w:val="center"/>
          </w:tcPr>
          <w:p>
            <w:r>
              <w:t>Penjualan mengurangi stok, membuat piutang bila kredit, dan dapat dikaitkan dengan pengiriman.</w:t>
            </w:r>
          </w:p>
        </w:tc>
      </w:tr>
      <w:tr>
        <w:tc>
          <w:tcPr>
            <w:tcW w:type="dxa" w:w="4968"/>
            <w:vAlign w:val="center"/>
          </w:tcPr>
          <w:p>
            <w:r>
              <w:t>Armada</w:t>
            </w:r>
          </w:p>
        </w:tc>
        <w:tc>
          <w:tcPr>
            <w:tcW w:type="dxa" w:w="4968"/>
            <w:vAlign w:val="center"/>
          </w:tcPr>
          <w:p>
            <w:r>
              <w:t>Pengiriman terhubung ke armada, sopir, solar, tol, dan biaya perjalanan.</w:t>
            </w:r>
          </w:p>
        </w:tc>
      </w:tr>
      <w:tr>
        <w:tc>
          <w:tcPr>
            <w:tcW w:type="dxa" w:w="4968"/>
            <w:vAlign w:val="center"/>
          </w:tcPr>
          <w:p>
            <w:r>
              <w:t>Laporan</w:t>
            </w:r>
          </w:p>
        </w:tc>
        <w:tc>
          <w:tcPr>
            <w:tcW w:type="dxa" w:w="4968"/>
            <w:vAlign w:val="center"/>
          </w:tcPr>
          <w:p>
            <w:r>
              <w:t>Laporan pembelian, stok, produksi, HPP, penjualan, biaya, hutang, piutang, armada, dan laba/rugi tersedia.</w:t>
            </w:r>
          </w:p>
        </w:tc>
      </w:tr>
      <w:tr>
        <w:tc>
          <w:tcPr>
            <w:tcW w:type="dxa" w:w="4968"/>
            <w:vAlign w:val="center"/>
          </w:tcPr>
          <w:p>
            <w:r>
              <w:t>Keamanan</w:t>
            </w:r>
          </w:p>
        </w:tc>
        <w:tc>
          <w:tcPr>
            <w:tcW w:type="dxa" w:w="4968"/>
            <w:vAlign w:val="center"/>
          </w:tcPr>
          <w:p>
            <w:r>
              <w:t>Role/permission, approval, audit log, dan proteksi transaksi posted tersedia.</w:t>
            </w:r>
          </w:p>
        </w:tc>
      </w:tr>
      <w:tr>
        <w:tc>
          <w:tcPr>
            <w:tcW w:type="dxa" w:w="4968"/>
            <w:vAlign w:val="center"/>
          </w:tcPr>
          <w:p>
            <w:r>
              <w:t>Pengaturan</w:t>
            </w:r>
          </w:p>
        </w:tc>
        <w:tc>
          <w:tcPr>
            <w:tcW w:type="dxa" w:w="4968"/>
            <w:vAlign w:val="center"/>
          </w:tcPr>
          <w:p>
            <w:r>
              <w:t>Profil perusahaan, alamat, email, telepon, kode pos, map, nomor dan tanggal perizinan dapat dikelola.</w:t>
            </w:r>
          </w:p>
        </w:tc>
      </w:tr>
    </w:tbl>
    <w:p>
      <w:pPr>
        <w:pStyle w:val="Heading1"/>
      </w:pPr>
      <w:r>
        <w:t>33. Tahapan Implementasi</w:t>
      </w:r>
    </w:p>
    <w:p>
      <w:pPr>
        <w:pStyle w:val="ListNumber"/>
      </w:pPr>
      <w:r>
        <w:t>Foundation: setup Next.js, TypeScript, Tailwind CSS, shadcn/ui, Drizzle, MySQL, migration, layout, authentication.</w:t>
      </w:r>
    </w:p>
    <w:p>
      <w:pPr>
        <w:pStyle w:val="ListNumber"/>
      </w:pPr>
      <w:r>
        <w:t>Master Data: supplier, customer, bahan baku, produk, gudang, armada, sopir, jenis biaya, jenis potongan.</w:t>
      </w:r>
    </w:p>
    <w:p>
      <w:pPr>
        <w:pStyle w:val="ListNumber"/>
      </w:pPr>
      <w:r>
        <w:t>Purchasing: pembelian, penimbangan, rifaksi, potongan, hutang, approval, stock posting.</w:t>
      </w:r>
    </w:p>
    <w:p>
      <w:pPr>
        <w:pStyle w:val="ListNumber"/>
      </w:pPr>
      <w:r>
        <w:t>Warehouse: stock ledger, penerimaan, pengeluaran, transfer, adjustment.</w:t>
      </w:r>
    </w:p>
    <w:p>
      <w:pPr>
        <w:pStyle w:val="ListNumber"/>
      </w:pPr>
      <w:r>
        <w:t>Production: batch, input, output, biaya, yield, ampas, HPP.</w:t>
      </w:r>
    </w:p>
    <w:p>
      <w:pPr>
        <w:pStyle w:val="ListNumber"/>
      </w:pPr>
      <w:r>
        <w:t>Sales: pelanggan, penjualan, piutang, pembayaran.</w:t>
      </w:r>
    </w:p>
    <w:p>
      <w:pPr>
        <w:pStyle w:val="ListNumber"/>
      </w:pPr>
      <w:r>
        <w:t>Fleet: pengiriman, armada, sopir, solar, biaya perjalanan.</w:t>
      </w:r>
    </w:p>
    <w:p>
      <w:pPr>
        <w:pStyle w:val="ListNumber"/>
      </w:pPr>
      <w:r>
        <w:t>Finance: kas, pembayaran supplier, penerimaan pelanggan, biaya operasional.</w:t>
      </w:r>
    </w:p>
    <w:p>
      <w:pPr>
        <w:pStyle w:val="ListNumber"/>
      </w:pPr>
      <w:r>
        <w:t>Reports: seluruh laporan dan dashboard.</w:t>
      </w:r>
    </w:p>
    <w:p>
      <w:pPr>
        <w:pStyle w:val="ListNumber"/>
      </w:pPr>
      <w:r>
        <w:t>Hardening: audit log, authorization, validation, testing, backup, performance, dan deployment.</w:t>
      </w:r>
    </w:p>
    <w:p>
      <w:pPr>
        <w:pStyle w:val="Heading1"/>
      </w:pPr>
      <w:r>
        <w:t>34. Non-Functional Requirements</w:t>
      </w:r>
    </w:p>
    <w:p>
      <w:pPr>
        <w:pStyle w:val="ListBullet"/>
      </w:pPr>
      <w:r>
        <w:t>TypeScript strict mode.</w:t>
      </w:r>
    </w:p>
    <w:p>
      <w:pPr>
        <w:pStyle w:val="ListBullet"/>
      </w:pPr>
      <w:r>
        <w:t>Validasi client dan server menggunakan Zod.</w:t>
      </w:r>
    </w:p>
    <w:p>
      <w:pPr>
        <w:pStyle w:val="ListBullet"/>
      </w:pPr>
      <w:r>
        <w:t>Semua transaksi database penting menggunakan database transaction.</w:t>
      </w:r>
    </w:p>
    <w:p>
      <w:pPr>
        <w:pStyle w:val="ListBullet"/>
      </w:pPr>
      <w:r>
        <w:t>Authorization harus dilakukan di server, bukan hanya menyembunyikan menu di client.</w:t>
      </w:r>
    </w:p>
    <w:p>
      <w:pPr>
        <w:pStyle w:val="ListBullet"/>
      </w:pPr>
      <w:r>
        <w:t>Nomor dokumen unik dan aman terhadap duplikasi.</w:t>
      </w:r>
    </w:p>
    <w:p>
      <w:pPr>
        <w:pStyle w:val="ListBullet"/>
      </w:pPr>
      <w:r>
        <w:t>Stock movement immutable setelah posting; koreksi menggunakan transaksi adjustment/reversal.</w:t>
      </w:r>
    </w:p>
    <w:p>
      <w:pPr>
        <w:pStyle w:val="ListBullet"/>
      </w:pPr>
      <w:r>
        <w:t>Audit log untuk perubahan penting.</w:t>
      </w:r>
    </w:p>
    <w:p>
      <w:pPr>
        <w:pStyle w:val="ListBullet"/>
      </w:pPr>
      <w:r>
        <w:t>Responsive desktop/tablet/mobile.</w:t>
      </w:r>
    </w:p>
    <w:p>
      <w:pPr>
        <w:pStyle w:val="ListBullet"/>
      </w:pPr>
      <w:r>
        <w:t>Dark/light mode menggunakan dukungan shadcn/ui/Tailwind.</w:t>
      </w:r>
    </w:p>
    <w:p>
      <w:pPr>
        <w:pStyle w:val="ListBullet"/>
      </w:pPr>
      <w:r>
        <w:t>MySQL menjadi database default untuk deployment awal/single-site; desain repository/service dipisahkan agar dapat dikembangkan ke database server bila kebutuhan meningkat.</w:t>
      </w:r>
    </w:p>
    <w:p>
      <w:pPr>
        <w:pStyle w:val="Heading1"/>
      </w:pPr>
      <w:r>
        <w:t>35. Prinsip Desain Data &amp; Bisnis</w:t>
      </w:r>
    </w:p>
    <w:p>
      <w:pPr>
        <w:pStyle w:val="ListBullet"/>
      </w:pPr>
      <w:r>
        <w:t>Simpan komponen pembentuk biaya, jangan hanya total.</w:t>
      </w:r>
    </w:p>
    <w:p>
      <w:pPr>
        <w:pStyle w:val="ListBullet"/>
      </w:pPr>
      <w:r>
        <w:t>Rifaksi dipisahkan dari potongan lain karena sifatnya terkait berat/kualitas.</w:t>
      </w:r>
    </w:p>
    <w:p>
      <w:pPr>
        <w:pStyle w:val="ListBullet"/>
      </w:pPr>
      <w:r>
        <w:t>Potongan lain menggunakan tabel master dan tabel transaksi tersendiri.</w:t>
      </w:r>
    </w:p>
    <w:p>
      <w:pPr>
        <w:pStyle w:val="ListBullet"/>
      </w:pPr>
      <w:r>
        <w:t>Nilai potongan pada transaksi disimpan sebagai snapshot.</w:t>
      </w:r>
    </w:p>
    <w:p>
      <w:pPr>
        <w:pStyle w:val="ListBullet"/>
      </w:pPr>
      <w:r>
        <w:t>Ampas diperlakukan sebagai by-product dengan stok dan nilai sendiri.</w:t>
      </w:r>
    </w:p>
    <w:p>
      <w:pPr>
        <w:pStyle w:val="ListBullet"/>
      </w:pPr>
      <w:r>
        <w:t>Stock ledger menjadi sumber histori pergerakan stok.</w:t>
      </w:r>
    </w:p>
    <w:p>
      <w:pPr>
        <w:pStyle w:val="ListBullet"/>
      </w:pPr>
      <w:r>
        <w:t>HPP harus dapat ditelusuri ke pembelian dan biaya produksi.</w:t>
      </w:r>
    </w:p>
    <w:p>
      <w:pPr>
        <w:pStyle w:val="ListBullet"/>
      </w:pPr>
      <w:r>
        <w:t>Biaya armada dapat ditelusuri ke pengiriman dan penjualan.</w:t>
      </w:r>
    </w:p>
    <w:p>
      <w:pPr>
        <w:pStyle w:val="ListBullet"/>
      </w:pPr>
      <w:r>
        <w:t>Transaksi posted tidak boleh dihapus secara langsung.</w:t>
      </w:r>
    </w:p>
    <w:p>
      <w:pPr>
        <w:pStyle w:val="ListBullet"/>
      </w:pPr>
      <w:r>
        <w:t>Formula bisnis ditempatkan di calculation/service layer dan dapat dikonfigurasi bila aturan operasional berubah.</w:t>
      </w:r>
    </w:p>
    <w:p>
      <w:pPr>
        <w:pStyle w:val="Heading1"/>
      </w:pPr>
      <w:r>
        <w:t>36. Risiko &amp; Catatan Implementasi</w:t>
      </w:r>
    </w:p>
    <w:p>
      <w:pPr>
        <w:pStyle w:val="ListBullet"/>
      </w:pPr>
      <w:r>
        <w:t>Istilah bruto/netto/tara pada ketentuan operasional perlu dikonfirmasi sebelum implementasi final agar formula tidak salah.</w:t>
      </w:r>
    </w:p>
    <w:p>
      <w:pPr>
        <w:pStyle w:val="ListBullet"/>
      </w:pPr>
      <w:r>
        <w:t>Definisi rifaksi perlu ditetapkan apakah berbasis berat, persentase, kualitas, atau kombinasi.</w:t>
      </w:r>
    </w:p>
    <w:p>
      <w:pPr>
        <w:pStyle w:val="ListBullet"/>
      </w:pPr>
      <w:r>
        <w:t>Setiap jenis potongan harus ditentukan apakah mengurangi pembayaran supplier, menjadi biaya pembelian, atau masuk biaya lain.</w:t>
      </w:r>
    </w:p>
    <w:p>
      <w:pPr>
        <w:pStyle w:val="ListBullet"/>
      </w:pPr>
      <w:r>
        <w:t>Metode penilaian ampas perlu disepakati untuk pelaporan HPP.</w:t>
      </w:r>
    </w:p>
    <w:p>
      <w:pPr>
        <w:pStyle w:val="ListBullet"/>
      </w:pPr>
      <w:r>
        <w:t>Jika produk sampingan lebih dari satu, metode alokasi biaya perlu ditentukan.</w:t>
      </w:r>
    </w:p>
    <w:p>
      <w:pPr>
        <w:pStyle w:val="ListBullet"/>
      </w:pPr>
      <w:r>
        <w:t>Periode akuntansi dan metode pembulatan perlu ditetapkan.</w:t>
      </w:r>
    </w:p>
    <w:p>
      <w:pPr>
        <w:pStyle w:val="ListBullet"/>
      </w:pPr>
      <w:r>
        <w:t>Backup MySQL wajib disiapkan secara berkala untuk deployment produksi.</w:t>
      </w:r>
    </w:p>
    <w:p>
      <w:pPr>
        <w:pStyle w:val="ListBullet"/>
      </w:pPr>
      <w:r>
        <w:t>Jika transaksi dan user meningkat signifikan/multi-cabang, database dapat dimigrasikan ke PostgreSQL dengan layer akses data yang tetap dipisahkan.</w:t>
      </w:r>
    </w:p>
    <w:p>
      <w:pPr>
        <w:pStyle w:val="Heading1"/>
      </w:pPr>
      <w:r>
        <w:t>37. Definition of Done</w:t>
      </w:r>
    </w:p>
    <w:p>
      <w:pPr>
        <w:pStyle w:val="ListBullet"/>
      </w:pPr>
      <w:r>
        <w:t>Seluruh modul MVP dapat membuat, melihat, mengubah sesuai status, menyetujui, dan memposting transaksi.</w:t>
      </w:r>
    </w:p>
    <w:p>
      <w:pPr>
        <w:pStyle w:val="ListBullet"/>
      </w:pPr>
      <w:r>
        <w:t>Tidak ada transaksi posted yang dapat dihapus tanpa mekanisme koreksi.</w:t>
      </w:r>
    </w:p>
    <w:p>
      <w:pPr>
        <w:pStyle w:val="ListBullet"/>
      </w:pPr>
      <w:r>
        <w:t>Perhitungan pembelian, rifaksi, potongan, biaya produksi, ampas, HPP, penjualan, dan biaya armada diuji dengan unit test.</w:t>
      </w:r>
    </w:p>
    <w:p>
      <w:pPr>
        <w:pStyle w:val="ListBullet"/>
      </w:pPr>
      <w:r>
        <w:t>Stok setelah setiap transaksi dapat direkonsiliasi dengan stock ledger.</w:t>
      </w:r>
    </w:p>
    <w:p>
      <w:pPr>
        <w:pStyle w:val="ListBullet"/>
      </w:pPr>
      <w:r>
        <w:t>Laporan menghasilkan angka yang konsisten dengan transaksi sumber.</w:t>
      </w:r>
    </w:p>
    <w:p>
      <w:pPr>
        <w:pStyle w:val="ListBullet"/>
      </w:pPr>
      <w:r>
        <w:t>Role dan permission diuji pada server.</w:t>
      </w:r>
    </w:p>
    <w:p>
      <w:pPr>
        <w:pStyle w:val="ListBullet"/>
      </w:pPr>
      <w:r>
        <w:t>Audit log tersedia untuk transaksi kritis.</w:t>
      </w:r>
    </w:p>
    <w:p>
      <w:pPr>
        <w:pStyle w:val="ListBullet"/>
      </w:pPr>
      <w:r>
        <w:t>Pengaturan perusahaan dapat disimpan dan digunakan pada dokumen/laporan.</w:t>
      </w:r>
    </w:p>
    <w:p>
      <w:pPr>
        <w:pStyle w:val="ListBullet"/>
      </w:pPr>
      <w:r>
        <w:t>Aplikasi dapat dijalankan menggunakan MySQL dan migration Drizzle.</w:t>
      </w:r>
    </w:p>
    <w:p>
      <w:pPr>
        <w:pStyle w:val="Heading1"/>
      </w:pPr>
      <w:r>
        <w:t>38. Konfigurasi Database MySQL</w:t>
      </w:r>
    </w:p>
    <w:p>
      <w:r>
        <w:t>Aplikasi menggunakan MySQL sebagai database utama dengan nama database db_tapioka. User database adalah webuser. Password wajib disimpan melalui environment variable dan tidak boleh ditulis langsung di source code atau di-commit ke repository.</w:t>
      </w:r>
    </w:p>
    <w:p>
      <w:r>
        <w:rPr>
          <w:rFonts w:ascii="Consolas" w:hAnsi="Consolas"/>
          <w:sz w:val="18"/>
        </w:rPr>
        <w:t>DATABASE_URL="mysql://webuser:user123%23@localhost:3306/db_tapioka"</w:t>
      </w:r>
    </w:p>
    <w:p>
      <w:r>
        <w:t>Karakter # pada password harus di-URL-encode menjadi %23 ketika digunakan di DATABASE_URL. Driver yang direkomendasikan untuk Drizzle ORM adalah mysql2, dan migration dikelola dengan Drizzle Kit.</w:t>
      </w:r>
    </w:p>
    <w:p>
      <w:r>
        <w:t>Contoh package database: drizzle-orm dan mysql2. Konfigurasi koneksi dan secret disimpan di file .env dan .env.local; file tersebut harus masuk .gitignore.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PRD Sistem Manajemen Ketela &amp; Tepung Tapioka — Versi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