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Kompleksowa strategia pozycjonowania, optymalizacji E-E-A-T oraz automatyzacji konwersji B2B dla serwisu Cichoszau.pl w dobie wyszukiwania generatywnego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Ewolucja systemów wyszukiwawczych w latach 2025–2026 doprowadziła do najbardziej radykalnej zmiany w historii marketingu internetowego. Tradycyjne techniki pozycjonowania stron, oparte na prostej korelacji słów kluczowych i liczby linków przychodzących, stały się niewystarczające w obliczu dominacji algorytmów opartych na sztucznej inteligencji oraz systemów takich jak Google Search Generative Experience (SGE).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Dla agencji eventowo-marketingowej Cichoszau, operującej w niszowym i wysoce estetycznym segmencie Silent Disco, oznacza to konieczność przejścia na model budowania autorytetu podmiotowego (Entity SEO) oraz rygorystycznego przestrzegania standardów E-E-A-T (Experience, Expertise, Authoritativeness, Trustworthiness).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Poniższa analiza stanowi wyczerpujące opracowanie strategiczne, które łączy cele biznesowe zidentyfikowane w strategii DSM 3.0 z najnowszymi wymogami technicznymi robotów Google, mając na celu przekształcenie serwisu Cichoszau.pl w autonomiczne narzędzie sprzedaży B2B.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Transformacja SEO: Od słów kluczowych do autorytetu podmiotowego i GEO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Współczesne SEO, określane mianem Generative Engine Optimization (GEO), koncentruje się na tym, aby marka stała się częścią zbioru danych, z których korzystają modele LLM (Large Language Models) do generowania odpowiedzi na zapytania użytkowników.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Statystyki wskazują, że ponad 60% wyszukiwań kończy się obecnie bez kliknięcia (zero-click searches), ponieważ asystenci AI dostarczają kompletnych informacji bezpośrednio w interfejsie wyszukiwarki.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Aby Cichoszau.pl utrzymało widoczność, musi zostać zdefiniowane w grafie wiedzy Google jako „encja” – unikalny, dobrze opisany podmiot powiązany z branżą eventową, technologią bezprzewodową i konkretnymi lokalizacjami, takimi jak Wrocław, Warszawa czy Kraków.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Metodologia E-E-A-T jako fundament digitalowej wiarygodności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Użytkownik w swoim zapytaniu odwołał się do metodologii „EEERD”, co w kontekście profesjonalnego SEO należy interpretować jako synergię standardów E-E-A-T rozszerzoną o istotność podmiotową (Entities) oraz głębokość merytoryczną treści (Depth/Data).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kładzie obecnie największy nacisk na pierwszy filar – Experience (Doświadczenie), ponieważ jest on najtrudniejszy do sfałszowania przez generatywną sztuczną inteligencję.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Filar E-E-A-T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Znaczenie dla marki Cichoszau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Sposób demonstracji w serwisie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(Doświadczenie)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Dowód na to, że agencja fizycznie realizuje eventy, a nie tylko pośredniczy w wynajmie.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Publikacja autorskich zdjęć z realizacji (np. „Silent Disco na Lotnisku”), wideo typu „behind the scenes”, opisy napotkanych problemów technicznych i ich rozwiązań.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Expertise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(Eksperckość)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Głęboka wiedza merytoryczna o technologii RF, higienie słuchawek i psychologii zabawy bez hałasu.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Artykuły techniczne o zasięgu nadajników (500m), pracy na 3 kanałach audio, procedurach dezynfekcji i zarządzaniu kolejkami.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Authoritativeness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(Autorytet)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Pozycja lidera opinii w branży MICE i hotelarskiej.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Social proof w postaci logotypów marek premium (PepsiCo, Pasibus), referencje od dyrektorów hoteli, wzmianki w mediach branżowych.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Trustworthiness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(Zaufanie)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Transparentność operacyjna i bezpieczeństwo klienta B2B.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Certyfikat SSL, jasne polityki prywatności, fizyczny adres biura we Wrocławiu, czytelny proces reklamacji i zwrotów.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Sygnały E-E-A-T wymagają konsekwentnego budowania przez miesiące i lata, co tworzy naturalną barierę wejścia dla konkurencji („moat”), która skupia się wyłącznie na tanim wynajmie sprzętu.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Integracja strategii biznesowej DSM 3.0 z ekosystemem Cichoszau.pl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Strategia biznesowa Cichoszau, zidentyfikowana w dokumentacji DSM 3.0, opiera się na trzech filarach: autorskich wydarzeniach budujących markę, dochodowej produkcji eventów B2B oraz skalowalnej sprzedaży i wynajmie zestawów.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 perspektywy SEO i konwersji, strona internetowa musi odzwierciedlać ten model, pełniąc funkcję cyfrowego handlowca dostępnego 24/7.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SWOT jako mapa drogowa treści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Zidentyfikowane w strategii mocne i słabe strony bezpośrednio determinują priorytety w tworzeniu tekstów.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Mocne strony (Atuty do wyeksponowania):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Autorska aplikacja CichoszauRent.pl (unikalna technologia zarządzania inwentarzem), silny social proof, kompleksowość modelu „all-in-one”.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Treści na stronie powinny podkreślać, że klient nie wynajmuje słuchawek, lecz kupuje „spokój organizacyjny” i „bezpieczeństwo danych”.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Słabe strony (Luki do załatania treścią):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Dominujące utożsamianie marki z Dolnym Śląskiem.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SEO musi zostać ukierunkowane na budowę autorytetu lokalnego w innych hubach: Warszawie, Trójmieście i Krakowie poprzez dedykowane podstrony lokalizacyjne i case studies z tych regionów.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Okazje (Kierunki wzrostu):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Trendy sustainability i ESG.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Silent Disco, jako forma rozrywki o niskim poborze energii i zerowym zanieczyszczeniu hałasem, idealnie wpisuje się w polityki CSR dużych korporacji. Treści powinny akcentować ten aspekt.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Zagrożenia (Strategia obronna):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Rosnąca liczba „taniarzy” oferujących sam sprzęt.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SEO musi pozycjonować Cichoszau jako markę premium (archetyp Twórcy), edukując klienta, że niska cena wynajmu często oznacza ukryte koszty w postaci awaryjności, braku wsparcia technicznego czy problemów higienicznych.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Równanie Wartości w Copywritingu Sprzedażowym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teksty na stronie konwertowały ruch B2B, każdy akapit powinien być projektowany w oparciu o „Równanie Wartości” (Value Equation).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Skuteczny copywriting musi maksymalizować wymarzony wynik i prawdopodobieństwo jego osiągnięcia, jednocześnie minimalizując czas oczekiwania oraz wysiłek i poświęcenie klienta.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905500" cy="4869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Strona Cichoszau.pl musi komunikować te elementy na każdym etapie ścieżki zakupowej.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Projektowanie zakładki „Eventy B2B”: Od inspiracji do automatycznej oferty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Zakładka dedykowana sektorowi B2B jest najważniejszym punktem styku z profesjonalnymi organizatorami wydarzeń (HR Managerowie, Event Managerowie, Office Managerowie).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roku 2026 decydenci biznesowi preferują kanały samoobsługowe (digital self-serve); ponad połowa transakcji o wysokiej wartości jest procesowana przez strony internetowe bez bezpośredniego kontaktu z handlowcem na etapie wstępnym.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sekcji B2B i User Experience (UX)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Struktura strony lądowania dla biznesu musi być logiczna i usuwać wszelkie obiekcje przed wysłaniem zapytania.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Sekcja HERO (Nad linią foldu):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Musi zawierać potężny nagłówek (H1) definiujący korzyść biznesową, a nie produkt. Przykład: „Zorganizuj spektakularną integrację firmową bez skarg na hałas i logistycznego chaosu”.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tle powinien znaleźć się wysokiej jakości film prezentujący emocje uczestników w słuchawkach.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Sekcja „Efekt WOW” (Visual Proof):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Galeria 4K i krótkie formy wideo (reelsy) pokazujące różnorodność grupy docelowej – od programistów po zarząd – bawiących się wspólnie przy różnych kanałach muzycznych.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Sekcja Problem-Rozwiązanie: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Wykorzystanie psychografii klienta idealnego. HR Manager boi się nudy i kompromitacji.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Należy opisać, jak Silent Disco rozwiązuje konflikt pokoleniowy w firmie (3 kanały: np. lata 80., polski rock, nowoczesna elektronika).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Przewaga Technologiczna (De-risking):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Szczegółowy opis aplikacji CichoszauRent.pl jako narzędzia eliminującego kolejki i błędy przy wydawaniu słuchawek. To kluczowy argument dla Event Managera planującego imprezę na 500+ osób.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Procedura „3 Etapy do Perfekcji”: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Konsultacja (wybór skali), Przygotowanie (testy jakościowe i konfiguracja), Realizacja (opieka techniczna). Jasny proces buduje poczucie bezpieczeństwa.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Interaktywny kalkulator wyceny i automatyzacja PDF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Kluczowym elementem zapytania ofertowego jest kalkulator, który pozwala klientowi na samodzielną konfigurację wydarzenia. Narzędzie to musi być zintegrowane z logiką biznesową agencji.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Wymagane parametry i pola kalkulatora: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Funkcja biznesowa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Wpływ na SEO i Konwersję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Liczba osób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Przelicza liczbę słuchawek, nadajników i kosztów dezynfekcji.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Umożliwia segmentację leada (mała firma vs. korporacja).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Liczba DJ-ów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Określa liczbę kanałów muzycznych (1, 2 lub 3) i oprawę artystyczną.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Podkreśla kompleksowość oferty „all-in-one”.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Lokalizacja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Oblicza koszty logistyki i transportu z Wrocławia.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Buduje autorytet lokalny na konkretne miasta (Wrocław, Warszawa, etc.).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wydarzenia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Sprawdza dostępność sprzętu i nakłada marże sezonowe (np. grudzień - wigilie firmowe).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Tworzy poczucie rzadkości i pilności (Urgency).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Pakiety dodatkowe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Wybór oświetlenia, laserów, dymiarek lub wsparcia marketingowego (Reelsy).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Zwiększa średnią wartość zamówienia (Average Order Value).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Mechanizm generowania oferty PDF: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 wypełnieniu formularza, użytkownik nie powinien widzieć tylko ceny na ekranie. System musi natychmiast wygenerować profesjonalny plik PDF (korzystając z narzędzi takich jak Odoo PDF Builder, JotForm PDF Editor lub Zapier + Google Docs) i wysłać go na podany adres e-mail.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Elementy, które muszą znaleźć się w ofercie PDF, aby „klient nie musiał o nic pytać”: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Szczegółowa specyfikacja sprzętu: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Informacja o 10-godzinnej baterii, zasięgu 500m i 3 kanałach.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Protokół higieniczny: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Opis procesu dezynfekcji słuchawek i dostępności jednorazowych osłonek.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Wymagania techniczne: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 klient musi zapewnić na miejscu (np. dostęp do prądu, stolik pod nadajniki).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Proof &amp; Case Studies: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Linki do nagrań wideo z podobnych realizacji B2B.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Informacja o VAT: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Pełna wycena netto i brutto (faktura VAT).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Warunki rezerwacji: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Informacja o terminie (zalecane 2 tygodnie przed) oraz polityce anulowania.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Gotowe pakiety B2B jako skrót decyzyjny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uniknąć paraliżu decyzyjnego, strona musi prezentować gotowe scenariusze (bundles), które odpowiadają najczęstszym potrzebom rynku.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Nazwa Pakietu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Grupa docelowa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Skład pakietu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Mikro Integracja (DIY)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Biura, małe zespoły do 25 osób.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Słuchawki, nadajnik, kable, instrukcja „Plug &amp; Play”, dostawa kurierem.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Standard Corporate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Średnie firmy (50-150 osób).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Pełna technika, 1 profesjonalny DJ, oświetlenie parkietu, logistyka agencji.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Premium Experience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Korporacje, duże eventy (200-1000+ osób).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DJ-ów (Bitwa Kanałów), lasery, dym, oprawa wideo/reels, pełna obsługa kolejek przez aplikację.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Silent Conference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Konferencje, szkolenia wielojęzyczne.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Słuchawki z czystym dźwiękiem mowy, nadajniki stacjonarne, obsługa techniczna sesji breakout.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Wytyczne techniczne SEO dla robotów Google: Indexability &amp; Speed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Nawet najlepsza treść nie uzyska wysokich pozycji, jeśli strona nie spełni rygorystycznych wymagań technicznych dotyczących szybkości i czytelności dla botów.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2026 roku Google ocenia strony nie tylko pod kątem ładowania, ale przede wszystkim responsywności na interakcje użytkownika (Interaction to Next Paint - INP).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Web Vitals 2.0: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LCP (Largest Contentful Paint):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Strona musi załadować główny element wizualny w czasie poniżej 2,5 sekundy.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 (Interaction to Next Paint):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Kalkulator musi reagować na kliknięcia w czasie poniżej 200 milisekund. Opóźnienia w tym obszarze są sygnałem niskiej jakości UX i skutkują spadkami w rankingu.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CLS (Cumulative Layout Shift):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Stabilność wizualna na poziomie &lt; 0,1 (brak skaczących elementów podczas ładowania reklam czy obrazów).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Crawl Budget i Architektura: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Mobile-First Indexing: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Strona musi być natywnie zaprojektowana pod smartfony, przez które przechodzi ponad 80% ruchu w branży eventowej.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Struktura 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Zastosowanie czytelnych ścieżek, np. /eventy-b2b/integracje-firmowe-wroclaw zamiast parametrów z ID sesji.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53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Mapa witryny (XML Sitemap):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Regularnie aktualizowana i zgłaszana w Google Search Console, uwzględniająca nowo dodane artykuły blogowe i podstrony lokalne.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Dane Strukturalne (JSON-LD):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roboty „dobrze czytały” stronę, należy wdrożyć mikrodane definiujące agencję jako encję.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Organization: Nazwa, adres we Wrocławiu, dane kontaktowe, logotyp.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Service: Każda usługa (B2B, Wynajem, Kino) musi mieć osobny schemat z opisem i cenami minimalnymi.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LocalBusiness: Dla podstron miast (Warszawa, Kraków), aby pojawiać się w wynikach Map Google.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Strategia Content SEO 2.0: Budowanie Topic Authority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nagradza strony, które wyczerpująco pokrywają dany temat (Content Depth). Zamiast pisać o wszystkim, Cichoszau musi stać się „źródłem prawdy” o Silent Disco w Polsce.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58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Kalendarz treści na 6 miesięcy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Zgodnie z założeniami SEO On-Page, artykuły powinny być publikowane raz w tygodniu i realizować konkretne cele marketingowe.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Miesiąc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Filar tematyczny (Pillar)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Przykładowe tematy artykułów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Słowa kluczowe (Head + Long-tail)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Edukacja B2B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Jak Silent Disco ratuje imprezę firmową przy restrykcjach hałasu?.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Silent Disco dla firm, integracja bez hałasu, cisza nocna w hotelu.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Technologia &amp; Bezpieczeństwo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Dlaczego higiena słuchawek to podstawa sukcesu eventu?.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Wynajem słuchawek silent disco, dezynfekcja słuchawek eventowych.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Porównania &amp; Wybory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Tradycyjne nagłośnienie vs. Silent Disco – analiza kosztów i emocji.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Silent disco cena, koszty eventu firmowego, DJ na event firmowy.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Lokalizacje &amp; Scenariusze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nietypowych miejsc na event we Wrocławiu, gdzie nie zrobisz głośnej imprezy.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Eventy Wrocław, nietypowe miejsca na integrację, Silent Disco Wrocław.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Employer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Jak nowoczesne atrakcje budują lojalność pracowników w roku 2026?.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Employer branding trendy 2026, nowoczesna integracja pracowników.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Konferencje &amp; Wiedza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Wykorzystanie słuchawek wielokanałowych w szkoleniach i sesjach breakout.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Cicha konferencja, tłumaczenia symultaniczne na słuchawkach.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Każdy artykuł musi posiadać unikalne główne słowo kluczowe (Short Tail) oraz zestaw fraz uzupełniających (Long Tail), aby uniknąć kanibalizacji treści.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Instrukcja budowania promptów dla AI Copywritingu Cichoszau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generowane przez sztuczną inteligencję teksty spełniały wymogi E-E-A-T i były „kozackie” pod kątem SEO, nie można używać prostych poleceń typu „napisz o silent disco”. Należy stosować zaawansowany prompt engineering, przekazując modelowi kontekst strategiczny firmy.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Struktura optymalnego promptu (Krok po kroku)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1: Definicja roli (Persona).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„Wciel się w rolę Senior Event Strategist agencji Cichoszau. Twoim celem jest przekonanie doświadczonego HR Managera do wyboru Silent Disco jako nowoczesnej formy integracji”.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2: Dostarczenie faktów i parametrów technicznych (Data).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„Używaj konkretnych danych: słuchawki działają 10h na baterii, zasięg nadajnika to 500m, posiadamy autorską aplikację CichoszauRent.pl do automatyzacji wydań. Nasza baza to Wrocław, ale działamy w całej Polsce (Warszawa, Kraków, Zakopane)”.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3: Wymagania merytoryczne (Filar Experience).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„Nie pisz ogólników. Opisz scenariusz 'bitwy DJ-ów' na 3 kanałach muzycznych. Wyjaśnij, jak rozwiązuje to problem różnych gustów muzycznych w 200-osobowej firmie IT. Odwołaj się do zadowolenia klientów takich jak PepsiCo”.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4: Wytyczne strukturalne (On-Page SEO).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„Zastosuj hierarchię nagłówków H1-H3. Główna fraza: 'Eventy firmowe Silent Disco'. Użyj fraz long-tail: 'integracja bez hałasu', 'wynajem słuchawek na konferencję'. Dodaj sekcję FAQ odpowiadającą na obawy o higienę i zasięg”.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5: Cel konwersji (CTA).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„Zakończ tekst silnym wezwaniem do akcji: 'Skorzystaj z naszego interaktywnego kalkulatora, wybierz liczbę osób i pobierz spersonalizowaną ofertę PDF w 30 sekund'”.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kontrolna jakości treści (E-E-A-T Audit)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Każdy tekst przed publikacją powinien przejść weryfikację według poniższej tabeli: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Pytanie kontrolne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Źródło wymogu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Czy tekst zawiera autorskie przemyślenia (np. „z naszego doświadczenia wynika...”)?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Demonstracja Experience.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Czy wymieniono konkretnego autora z linkiem do jego LinkedIn?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Budowa Expertise.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Czy w tekście znajdują się linki do zewnętrznych autorytetów (np. normy hałasu)?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Budowa Trustworthiness.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Czy treść bezpośrednio rozwiązuje problem klienta (np. „Jak uniknąć kolejek?”)?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Needs Met Rating.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Czy tekst jest sformatowany do szybkiego skanowania (listy, pogrubienia)?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Poprawa UX.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Implementacja automatyzacji sprzedaży: Od zapytania do PDF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modelu B2B najważniejszym zasobem klienta jest czas. System automatycznego generowania ofert (PDF) zintegrowany z kalkulatorem jest „killer feature”, który odróżnia lidera rynku od zwykłej wypożyczalni.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Scenariusz przepływu danych (Workflow)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proces był całkowicie bezobsługowy dla agencji, a jednocześnie satysfakcjonujący dla klienta, należy wdrożyć następujący łańcuch technologiczny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(Kalkulator):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Klient wybiera: 200 osób, 2 DJ-ów, lokalizacja: Gdańsk, data: 12 lipca, pakiet: Premium.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Skrypt przelicza: (200 słuchawek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cena jednostkowa) + (2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stawka DJ) + (koszt transportu z Wrocławia do Gdańska wg stawki km) + marża za termin letni.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Dane są wstrzykiwane do szablonu graficznego Cichoszau. Plik zawiera spersonalizowany nagłówek: „Oferta Silent Disco dla Twojej Firmy - Gdańsk, 12.07”.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 Automation: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Klient otrzymuje e-mail z linkiem do pobrania PDF oraz kalendarzem handlowca (np. Calendly) w celu umówienia 10-minutowego potwierdzenia technicznego.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zostaje zapisany w bazie z tagiem „Pobrano ofertę B2B - wysoka kwota”, co pozwala na automatyczny follow-up po 48h.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Budowanie przewagi przez transparentność operacyjną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sekcji „Jak to działa” (pod kalkulatorem) muszą pojawić się informacje, które rozwiewają ostatnie wątpliwości przed wysłaniem zapytania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Logistyka: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„Słuchawki przyjeżdżają w sterylnych skrzyniach, w 100% naładowane. Każdy nadajnik jest opisany i gotowy do pracy w 60 sekund”.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Wsparcie: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„Podczas wydarzenia nasz technik jest dostępny pod dedykowanym numerem telefonu lub czuwa na miejscu, dbając o czystość sygnału”.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Bezpieczeństwo: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„Nasza aplikacja CichoszauRent.pl przypisuje słuchawki do nazwisk gości, co redukuje ryzyko zgubienia sprzętu o 95%”.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Rekomendacje strategiczne i wnioski końcowe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Głęboki research systemów pozycjonowania na lata 2025–2026 oraz analiza strategii biznesowej Cichoszau prowadzą do jednoznacznych konkluzji. Aby zdominować rynek Silent Disco i stać się pierwszym wyborem dla sektora B2B, agencja musi przestać być postrzegana jako „dostawca sprzętu”, a zacząć być traktowana jako „partner w kreowaniu doświadczeń”.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Najważniejsze kroki wdrożeniowe: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Modernizacja techniczna On-Page: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Wdrożenie Core Web Vitals (skupienie na INP &lt; 200ms) oraz zaawansowanych danych strukturalnych JSON-LD dla encji Organization i Service.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Uruchomienie „Silnika Sprzedaży B2B”: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Wdrożenie kalkulatora z generatorem PDF. To narzędzie musi być sercem zakładki eventowej, redukując tarcie na etapie ofertowania.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Strategia merytoryczna 2.0: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Przejście z pisania tekstów pod algorytmy na tworzenie „human-first content”. Każdy artykuł na blogu musi być dowodem doświadczenia (Experience) i ekspertyzy agencji.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Prompty AI jako standard operacyjny: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Wdrożenie opracowanej instrukcji tworzenia promptów, aby zachować spójność archetypu Twórcy i wysoką jakość SEO we wszystkich kanałach komunikacji.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Ekspansja terytorialna w Grafie Wiedzy: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Stworzenie klastrów tematycznych i lokalnych dla kluczowych miast Polski, aby wyjść poza dominację na Dolnym Śląsku.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Zastosowanie powyższych wytycznych pozwoli agencji Cichoszau na uzyskanie kozackich efektów w SEO (Share of Answer w AI Overviews) oraz zautomatyzowanie pozyskiwania leadów B2B o wysokiej wartości. Dzięki temu firma zredukuje koszty obsługi zapytań powtarzalnych, pozwalając zespołowi skupić się na kreacji najbardziej innowacyjnych wydarzeń na rynku.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Cytowane prace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Most Important B2B SEO Trends for 2026 | Stratabeat, otwierano: marca 15,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https://stratabeat.com/seo-trends/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SEO Trends 2026: Complete Guide to Ranking in Google's AI Era, otwierano: marca 15,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https://www.youngurbanproject.com/seo-trends/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E-E-A-T and Domain Authority: Foundation of AI SEO Success, otwierano: marca 15,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https://chrisraulf.com/ai-seo-success-eeat-and-domain-authority-are-the-foundation/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SEO guide to understanding E-E-A-T - Search Engine Land, otwierano: marca 15,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https://searchengineland.com/guide/google-e-e-a-t-for-seo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Entity SEO and How Do I Implement It? - Schema App, otwierano: marca 15,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https://www.schemaapp.com/schema-markup/what-is-entity-seo/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Cichoszau eventy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SEO Best practices 2025-2026: A Guide for Marketing Leaders, otwierano: marca 15,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https://whitehat-seo.co.uk/blog/seo-basics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Future of SEO: 5 Key SEO Trends (2025 &amp; 2026) - Exploding Topics, otwierano: marca 15,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https://explodingtopics.com/blog/future-of-seo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Entity-Based SEO Strategies - etraffic, otwierano: marca 15,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https://www.etraffic.com.au/digital-marketing/entity-based-seo-strategies/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Algorithm Updates (Dec 2025–2026): What Really Changed, Why Rankings Drop, and How to Stay Safe - Medium, otwierano: marca 15,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https://medium.com/@frothose46/google-algorithm-updates-dec-2025-2026-what-really-changed-why-rankings-drop-and-how-to-stay-354b5b772e0b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Google's Search Quality Rater Guidelines and YMYL in the Age of AI Search, otwierano: marca 15,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https://ipullrank.com/eeat-ymyl-ai-search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Search Quality Raters Guidelines Updated - Dream Warrior Group, otwierano: marca 15,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https://dreamwarrior.com/blog/google-search-quality-raters-guidelines-updated/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Cichoszau: Wynajem Silent Disco Polska | Imprezy, Konferencje ..., otwierano: marca 15,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https://cichoszau.pl/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E-E-A-T Guidelines: an Overview (2026 Playbook) – Keywords Everywhere Blog, otwierano: marca 15,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https://keywordseverywhere.com/blog/google-e-e-a-t-guidelines-an-overview/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Ultimate Guide to Hosting a Silent Disco, otwierano: marca 15,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https://www.citynightsdisco.co.uk/ultimate-guide-to-hosting-a-silent-disco/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Ultimate Guide to Silent Disco Events, otwierano: marca 15,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https://se2.events/blog/f/the-ultimate-guide-to-silent-disco-events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with Google E-E-A-T in 2025? - Timmermann Group, otwierano: marca 15,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https://www.wearetg.com/blog/google-eeat/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E-E-A-T and SEO: A Comprehensive Guide (2025 Update) - Marie Haynes Consulting, otwierano: marca 15,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https://www.mariehaynes.com/resources/eat/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E-E-A-T and Does SEO Matter in 2026 - Bizopia Tips, otwierano: marca 15,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https://bizopia.com/blog/what-is-e-e-a-t/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Google E-E-A-T? Guidelines and SEO Benefits - Moz, otwierano: marca 15,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https://moz.com/learn/seo/google-eat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Google SEO Guidelines for 2025–2026: Master E-E-A-T &amp; Core Updates to Rank Higher - Credofy.com, otwierano: marca 15,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https://credofy.com/google-seo-guidelines-2025-2026/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Definitive Guide to B2B SEO &amp; Content Trends in 2026 - Directive Consulting, otwierano: marca 15,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https://directiveconsulting.com/blog/the-definitive-guide-to-b2b-seo-content-trends-in-2026/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E-E-A-T Explained: 2026 SEO Guide &amp; Strategy, otwierano: marca 15,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https://1702digital.com/blog/google-e-e-a-t-seo-guide-2026/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 Top B2B SEO Trends for your Website in 2026, otwierano: marca 15,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https://www.ladybugz.com/top-b2b-seo-trends-for-your-b2b-website-in-2026/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SEO Trends: 6 Shifts Shaping Visibility &amp; Pipeline Now - Directive Consulting, otwierano: marca 15,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https://directiveconsulting.com/blog/blog-b2b-seo-trends-2026/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B2B Website Design Strategies For Conversions - Alev Digital, otwierano: marca 15,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https://alevdigital.com/blog/b2b-website-design-strategies/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B2B Landing Page Examples to Inspire You (2026) | involve.me, otwierano: marca 15,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https://www.involve.me/blog/best-b2b-landing-page-examples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18 Best B2B Landing Page Examples in 2025 - Caffeine Marketing, otwierano: marca 15,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https://www.caffeinemarketing.com/blog/18-best-b2b-landing-page-examples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14 High-Converting Landing Page Examples - Convertri - the Blog, otwierano: marca 15,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https://blog.convertri.com/high-converting-landing-page-examples/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Discos: A Fresh Take on Corporate Events - Eventurous, otwierano: marca 15,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https://www.eventurous.co.uk/silent-discos-a-fresh-take-on-corporate-events/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Silent Disco: What Every Event Planner Should Know, otwierano: marca 15,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https://theeventcrowd.com/silent-disco-what-every-event-planner-should-know/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Event Planner Price Quote Calculator template - ConvertCalculator, otwierano: marca 15,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https://www.convertcalculator.com/templates/event-planner-quote/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Pricing Calculator Examples | Revenue Archives - Dock.us, otwierano: marca 15,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https://www.dock.us/revenue-archives/pricing-calculators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Silent Disco KPIs: 90% Margin, 20-Month Payback; - Financial Models Lab, otwierano: marca 15,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https://financialmodelslab.com/blogs/kpi-metrics/silent-disco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SEO Strategy: 2026 Guide - First Page Sage, otwierano: marca 15,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https://firstpagesage.com/seo-blog/b2b-seo-strategy/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 Corporate Events | Conferences &amp; Parties, otwierano: marca 15,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https://thesilentdiscoguys.co.uk/industries/silent-disco-corporate/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Price Rental Items + Calculator - TapGoods, otwierano: marca 15,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https://www.tapgoods.com/pro/blog/pricing-and-billing/how-to-price-rental-items/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Request a Quote for WooCommerce, otwierano: marca 15,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https://woocommerce.com/products/b2b-request-a-quote/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 Business Plan: 7 Steps, 5-Year Forecast, $114K CapEx; - Financial Models Lab, otwierano: marca 15,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https://financialmodelslab.com/blogs/write-business-plan/silent-disco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 PDF Generation from Jotform Submissions with DocuGenerate - Noupe, otwierano: marca 15,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https://www.noupe.com/magazine/inspiration/automate-pdf-generation-from-jotform-submissions-with-docugenerate.html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 PDF Generation Using Contact Form 7— Save Time &amp; Scale Your Agency, otwierano: marca 15,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https://www.zealousweb.com/blog/automate-pdf-generation-using-contact-form-7/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Form Submission PDF Generator - Form Builder App for HubSpot | AppoByte, otwierano: marca 15,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https://ecosystem.hubspot.com/marketplace/listing/form-submission-pdf-generator-239645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PDF quote builder — Odoo 19.0 documentation, otwierano: marca 15,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https://www.odoo.com/documentation/19.0/applications/sales/sales/sales_quotations/pdf_quote_builder.html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Here's How You Can Host a Successful Silent Disco Party, otwierano: marca 15,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https://thesilentdiscocompany.co.uk/blog/heres-how-you-can-host-a-successful-silent-disco-party/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Website Strategy for Lead Generation, otwierano: marca 15,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https://www.windmillstrategy.com/whitepaper/b2b-website-strategy-for-lead-generation/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Nasza oferta silent party | Lucas Silent Disco, otwierano: marca 15,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https://lucassilentdisco.pl/oferta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Rent Now for Silent Corporate Parties - Party Headphones, otwierano: marca 15,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https://partyheadphones.com/silent-experiences/silent-corporate-parties/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 Ideas For Weddings, Corporate Events &amp; More - Grapevine Birmingham, otwierano: marca 15,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https://www.grapevinebirmingham.com/silent-disco-ideas-for-weddings-corporate-events-more/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Corporate Gatherings with Silent Disco Headphones, otwierano: marca 15,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https://www.quietevents.com/pages/corporate-events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 Equipment Rental: Everything You Need to Know for a Flawless Event in 2025, otwierano: marca 15,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https://hushconcerts.com/hush-vibes/silent-conference/silent-disco-equipment-rental-guide/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E-E-A-T in SEO: The Hidden Ranking Factor Nobody Talks About - Black Marlin Technologies, otwierano: marca 15,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https://www.blackmarlintechnologies.com/e-e-a-t-seo/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Content SEO in 2026: What You Need to Know About Google's Algorithms. - NEURONwriter, otwierano: marca 15,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https://neuronwriter.com/content-seo-in-2026-what-you-need-to-know-about-googles-algorithms/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SEO Marketing? [A Comprehensive Overview], otwierano: marca 15,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https://www.ama.org/marketing-news/what-is-seo-marketing/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SEO - Search Engine Optimization?, otwierano: marca 15,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https://searchengineland.com/guide/what-is-seo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Ultimate Guide to SEO (Updated to 2026) | NetLZ Consulting, otwierano: marca 15,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https://www.netlz.com/blog/the-ultimate-guide-to-seo/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Search Engine Optimization (SEO) Starter Guide - Google for Developers, otwierano: marca 15,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https://developers.google.com/search/docs/fundamentals/seo-starter-guide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 to jest pozycjonowanie? Łatwy przewodnik po SEO - innWeb, otwierano: marca 15,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https://innweb.pl/blog/63/co-to-jest-pozycjonowanie-latwy-przewodnik-po-seo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SEO trends 2026: 10 shifts B2B agencies must adapt to - StoryChief, otwierano: marca 15,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https://storychief.io/blog/seo-trends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SEO Trends: Essential Strategies to Boost Your Rankings in 2026 - Studio Five, otwierano: marca 15,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https://studio5creative.com/top-seo-trends-for-2026/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December 2025 core update: Key takeaways for SEO in 2026 - Think Little Big, otwierano: marca 15,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https://thinklittlebig.com/blog/google-december-2025-core-update-key-takeaways-for-seo-in-2026/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Latest SEO Trends 2026: AI, E-E-A-T &amp; Google Ranking Factors, otwierano: marca 15,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https://1702digital.com/blog/latest-seo-trends-2026/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SEO product management: Key framework and fundamentals, otwierano: marca 15,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https://searchengineland.com/seo-product-management-key-framework-fundamentals-394254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Search Quality Rater Guidelines: A Marketer's Guide - Polaris SEO Agency, otwierano: marca 15,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https://www.polarisagency.com/marketing-insights/google-search-quality-rater-guidelines-a-marketers-guide/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SEO Frameworks Drive Digital Transformation - ThatWare, otwierano: marca 15,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https://thatware.co/seo-framework/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Convert Calculator, otwierano: marca 15,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https://www.convertcalculator.com/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Automatically turn online form submissions into PDF documents - Fillout, otwierano: marca 15,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https://www.fillout.com/blog/form-submission-to-pdf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Silent Disco Running Costs: $9k-$11k Monthly Budget; - Financial Models Lab, otwierano: marca 15,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https://financialmodelslab.com/blogs/operating-costs/silent-disco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 Proven B2B Lead Generation Strategies to Drive Growth and ROI - Elementor, otwierano: marca 15,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https://elementor.com/blog/proven-b2b-lead-generation-strategies/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Thinking of starting a silent disco? Here's what you need to know - Chexology, otwierano: marca 15,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https://www.chexology.com/post/thinking-of-starting-a-silent-disco-here-s-what-you-need-to-know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inancialmodelslab.com/blogs/kpi-metrics/silent-disco" TargetMode="External"/><Relationship Id="rId42" Type="http://schemas.openxmlformats.org/officeDocument/2006/relationships/hyperlink" Target="https://thesilentdiscoguys.co.uk/industries/silent-disco-corporate/" TargetMode="External"/><Relationship Id="rId41" Type="http://schemas.openxmlformats.org/officeDocument/2006/relationships/hyperlink" Target="https://firstpagesage.com/seo-blog/b2b-seo-strategy/" TargetMode="External"/><Relationship Id="rId44" Type="http://schemas.openxmlformats.org/officeDocument/2006/relationships/hyperlink" Target="https://woocommerce.com/products/b2b-request-a-quote/" TargetMode="External"/><Relationship Id="rId43" Type="http://schemas.openxmlformats.org/officeDocument/2006/relationships/hyperlink" Target="https://www.tapgoods.com/pro/blog/pricing-and-billing/how-to-price-rental-items/" TargetMode="External"/><Relationship Id="rId46" Type="http://schemas.openxmlformats.org/officeDocument/2006/relationships/hyperlink" Target="https://www.noupe.com/magazine/inspiration/automate-pdf-generation-from-jotform-submissions-with-docugenerate.html" TargetMode="External"/><Relationship Id="rId45" Type="http://schemas.openxmlformats.org/officeDocument/2006/relationships/hyperlink" Target="https://financialmodelslab.com/blogs/write-business-plan/silent-disc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ngurbanproject.com/seo-trends/" TargetMode="External"/><Relationship Id="rId48" Type="http://schemas.openxmlformats.org/officeDocument/2006/relationships/hyperlink" Target="https://ecosystem.hubspot.com/marketplace/listing/form-submission-pdf-generator-239645" TargetMode="External"/><Relationship Id="rId47" Type="http://schemas.openxmlformats.org/officeDocument/2006/relationships/hyperlink" Target="https://www.zealousweb.com/blog/automate-pdf-generation-using-contact-form-7/" TargetMode="External"/><Relationship Id="rId49" Type="http://schemas.openxmlformats.org/officeDocument/2006/relationships/hyperlink" Target="https://www.odoo.com/documentation/19.0/applications/sales/sales/sales_quotations/pdf_quote_builder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stratabeat.com/seo-trends/" TargetMode="External"/><Relationship Id="rId73" Type="http://schemas.openxmlformats.org/officeDocument/2006/relationships/hyperlink" Target="https://financialmodelslab.com/blogs/operating-costs/silent-disco" TargetMode="External"/><Relationship Id="rId72" Type="http://schemas.openxmlformats.org/officeDocument/2006/relationships/hyperlink" Target="https://www.fillout.com/blog/form-submission-to-pdf" TargetMode="External"/><Relationship Id="rId31" Type="http://schemas.openxmlformats.org/officeDocument/2006/relationships/hyperlink" Target="https://directiveconsulting.com/blog/blog-b2b-seo-trends-2026/" TargetMode="External"/><Relationship Id="rId75" Type="http://schemas.openxmlformats.org/officeDocument/2006/relationships/hyperlink" Target="https://www.chexology.com/post/thinking-of-starting-a-silent-disco-here-s-what-you-need-to-know" TargetMode="External"/><Relationship Id="rId30" Type="http://schemas.openxmlformats.org/officeDocument/2006/relationships/hyperlink" Target="https://www.ladybugz.com/top-b2b-seo-trends-for-your-b2b-website-in-2026/" TargetMode="External"/><Relationship Id="rId74" Type="http://schemas.openxmlformats.org/officeDocument/2006/relationships/hyperlink" Target="https://elementor.com/blog/proven-b2b-lead-generation-strategies/" TargetMode="External"/><Relationship Id="rId33" Type="http://schemas.openxmlformats.org/officeDocument/2006/relationships/hyperlink" Target="https://www.involve.me/blog/best-b2b-landing-page-examples" TargetMode="External"/><Relationship Id="rId32" Type="http://schemas.openxmlformats.org/officeDocument/2006/relationships/hyperlink" Target="https://alevdigital.com/blog/b2b-website-design-strategies/" TargetMode="External"/><Relationship Id="rId35" Type="http://schemas.openxmlformats.org/officeDocument/2006/relationships/hyperlink" Target="https://blog.convertri.com/high-converting-landing-page-examples/" TargetMode="External"/><Relationship Id="rId34" Type="http://schemas.openxmlformats.org/officeDocument/2006/relationships/hyperlink" Target="https://www.caffeinemarketing.com/blog/18-best-b2b-landing-page-examples" TargetMode="External"/><Relationship Id="rId71" Type="http://schemas.openxmlformats.org/officeDocument/2006/relationships/hyperlink" Target="https://www.convertcalculator.com/" TargetMode="External"/><Relationship Id="rId70" Type="http://schemas.openxmlformats.org/officeDocument/2006/relationships/hyperlink" Target="https://thatware.co/seo-framework/" TargetMode="External"/><Relationship Id="rId37" Type="http://schemas.openxmlformats.org/officeDocument/2006/relationships/hyperlink" Target="https://theeventcrowd.com/silent-disco-what-every-event-planner-should-know/" TargetMode="External"/><Relationship Id="rId36" Type="http://schemas.openxmlformats.org/officeDocument/2006/relationships/hyperlink" Target="https://www.eventurous.co.uk/silent-discos-a-fresh-take-on-corporate-events/" TargetMode="External"/><Relationship Id="rId39" Type="http://schemas.openxmlformats.org/officeDocument/2006/relationships/hyperlink" Target="https://www.dock.us/revenue-archives/pricing-calculators" TargetMode="External"/><Relationship Id="rId38" Type="http://schemas.openxmlformats.org/officeDocument/2006/relationships/hyperlink" Target="https://www.convertcalculator.com/templates/event-planner-quote/" TargetMode="External"/><Relationship Id="rId62" Type="http://schemas.openxmlformats.org/officeDocument/2006/relationships/hyperlink" Target="https://developers.google.com/search/docs/fundamentals/seo-starter-guide" TargetMode="External"/><Relationship Id="rId61" Type="http://schemas.openxmlformats.org/officeDocument/2006/relationships/hyperlink" Target="https://www.netlz.com/blog/the-ultimate-guide-to-seo/" TargetMode="External"/><Relationship Id="rId20" Type="http://schemas.openxmlformats.org/officeDocument/2006/relationships/hyperlink" Target="https://keywordseverywhere.com/blog/google-e-e-a-t-guidelines-an-overview/" TargetMode="External"/><Relationship Id="rId64" Type="http://schemas.openxmlformats.org/officeDocument/2006/relationships/hyperlink" Target="https://storychief.io/blog/seo-trends" TargetMode="External"/><Relationship Id="rId63" Type="http://schemas.openxmlformats.org/officeDocument/2006/relationships/hyperlink" Target="https://innweb.pl/blog/63/co-to-jest-pozycjonowanie-latwy-przewodnik-po-seo" TargetMode="External"/><Relationship Id="rId22" Type="http://schemas.openxmlformats.org/officeDocument/2006/relationships/hyperlink" Target="https://se2.events/blog/f/the-ultimate-guide-to-silent-disco-events" TargetMode="External"/><Relationship Id="rId66" Type="http://schemas.openxmlformats.org/officeDocument/2006/relationships/hyperlink" Target="https://thinklittlebig.com/blog/google-december-2025-core-update-key-takeaways-for-seo-in-2026/" TargetMode="External"/><Relationship Id="rId21" Type="http://schemas.openxmlformats.org/officeDocument/2006/relationships/hyperlink" Target="https://www.citynightsdisco.co.uk/ultimate-guide-to-hosting-a-silent-disco/" TargetMode="External"/><Relationship Id="rId65" Type="http://schemas.openxmlformats.org/officeDocument/2006/relationships/hyperlink" Target="https://studio5creative.com/top-seo-trends-for-2026/" TargetMode="External"/><Relationship Id="rId24" Type="http://schemas.openxmlformats.org/officeDocument/2006/relationships/hyperlink" Target="https://www.mariehaynes.com/resources/eat/" TargetMode="External"/><Relationship Id="rId68" Type="http://schemas.openxmlformats.org/officeDocument/2006/relationships/hyperlink" Target="https://searchengineland.com/seo-product-management-key-framework-fundamentals-394254" TargetMode="External"/><Relationship Id="rId23" Type="http://schemas.openxmlformats.org/officeDocument/2006/relationships/hyperlink" Target="https://www.wearetg.com/blog/google-eeat/" TargetMode="External"/><Relationship Id="rId67" Type="http://schemas.openxmlformats.org/officeDocument/2006/relationships/hyperlink" Target="https://1702digital.com/blog/latest-seo-trends-2026/" TargetMode="External"/><Relationship Id="rId60" Type="http://schemas.openxmlformats.org/officeDocument/2006/relationships/hyperlink" Target="https://searchengineland.com/guide/what-is-seo" TargetMode="External"/><Relationship Id="rId26" Type="http://schemas.openxmlformats.org/officeDocument/2006/relationships/hyperlink" Target="https://moz.com/learn/seo/google-eat" TargetMode="External"/><Relationship Id="rId25" Type="http://schemas.openxmlformats.org/officeDocument/2006/relationships/hyperlink" Target="https://bizopia.com/blog/what-is-e-e-a-t/" TargetMode="External"/><Relationship Id="rId69" Type="http://schemas.openxmlformats.org/officeDocument/2006/relationships/hyperlink" Target="https://www.polarisagency.com/marketing-insights/google-search-quality-rater-guidelines-a-marketers-guide/" TargetMode="External"/><Relationship Id="rId28" Type="http://schemas.openxmlformats.org/officeDocument/2006/relationships/hyperlink" Target="https://directiveconsulting.com/blog/the-definitive-guide-to-b2b-seo-content-trends-in-2026/" TargetMode="External"/><Relationship Id="rId27" Type="http://schemas.openxmlformats.org/officeDocument/2006/relationships/hyperlink" Target="https://credofy.com/google-seo-guidelines-2025-2026/" TargetMode="External"/><Relationship Id="rId29" Type="http://schemas.openxmlformats.org/officeDocument/2006/relationships/hyperlink" Target="https://1702digital.com/blog/google-e-e-a-t-seo-guide-2026/" TargetMode="External"/><Relationship Id="rId51" Type="http://schemas.openxmlformats.org/officeDocument/2006/relationships/hyperlink" Target="https://www.windmillstrategy.com/whitepaper/b2b-website-strategy-for-lead-generation/" TargetMode="External"/><Relationship Id="rId50" Type="http://schemas.openxmlformats.org/officeDocument/2006/relationships/hyperlink" Target="https://thesilentdiscocompany.co.uk/blog/heres-how-you-can-host-a-successful-silent-disco-party/" TargetMode="External"/><Relationship Id="rId53" Type="http://schemas.openxmlformats.org/officeDocument/2006/relationships/hyperlink" Target="https://partyheadphones.com/silent-experiences/silent-corporate-parties/" TargetMode="External"/><Relationship Id="rId52" Type="http://schemas.openxmlformats.org/officeDocument/2006/relationships/hyperlink" Target="https://lucassilentdisco.pl/oferta" TargetMode="External"/><Relationship Id="rId11" Type="http://schemas.openxmlformats.org/officeDocument/2006/relationships/hyperlink" Target="https://searchengineland.com/guide/google-e-e-a-t-for-seo" TargetMode="External"/><Relationship Id="rId55" Type="http://schemas.openxmlformats.org/officeDocument/2006/relationships/hyperlink" Target="https://www.quietevents.com/pages/corporate-events" TargetMode="External"/><Relationship Id="rId10" Type="http://schemas.openxmlformats.org/officeDocument/2006/relationships/hyperlink" Target="https://chrisraulf.com/ai-seo-success-eeat-and-domain-authority-are-the-foundation/" TargetMode="External"/><Relationship Id="rId54" Type="http://schemas.openxmlformats.org/officeDocument/2006/relationships/hyperlink" Target="https://www.grapevinebirmingham.com/silent-disco-ideas-for-weddings-corporate-events-more/" TargetMode="External"/><Relationship Id="rId13" Type="http://schemas.openxmlformats.org/officeDocument/2006/relationships/hyperlink" Target="https://whitehat-seo.co.uk/blog/seo-basics" TargetMode="External"/><Relationship Id="rId57" Type="http://schemas.openxmlformats.org/officeDocument/2006/relationships/hyperlink" Target="https://www.blackmarlintechnologies.com/e-e-a-t-seo/" TargetMode="External"/><Relationship Id="rId12" Type="http://schemas.openxmlformats.org/officeDocument/2006/relationships/hyperlink" Target="https://www.schemaapp.com/schema-markup/what-is-entity-seo/" TargetMode="External"/><Relationship Id="rId56" Type="http://schemas.openxmlformats.org/officeDocument/2006/relationships/hyperlink" Target="https://hushconcerts.com/hush-vibes/silent-conference/silent-disco-equipment-rental-guide/" TargetMode="External"/><Relationship Id="rId15" Type="http://schemas.openxmlformats.org/officeDocument/2006/relationships/hyperlink" Target="https://www.etraffic.com.au/digital-marketing/entity-based-seo-strategies/" TargetMode="External"/><Relationship Id="rId59" Type="http://schemas.openxmlformats.org/officeDocument/2006/relationships/hyperlink" Target="https://www.ama.org/marketing-news/what-is-seo-marketing/" TargetMode="External"/><Relationship Id="rId14" Type="http://schemas.openxmlformats.org/officeDocument/2006/relationships/hyperlink" Target="https://explodingtopics.com/blog/future-of-seo" TargetMode="External"/><Relationship Id="rId58" Type="http://schemas.openxmlformats.org/officeDocument/2006/relationships/hyperlink" Target="https://neuronwriter.com/content-seo-in-2026-what-you-need-to-know-about-googles-algorithms/" TargetMode="External"/><Relationship Id="rId17" Type="http://schemas.openxmlformats.org/officeDocument/2006/relationships/hyperlink" Target="https://ipullrank.com/eeat-ymyl-ai-search" TargetMode="External"/><Relationship Id="rId16" Type="http://schemas.openxmlformats.org/officeDocument/2006/relationships/hyperlink" Target="https://medium.com/@frothose46/google-algorithm-updates-dec-2025-2026-what-really-changed-why-rankings-drop-and-how-to-stay-354b5b772e0b" TargetMode="External"/><Relationship Id="rId19" Type="http://schemas.openxmlformats.org/officeDocument/2006/relationships/hyperlink" Target="https://cichoszau.pl/" TargetMode="External"/><Relationship Id="rId18" Type="http://schemas.openxmlformats.org/officeDocument/2006/relationships/hyperlink" Target="https://dreamwarrior.com/blog/google-search-quality-raters-guidelines-update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