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Default Extension="ICO" ContentType="image/.ico"/>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9F7FCE" w:rsidRPr="00BC1446" w:rsidRDefault="00DC2609" w:rsidP="00C24DEF">
      <w:pPr>
        <w:pStyle w:val="papertitle"/>
      </w:pPr>
      <w:r>
        <w:t>Prediction of mood on the basis of smartphone data</w:t>
      </w:r>
    </w:p>
    <w:p w:rsidR="00C24DEF" w:rsidRPr="006A4FA1" w:rsidRDefault="00D60746" w:rsidP="00EE426C">
      <w:pPr>
        <w:pStyle w:val="author"/>
        <w:rPr>
          <w:lang w:val="fr-BE"/>
        </w:rPr>
      </w:pPr>
      <w:r w:rsidRPr="006A4FA1">
        <w:rPr>
          <w:lang w:val="fr-BE"/>
        </w:rPr>
        <w:t>An De Rijdt</w:t>
      </w:r>
      <w:r w:rsidRPr="006A4FA1">
        <w:rPr>
          <w:vertAlign w:val="superscript"/>
          <w:lang w:val="fr-BE"/>
        </w:rPr>
        <w:t>1</w:t>
      </w:r>
    </w:p>
    <w:p w:rsidR="00C24DEF" w:rsidRPr="00D60746" w:rsidRDefault="009B2539" w:rsidP="00EE426C">
      <w:pPr>
        <w:pStyle w:val="address"/>
        <w:rPr>
          <w:lang w:val="fr-BE"/>
        </w:rPr>
      </w:pPr>
      <w:r w:rsidRPr="00D60746">
        <w:rPr>
          <w:vertAlign w:val="superscript"/>
          <w:lang w:val="fr-BE"/>
        </w:rPr>
        <w:t>1</w:t>
      </w:r>
      <w:r w:rsidRPr="00D60746">
        <w:rPr>
          <w:lang w:val="fr-BE"/>
        </w:rPr>
        <w:t xml:space="preserve"> </w:t>
      </w:r>
      <w:r w:rsidR="00D60746" w:rsidRPr="00D60746">
        <w:rPr>
          <w:lang w:val="fr-BE"/>
        </w:rPr>
        <w:t>VU Amsterdam</w:t>
      </w:r>
    </w:p>
    <w:p w:rsidR="00075162" w:rsidRPr="00075162" w:rsidRDefault="00075162" w:rsidP="00075162">
      <w:pPr>
        <w:pStyle w:val="address"/>
        <w:rPr>
          <w:lang w:val="fr-BE"/>
        </w:rPr>
      </w:pPr>
      <w:r w:rsidRPr="00075162">
        <w:rPr>
          <w:lang w:val="fr-BE"/>
        </w:rPr>
        <w:t>a.j.de.rijdt@student.vu.nl</w:t>
      </w:r>
    </w:p>
    <w:p w:rsidR="00C24DEF" w:rsidRPr="00075162" w:rsidRDefault="00197C35" w:rsidP="006809AE">
      <w:pPr>
        <w:pStyle w:val="address"/>
        <w:rPr>
          <w:lang w:val="fr-BE"/>
        </w:rPr>
      </w:pPr>
    </w:p>
    <w:p w:rsidR="00C24DEF" w:rsidRPr="00EE426C" w:rsidRDefault="009B2539" w:rsidP="00EE426C">
      <w:pPr>
        <w:pStyle w:val="keywords"/>
      </w:pPr>
      <w:r w:rsidRPr="00EE426C">
        <w:rPr>
          <w:b/>
          <w:bCs/>
        </w:rPr>
        <w:t>Keywords:</w:t>
      </w:r>
      <w:r w:rsidRPr="00EE426C">
        <w:t xml:space="preserve"> </w:t>
      </w:r>
      <w:r w:rsidR="00075162">
        <w:t xml:space="preserve">Data mining, </w:t>
      </w:r>
      <w:r w:rsidR="001511DB">
        <w:t>Mood</w:t>
      </w:r>
      <w:r w:rsidR="00075162">
        <w:t xml:space="preserve">, </w:t>
      </w:r>
      <w:r w:rsidR="001511DB">
        <w:t>Temporal Data</w:t>
      </w:r>
    </w:p>
    <w:p w:rsidR="006A4FA1" w:rsidRDefault="005A4736" w:rsidP="006A4FA1">
      <w:pPr>
        <w:pStyle w:val="heading1"/>
      </w:pPr>
      <w:r>
        <w:t>Introduction</w:t>
      </w:r>
    </w:p>
    <w:p w:rsidR="006D545B" w:rsidRDefault="006D545B" w:rsidP="006D545B">
      <w:pPr>
        <w:pStyle w:val="p1a"/>
      </w:pPr>
      <w:r>
        <w:t>More and more apps are used to support patients suffering from depression. In this paper we aim to predict their mood on the basis of smartphone data, both from aut</w:t>
      </w:r>
      <w:r>
        <w:t>o</w:t>
      </w:r>
      <w:r>
        <w:t xml:space="preserve">matic tracking as from manually entered data. We are using a dataset consisting of data for 27 individuals </w:t>
      </w:r>
      <w:r w:rsidR="00B856CB">
        <w:t>for which</w:t>
      </w:r>
      <w:r>
        <w:t xml:space="preserve"> </w:t>
      </w:r>
      <w:r w:rsidR="00B856CB">
        <w:t>19 variables are measured over time.</w:t>
      </w:r>
    </w:p>
    <w:p w:rsidR="006D545B" w:rsidRDefault="006D545B" w:rsidP="006D545B">
      <w:pPr>
        <w:pStyle w:val="p1a"/>
      </w:pPr>
    </w:p>
    <w:p w:rsidR="006D545B" w:rsidRDefault="006D545B" w:rsidP="00000492">
      <w:pPr>
        <w:pStyle w:val="p1a"/>
        <w:ind w:firstLine="227"/>
      </w:pPr>
      <w:r>
        <w:t>The participants mood is expressed in two ways in our dataset, the first is a unid</w:t>
      </w:r>
      <w:r>
        <w:t>i</w:t>
      </w:r>
      <w:r>
        <w:t xml:space="preserve">mensional entry of the participants indicating their mood in a scale between 1-10, the other is following the </w:t>
      </w:r>
      <w:proofErr w:type="spellStart"/>
      <w:r>
        <w:t>circumplex</w:t>
      </w:r>
      <w:proofErr w:type="spellEnd"/>
      <w:r>
        <w:t xml:space="preserve"> mood model as described in [3], expressing mood as a linear combination of the valence and arousal dimension. We will focus on the first one as target variable and take the </w:t>
      </w:r>
      <w:proofErr w:type="spellStart"/>
      <w:r>
        <w:t>circumplex</w:t>
      </w:r>
      <w:proofErr w:type="spellEnd"/>
      <w:r>
        <w:t xml:space="preserve"> variables as features. </w:t>
      </w:r>
    </w:p>
    <w:p w:rsidR="006D545B" w:rsidRPr="006D545B" w:rsidRDefault="006D545B" w:rsidP="006D545B"/>
    <w:p w:rsidR="00BF3D79" w:rsidRPr="00BF3D79" w:rsidRDefault="006D545B" w:rsidP="00000492">
      <w:pPr>
        <w:pStyle w:val="p1a"/>
        <w:ind w:firstLine="142"/>
      </w:pPr>
      <w:r>
        <w:t xml:space="preserve">We transform the temporal dataset into a regular multidimensional set in order to apply non-time series regression models. We investigate different ways to aggregate  in terms of function and aggregation period and compare to the simplest baseline model. The analysis was performed using python in a </w:t>
      </w:r>
      <w:proofErr w:type="spellStart"/>
      <w:r>
        <w:t>jupyter</w:t>
      </w:r>
      <w:proofErr w:type="spellEnd"/>
      <w:r>
        <w:t xml:space="preserve"> notebook.[1]</w:t>
      </w:r>
    </w:p>
    <w:p w:rsidR="00BC1446" w:rsidRDefault="005A4736" w:rsidP="00BC1446">
      <w:pPr>
        <w:pStyle w:val="heading1"/>
      </w:pPr>
      <w:r>
        <w:t>Data exploration and preprocessing</w:t>
      </w:r>
    </w:p>
    <w:p w:rsidR="00EF507D" w:rsidRDefault="00EF507D" w:rsidP="006D545B">
      <w:pPr>
        <w:pStyle w:val="p1a"/>
      </w:pPr>
      <w:r>
        <w:t>We first examine the dataset as is. We note there are two issues:</w:t>
      </w:r>
    </w:p>
    <w:p w:rsidR="00EF507D" w:rsidRDefault="00EF507D" w:rsidP="00EF507D">
      <w:pPr>
        <w:pStyle w:val="bulletitem"/>
      </w:pPr>
      <w:r>
        <w:t>Duplicate entries (e.g. mood is logged twice for the same timestamp with a diffe</w:t>
      </w:r>
      <w:r>
        <w:t>r</w:t>
      </w:r>
      <w:r>
        <w:t>ent value): We solve this by taking the latest as it are manually entered values so we assume it is a correction by the user.</w:t>
      </w:r>
    </w:p>
    <w:p w:rsidR="00EF507D" w:rsidRPr="00EF507D" w:rsidRDefault="00EF507D" w:rsidP="00EF507D">
      <w:pPr>
        <w:pStyle w:val="bulletitem"/>
      </w:pPr>
      <w:r>
        <w:t xml:space="preserve">Missing values for valence and arousal. </w:t>
      </w:r>
    </w:p>
    <w:p w:rsidR="00EF507D" w:rsidRDefault="00EF507D" w:rsidP="00F45445">
      <w:pPr>
        <w:pStyle w:val="p1a"/>
        <w:jc w:val="center"/>
      </w:pPr>
    </w:p>
    <w:p w:rsidR="006D545B" w:rsidRDefault="00A00CC4" w:rsidP="006D545B">
      <w:pPr>
        <w:pStyle w:val="p1a"/>
      </w:pPr>
      <w:r>
        <w:t xml:space="preserve">The dataset as it is available to us is not suitable for regular prediction algorithms models. Instead of using </w:t>
      </w:r>
      <w:proofErr w:type="spellStart"/>
      <w:r>
        <w:t>timeseries</w:t>
      </w:r>
      <w:proofErr w:type="spellEnd"/>
      <w:r>
        <w:t xml:space="preserve"> models like ARIMA, we want to capture the time aspect by aggregating the variables as described in chapter 4 of [2]. </w:t>
      </w:r>
    </w:p>
    <w:p w:rsidR="00000492" w:rsidRDefault="00000492" w:rsidP="00000492"/>
    <w:p w:rsidR="00000492" w:rsidRDefault="00000492" w:rsidP="00000492">
      <w:r>
        <w:t>We define a method to preprocess the data, this entails:</w:t>
      </w:r>
    </w:p>
    <w:p w:rsidR="00000492" w:rsidRDefault="00000492" w:rsidP="00000492">
      <w:pPr>
        <w:pStyle w:val="bulletitem"/>
      </w:pPr>
      <w:r>
        <w:lastRenderedPageBreak/>
        <w:t>pivoting the variables so that we get a feature per variable</w:t>
      </w:r>
    </w:p>
    <w:p w:rsidR="001D44C8" w:rsidRDefault="00000492" w:rsidP="001D44C8">
      <w:pPr>
        <w:pStyle w:val="bulletitem"/>
      </w:pPr>
      <w:r>
        <w:t xml:space="preserve">aggregating per day to </w:t>
      </w:r>
      <w:r w:rsidR="001D44C8">
        <w:t>abstract away the</w:t>
      </w:r>
      <w:r>
        <w:t xml:space="preserve"> time</w:t>
      </w:r>
      <w:r w:rsidR="001D44C8">
        <w:t>, knowing that this also loses info</w:t>
      </w:r>
      <w:r w:rsidR="001D44C8">
        <w:t>r</w:t>
      </w:r>
      <w:r w:rsidR="001D44C8">
        <w:t xml:space="preserve">mation. However from [4] we know that not much success was reached by using the raw data. </w:t>
      </w:r>
    </w:p>
    <w:p w:rsidR="001D44C8" w:rsidRDefault="001D44C8" w:rsidP="001D44C8">
      <w:pPr>
        <w:pStyle w:val="bulletitem"/>
      </w:pPr>
      <w:r>
        <w:t xml:space="preserve">the aggregation function is depending on the type of variable: mean (excluding </w:t>
      </w:r>
      <w:proofErr w:type="spellStart"/>
      <w:r>
        <w:t>NaN</w:t>
      </w:r>
      <w:proofErr w:type="spellEnd"/>
      <w:r>
        <w:t xml:space="preserve"> values) for mood, activity, arousal and valence, and sum for the duration r</w:t>
      </w:r>
      <w:r>
        <w:t>e</w:t>
      </w:r>
      <w:r>
        <w:t>lated variables as screen and app time.</w:t>
      </w:r>
      <w:r w:rsidR="009A4859">
        <w:t xml:space="preserve"> For the latter count would also make sense (times we look on  the screen), but we start with the sum.</w:t>
      </w:r>
    </w:p>
    <w:p w:rsidR="001D44C8" w:rsidRDefault="001D44C8" w:rsidP="001D44C8">
      <w:pPr>
        <w:pStyle w:val="bulletitem"/>
      </w:pPr>
      <w:r>
        <w:t xml:space="preserve">shifting all features by one day so that we can </w:t>
      </w:r>
      <w:r w:rsidR="00000492">
        <w:t>define the new target variable as the average mood over the day</w:t>
      </w:r>
    </w:p>
    <w:p w:rsidR="001D44C8" w:rsidRDefault="001D44C8" w:rsidP="00000492">
      <w:pPr>
        <w:pStyle w:val="bulletitem"/>
      </w:pPr>
      <w:r>
        <w:t>Making new features of the temporal variables by windowing over different per</w:t>
      </w:r>
      <w:r>
        <w:t>i</w:t>
      </w:r>
      <w:r>
        <w:t>ods and aggregating over these windows (e.g. average of the last x days for mood)</w:t>
      </w:r>
    </w:p>
    <w:p w:rsidR="001D44C8" w:rsidRDefault="001D44C8" w:rsidP="001D44C8">
      <w:pPr>
        <w:pStyle w:val="bulletitem"/>
        <w:numPr>
          <w:ilvl w:val="0"/>
          <w:numId w:val="0"/>
        </w:numPr>
        <w:ind w:left="227" w:hanging="227"/>
      </w:pPr>
    </w:p>
    <w:p w:rsidR="001D44C8" w:rsidRDefault="001D44C8" w:rsidP="001D44C8">
      <w:pPr>
        <w:pStyle w:val="bulletitem"/>
        <w:numPr>
          <w:ilvl w:val="0"/>
          <w:numId w:val="0"/>
        </w:numPr>
        <w:ind w:left="227" w:hanging="227"/>
      </w:pPr>
      <w:r>
        <w:t>The latter will be explained further in part 4 as this is part of the model building and</w:t>
      </w:r>
    </w:p>
    <w:p w:rsidR="00000492" w:rsidRPr="00000492" w:rsidRDefault="001D44C8" w:rsidP="001D44C8">
      <w:pPr>
        <w:pStyle w:val="bulletitem"/>
        <w:numPr>
          <w:ilvl w:val="0"/>
          <w:numId w:val="0"/>
        </w:numPr>
        <w:ind w:left="227" w:hanging="227"/>
      </w:pPr>
      <w:r>
        <w:t>evaluation.</w:t>
      </w:r>
    </w:p>
    <w:p w:rsidR="005A4736" w:rsidRDefault="005A4736" w:rsidP="005A4736">
      <w:pPr>
        <w:pStyle w:val="heading1"/>
      </w:pPr>
      <w:r>
        <w:t>Base model</w:t>
      </w:r>
    </w:p>
    <w:p w:rsidR="006D545B" w:rsidRDefault="006D545B" w:rsidP="006D545B">
      <w:pPr>
        <w:ind w:firstLine="0"/>
      </w:pPr>
      <w:r>
        <w:t>To be able to compare more advanced regression models, we first build a basic model which predicts average mood by taking the average entered mood over the past day.</w:t>
      </w:r>
    </w:p>
    <w:p w:rsidR="006D545B" w:rsidRDefault="006D545B" w:rsidP="006D545B">
      <w:pPr>
        <w:ind w:firstLine="0"/>
      </w:pPr>
    </w:p>
    <w:p w:rsidR="004D3722" w:rsidRDefault="006D545B" w:rsidP="006D545B">
      <w:pPr>
        <w:ind w:firstLine="0"/>
      </w:pPr>
      <w:r>
        <w:t>As evaluation metric we calculate the percentage of predictions which is within</w:t>
      </w:r>
      <w:r w:rsidR="001D44C8">
        <w:t xml:space="preserve"> </w:t>
      </w:r>
      <w:r w:rsidR="004D3722">
        <w:t xml:space="preserve">a </w:t>
      </w:r>
      <w:proofErr w:type="spellStart"/>
      <w:r w:rsidR="004D3722">
        <w:t>treshhold</w:t>
      </w:r>
      <w:proofErr w:type="spellEnd"/>
      <w:r w:rsidR="001D44C8">
        <w:t xml:space="preserve"> error margin rather than taking a standard metric as </w:t>
      </w:r>
      <w:proofErr w:type="spellStart"/>
      <w:r w:rsidR="001D44C8">
        <w:t>rmse</w:t>
      </w:r>
      <w:proofErr w:type="spellEnd"/>
      <w:r w:rsidR="001D44C8">
        <w:t xml:space="preserve">. </w:t>
      </w:r>
      <w:r w:rsidR="004D3722">
        <w:t xml:space="preserve">The reason for this is that we mainly want to limit extreme mistakes. </w:t>
      </w:r>
      <w:r w:rsidR="004D3722" w:rsidRPr="00C41DE2">
        <w:t xml:space="preserve">We can wonder what is a good </w:t>
      </w:r>
      <w:proofErr w:type="spellStart"/>
      <w:r w:rsidR="004D3722" w:rsidRPr="00C41DE2">
        <w:t>treshold</w:t>
      </w:r>
      <w:proofErr w:type="spellEnd"/>
      <w:r w:rsidR="004D3722" w:rsidRPr="00C41DE2">
        <w:t xml:space="preserve"> here. I would argue it </w:t>
      </w:r>
      <w:proofErr w:type="spellStart"/>
      <w:r w:rsidR="004D3722" w:rsidRPr="00C41DE2">
        <w:t>doesn</w:t>
      </w:r>
      <w:proofErr w:type="spellEnd"/>
      <w:r w:rsidR="004D3722">
        <w:t>’</w:t>
      </w:r>
      <w:r w:rsidR="004D3722" w:rsidRPr="00C41DE2">
        <w:t xml:space="preserve"> t matter that we are less than 1 off. </w:t>
      </w:r>
      <w:r w:rsidR="004D3722">
        <w:t xml:space="preserve">However a very big mistake, especially downwards (for instance predicting mood will be the same and then it goes down a lot) is way worse. </w:t>
      </w:r>
      <w:r w:rsidR="004D3722" w:rsidRPr="00C41DE2">
        <w:t xml:space="preserve">Setting the </w:t>
      </w:r>
      <w:proofErr w:type="spellStart"/>
      <w:r w:rsidR="004D3722" w:rsidRPr="00C41DE2">
        <w:t>treshold</w:t>
      </w:r>
      <w:proofErr w:type="spellEnd"/>
      <w:r w:rsidR="004D3722" w:rsidRPr="00C41DE2">
        <w:t xml:space="preserve"> of error to 0.6 already gives us 66%. </w:t>
      </w:r>
    </w:p>
    <w:p w:rsidR="004D3722" w:rsidRDefault="004D3722" w:rsidP="006D545B">
      <w:pPr>
        <w:ind w:firstLine="0"/>
      </w:pPr>
    </w:p>
    <w:p w:rsidR="006D545B" w:rsidRDefault="004D3722" w:rsidP="004D3722">
      <w:r w:rsidRPr="00C41DE2">
        <w:t xml:space="preserve">We could argue if it </w:t>
      </w:r>
      <w:proofErr w:type="spellStart"/>
      <w:r w:rsidRPr="00C41DE2">
        <w:t>wouldn</w:t>
      </w:r>
      <w:proofErr w:type="spellEnd"/>
      <w:r w:rsidRPr="00C41DE2">
        <w:t xml:space="preserve"> 't be better to predict the slope (negative or positive) of mood. One down might be worse than one up, especially from a psychologist perspe</w:t>
      </w:r>
      <w:r w:rsidRPr="00C41DE2">
        <w:t>c</w:t>
      </w:r>
      <w:r w:rsidRPr="00C41DE2">
        <w:t>tive. This is not something we will cover in this analysis but a good next step</w:t>
      </w:r>
      <w:r>
        <w:t>.</w:t>
      </w:r>
    </w:p>
    <w:p w:rsidR="004D3722" w:rsidRDefault="004D3722" w:rsidP="004D3722"/>
    <w:p w:rsidR="004D3722" w:rsidRDefault="004D3722" w:rsidP="004D3722">
      <w:r>
        <w:t>In figure 1 the base model is visualized together with the distribution of errors.</w:t>
      </w:r>
    </w:p>
    <w:p w:rsidR="007B63A9" w:rsidRDefault="007B63A9" w:rsidP="006D545B">
      <w:pPr>
        <w:ind w:firstLine="0"/>
      </w:pPr>
    </w:p>
    <w:p w:rsidR="007B63A9" w:rsidRDefault="007B63A9" w:rsidP="007B63A9">
      <w:pPr>
        <w:pStyle w:val="figurecaption"/>
      </w:pPr>
      <w:r>
        <w:rPr>
          <w:b/>
        </w:rPr>
        <w:t xml:space="preserve">Fig. </w:t>
      </w:r>
      <w:r>
        <w:rPr>
          <w:b/>
        </w:rPr>
        <w:fldChar w:fldCharType="begin"/>
      </w:r>
      <w:r>
        <w:rPr>
          <w:b/>
        </w:rPr>
        <w:instrText xml:space="preserve"> SEQ "Figure" \* MERGEFORMAT </w:instrText>
      </w:r>
      <w:r>
        <w:rPr>
          <w:b/>
        </w:rPr>
        <w:fldChar w:fldCharType="separate"/>
      </w:r>
      <w:r>
        <w:rPr>
          <w:b/>
          <w:noProof/>
        </w:rPr>
        <w:t>1</w:t>
      </w:r>
      <w:r>
        <w:rPr>
          <w:b/>
        </w:rPr>
        <w:fldChar w:fldCharType="end"/>
      </w:r>
      <w:r>
        <w:rPr>
          <w:b/>
        </w:rPr>
        <w:t>.</w:t>
      </w:r>
      <w:r>
        <w:t xml:space="preserve"> Distribution of errors in the base model</w:t>
      </w:r>
    </w:p>
    <w:p w:rsidR="007B63A9" w:rsidRDefault="002367D9" w:rsidP="002367D9">
      <w:pPr>
        <w:pStyle w:val="image"/>
      </w:pPr>
      <w:r>
        <w:rPr>
          <w:noProof/>
          <w:lang w:val="nl-NL" w:eastAsia="nl-NL"/>
        </w:rPr>
        <w:lastRenderedPageBreak/>
        <w:drawing>
          <wp:inline distT="0" distB="0" distL="0" distR="0">
            <wp:extent cx="4392930" cy="1805940"/>
            <wp:effectExtent l="0" t="0" r="7620" b="3810"/>
            <wp:docPr id="5" name="Afbeelding 5"/>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0"/>
                    <a:stretch>
                      <a:fillRect/>
                    </a:stretch>
                  </pic:blipFill>
                  <pic:spPr>
                    <a:xfrm>
                      <a:off x="0" y="0"/>
                      <a:ext cx="4392930" cy="1805940"/>
                    </a:xfrm>
                    <a:prstGeom prst="rect">
                      <a:avLst/>
                    </a:prstGeom>
                  </pic:spPr>
                </pic:pic>
              </a:graphicData>
            </a:graphic>
          </wp:inline>
        </w:drawing>
      </w:r>
    </w:p>
    <w:p w:rsidR="00C41DE2" w:rsidRDefault="00C41DE2" w:rsidP="00C41DE2"/>
    <w:p w:rsidR="00C41DE2" w:rsidRDefault="00C41DE2" w:rsidP="00C41DE2"/>
    <w:p w:rsidR="00C41DE2" w:rsidRPr="00C41DE2" w:rsidRDefault="00C41DE2" w:rsidP="00C41DE2">
      <w:r w:rsidRPr="00C41DE2">
        <w:t>.</w:t>
      </w:r>
    </w:p>
    <w:p w:rsidR="007B63A9" w:rsidRPr="007B63A9" w:rsidRDefault="007B63A9" w:rsidP="007B63A9">
      <w:pPr>
        <w:pStyle w:val="image"/>
      </w:pPr>
    </w:p>
    <w:p w:rsidR="005A4736" w:rsidRDefault="005A4736" w:rsidP="005A4736">
      <w:pPr>
        <w:pStyle w:val="heading1"/>
      </w:pPr>
      <w:r>
        <w:t>Feature engineering</w:t>
      </w:r>
    </w:p>
    <w:p w:rsidR="009657CB" w:rsidRDefault="002B3E9B" w:rsidP="009657CB">
      <w:pPr>
        <w:ind w:firstLine="0"/>
      </w:pPr>
      <w:r>
        <w:t xml:space="preserve">We know from [2] that it is hard to predict the correct window sizes. </w:t>
      </w:r>
      <w:r w:rsidR="001356E3">
        <w:t>Inspired by the approach in</w:t>
      </w:r>
      <w:r>
        <w:t xml:space="preserve"> </w:t>
      </w:r>
      <w:r w:rsidR="009657CB">
        <w:t>[</w:t>
      </w:r>
      <w:r w:rsidR="001356E3">
        <w:t>5] we try out different aggregation functions and window sizes to see how they affect the predictive power of our models</w:t>
      </w:r>
      <w:r w:rsidR="00000492">
        <w:t>.</w:t>
      </w:r>
    </w:p>
    <w:p w:rsidR="009657CB" w:rsidRDefault="009657CB" w:rsidP="009657CB">
      <w:pPr>
        <w:pStyle w:val="bulletitem"/>
      </w:pPr>
      <w:r>
        <w:t>Slope instead of mean gives very bad results</w:t>
      </w:r>
    </w:p>
    <w:p w:rsidR="009657CB" w:rsidRDefault="009657CB" w:rsidP="009657CB">
      <w:pPr>
        <w:pStyle w:val="bulletitem"/>
      </w:pPr>
      <w:r>
        <w:t>We varied the window sizes, longer window sizes gave better results</w:t>
      </w:r>
    </w:p>
    <w:p w:rsidR="00585B88" w:rsidRDefault="00585B88" w:rsidP="009657CB">
      <w:pPr>
        <w:pStyle w:val="bulletitem"/>
      </w:pPr>
    </w:p>
    <w:p w:rsidR="00585B88" w:rsidRDefault="00585B88" w:rsidP="002B3E9B">
      <w:pPr>
        <w:ind w:firstLine="0"/>
      </w:pPr>
      <w:r>
        <w:t>When looking at the correlation between the features and the target variable, it is not surprising that mood and valence have high correlation. Arousal surprisingly has r</w:t>
      </w:r>
      <w:r>
        <w:t>a</w:t>
      </w:r>
      <w:r>
        <w:t xml:space="preserve">ther low correlation which we wouldn’t expect given the </w:t>
      </w:r>
      <w:proofErr w:type="spellStart"/>
      <w:r>
        <w:t>circumplex</w:t>
      </w:r>
      <w:proofErr w:type="spellEnd"/>
      <w:r>
        <w:t xml:space="preserve"> model [3]. Ma</w:t>
      </w:r>
      <w:r>
        <w:t>y</w:t>
      </w:r>
      <w:r>
        <w:t>be this is caused because entering one self’s mood stays a subjective matter.</w:t>
      </w:r>
    </w:p>
    <w:p w:rsidR="0043379C" w:rsidRDefault="0043379C" w:rsidP="002B3E9B">
      <w:pPr>
        <w:ind w:firstLine="0"/>
      </w:pPr>
    </w:p>
    <w:p w:rsidR="0043379C" w:rsidRDefault="0043379C" w:rsidP="002B3E9B">
      <w:pPr>
        <w:ind w:firstLine="0"/>
      </w:pPr>
      <w:r>
        <w:t>Not surprisingly a lot of features have exponential distribution, as they are related to duration. Hence we apply normalization during the model building process.</w:t>
      </w:r>
    </w:p>
    <w:p w:rsidR="0043379C" w:rsidRDefault="0043379C" w:rsidP="002B3E9B">
      <w:pPr>
        <w:ind w:firstLine="0"/>
      </w:pPr>
    </w:p>
    <w:p w:rsidR="0043379C" w:rsidRPr="002B3E9B" w:rsidRDefault="0043379C" w:rsidP="002B3E9B">
      <w:pPr>
        <w:ind w:firstLine="0"/>
      </w:pPr>
    </w:p>
    <w:p w:rsidR="005A4736" w:rsidRDefault="005A4736" w:rsidP="005A4736">
      <w:pPr>
        <w:pStyle w:val="heading1"/>
      </w:pPr>
      <w:r>
        <w:t>Model building</w:t>
      </w:r>
      <w:r w:rsidR="00CB3273">
        <w:t xml:space="preserve"> and evaluation</w:t>
      </w:r>
    </w:p>
    <w:p w:rsidR="006D545B" w:rsidRDefault="006D545B" w:rsidP="00CB3273">
      <w:pPr>
        <w:ind w:firstLine="0"/>
      </w:pPr>
      <w:r>
        <w:t>While we know from [</w:t>
      </w:r>
      <w:r w:rsidR="002B3E9B">
        <w:t>4</w:t>
      </w:r>
      <w:r>
        <w:t xml:space="preserve">] that personalized mood models can attain a high accuracy, we decide to build one model for all patients </w:t>
      </w:r>
      <w:r w:rsidR="002B3E9B">
        <w:t xml:space="preserve">as this requires </w:t>
      </w:r>
      <w:r w:rsidR="0077529F">
        <w:t>less data per patient and is probably less maintenance intensive.</w:t>
      </w:r>
    </w:p>
    <w:p w:rsidR="00CB3273" w:rsidRDefault="0077529F" w:rsidP="00CB3273">
      <w:pPr>
        <w:ind w:firstLine="0"/>
      </w:pPr>
      <w:r>
        <w:lastRenderedPageBreak/>
        <w:t>To evaluate models</w:t>
      </w:r>
      <w:r w:rsidR="00CB3273">
        <w:t xml:space="preserve"> RMSE was used but also percentage which was less than 0.5 off the correct value. </w:t>
      </w:r>
      <w:r>
        <w:t xml:space="preserve">As explained above this seems to us more relevant. </w:t>
      </w:r>
      <w:r w:rsidR="00CB3273">
        <w:t xml:space="preserve">We also took percentage which was more than 2 off. As explained before this seems a relevant evaluation metric, we want to prevent values being a lot off. </w:t>
      </w:r>
      <w:r w:rsidR="00C2201A">
        <w:t xml:space="preserve">For the latter we built a custom scoring function to apply </w:t>
      </w:r>
      <w:proofErr w:type="spellStart"/>
      <w:r w:rsidR="00C2201A">
        <w:t>whithin</w:t>
      </w:r>
      <w:proofErr w:type="spellEnd"/>
      <w:r w:rsidR="00C2201A">
        <w:t xml:space="preserve"> our </w:t>
      </w:r>
      <w:proofErr w:type="spellStart"/>
      <w:r w:rsidR="00C2201A">
        <w:t>sklearn</w:t>
      </w:r>
      <w:proofErr w:type="spellEnd"/>
      <w:r w:rsidR="00C2201A">
        <w:t xml:space="preserve"> pipeline.</w:t>
      </w:r>
    </w:p>
    <w:p w:rsidR="00CB3273" w:rsidRDefault="00CB3273" w:rsidP="00CB3273">
      <w:pPr>
        <w:ind w:firstLine="0"/>
      </w:pPr>
    </w:p>
    <w:p w:rsidR="009657CB" w:rsidRPr="005A4736" w:rsidRDefault="00CB3273" w:rsidP="009657CB">
      <w:pPr>
        <w:ind w:firstLine="0"/>
      </w:pPr>
      <w:r>
        <w:t xml:space="preserve">Different regression models were applied to the dataset, </w:t>
      </w:r>
      <w:r w:rsidR="00FE4816">
        <w:t xml:space="preserve">we notice that </w:t>
      </w:r>
      <w:bookmarkStart w:id="0" w:name="_GoBack"/>
      <w:bookmarkEnd w:id="0"/>
    </w:p>
    <w:p w:rsidR="005A4736" w:rsidRPr="005A4736" w:rsidRDefault="005A4736" w:rsidP="005A4736">
      <w:pPr>
        <w:pStyle w:val="heading1"/>
      </w:pPr>
      <w:r>
        <w:t>Conclusions and further recommendations</w:t>
      </w:r>
    </w:p>
    <w:p w:rsidR="005A4736" w:rsidRDefault="001578FC" w:rsidP="005A4736">
      <w:pPr>
        <w:pStyle w:val="p1a"/>
      </w:pPr>
      <w:r>
        <w:t xml:space="preserve">While users self-entered mood is </w:t>
      </w:r>
      <w:proofErr w:type="spellStart"/>
      <w:r>
        <w:t>a</w:t>
      </w:r>
      <w:proofErr w:type="spellEnd"/>
      <w:r>
        <w:t xml:space="preserve"> </w:t>
      </w:r>
      <w:r w:rsidR="00C05FF1">
        <w:t xml:space="preserve">already a fairly </w:t>
      </w:r>
      <w:r>
        <w:t>good predictor for mood of next days, this still requires an effort from the patient which can be seen as a burden. An approach as described in [</w:t>
      </w:r>
      <w:r w:rsidR="002B3E9B">
        <w:t>4</w:t>
      </w:r>
      <w:r>
        <w:t>] where mood is successfully inferred from automatically gathered data seems less intrusive and promising.</w:t>
      </w:r>
    </w:p>
    <w:p w:rsidR="002367D9" w:rsidRDefault="002367D9" w:rsidP="002367D9"/>
    <w:p w:rsidR="00FC331F" w:rsidRPr="00FC331F" w:rsidRDefault="002367D9" w:rsidP="00FC331F">
      <w:r>
        <w:t>As more data comes available increasingly over time  (at least more non-manually entered data), it makes sense to build models w</w:t>
      </w:r>
      <w:r w:rsidR="00C05FF1">
        <w:t>hich take the whole history into a</w:t>
      </w:r>
      <w:r w:rsidR="00C05FF1">
        <w:t>c</w:t>
      </w:r>
      <w:r w:rsidR="00C05FF1">
        <w:t>count and not a fixed window size per variable.</w:t>
      </w:r>
    </w:p>
    <w:p w:rsidR="00F7726D" w:rsidRDefault="00F7726D" w:rsidP="00FC331F">
      <w:pPr>
        <w:ind w:firstLine="0"/>
      </w:pPr>
    </w:p>
    <w:p w:rsidR="00F7726D" w:rsidRDefault="003B249C" w:rsidP="003B249C">
      <w:pPr>
        <w:pStyle w:val="heading2"/>
        <w:numPr>
          <w:ilvl w:val="0"/>
          <w:numId w:val="0"/>
        </w:numPr>
        <w:ind w:left="567" w:hanging="567"/>
      </w:pPr>
      <w:r>
        <w:t>References</w:t>
      </w:r>
    </w:p>
    <w:p w:rsidR="003B249C" w:rsidRDefault="003B249C" w:rsidP="00B97FEF">
      <w:pPr>
        <w:pStyle w:val="p1a"/>
        <w:jc w:val="right"/>
      </w:pPr>
    </w:p>
    <w:p w:rsidR="00A64F7D" w:rsidRDefault="00B97FEF" w:rsidP="00A64F7D">
      <w:pPr>
        <w:pStyle w:val="referenceitem"/>
        <w:rPr>
          <w:lang w:val="nl-NL"/>
        </w:rPr>
      </w:pPr>
      <w:r w:rsidRPr="00A64F7D">
        <w:rPr>
          <w:lang w:val="nl-NL"/>
        </w:rPr>
        <w:t xml:space="preserve">An De </w:t>
      </w:r>
      <w:r w:rsidR="003B249C" w:rsidRPr="00A64F7D">
        <w:rPr>
          <w:lang w:val="nl-NL"/>
        </w:rPr>
        <w:t xml:space="preserve">Rijdt: </w:t>
      </w:r>
      <w:hyperlink r:id="rId11" w:history="1">
        <w:r w:rsidR="00A64F7D" w:rsidRPr="00A64F7D">
          <w:rPr>
            <w:rStyle w:val="Hyperlink"/>
            <w:lang w:val="nl-NL"/>
          </w:rPr>
          <w:t>https://github.com/klimantje/DataMining/blob/master/</w:t>
        </w:r>
      </w:hyperlink>
    </w:p>
    <w:p w:rsidR="00B97FEF" w:rsidRPr="00A64F7D" w:rsidRDefault="00A64F7D" w:rsidP="00A64F7D">
      <w:pPr>
        <w:pStyle w:val="referenceitem"/>
        <w:numPr>
          <w:ilvl w:val="0"/>
          <w:numId w:val="0"/>
        </w:numPr>
        <w:ind w:left="341"/>
        <w:rPr>
          <w:lang w:val="nl-NL"/>
        </w:rPr>
      </w:pPr>
      <w:proofErr w:type="spellStart"/>
      <w:r w:rsidRPr="00A64F7D">
        <w:rPr>
          <w:lang w:val="nl-NL"/>
        </w:rPr>
        <w:t>PredictionOfMood.ipynb</w:t>
      </w:r>
      <w:proofErr w:type="spellEnd"/>
    </w:p>
    <w:p w:rsidR="00F7726D" w:rsidRDefault="000D2C01" w:rsidP="000D2C01">
      <w:pPr>
        <w:pStyle w:val="referenceitem"/>
      </w:pPr>
      <w:proofErr w:type="spellStart"/>
      <w:r w:rsidRPr="000D2C01">
        <w:t>Hoogendoorn</w:t>
      </w:r>
      <w:proofErr w:type="spellEnd"/>
      <w:r w:rsidRPr="000D2C01">
        <w:t>, M. and Funk, B., Machine Learning for the Quantified Self - On the Art of Learning from Sensory Data, Springer, 2017</w:t>
      </w:r>
    </w:p>
    <w:p w:rsidR="000D2C01" w:rsidRDefault="00AE48DD" w:rsidP="00AE48DD">
      <w:pPr>
        <w:pStyle w:val="referenceitem"/>
      </w:pPr>
      <w:r w:rsidRPr="00AE48DD">
        <w:t xml:space="preserve">Russell JA. A </w:t>
      </w:r>
      <w:proofErr w:type="spellStart"/>
      <w:r w:rsidRPr="00AE48DD">
        <w:t>circumplex</w:t>
      </w:r>
      <w:proofErr w:type="spellEnd"/>
      <w:r w:rsidRPr="00AE48DD">
        <w:t xml:space="preserve"> model of affect. J </w:t>
      </w:r>
      <w:proofErr w:type="spellStart"/>
      <w:r w:rsidRPr="00AE48DD">
        <w:t>Pers</w:t>
      </w:r>
      <w:proofErr w:type="spellEnd"/>
      <w:r w:rsidRPr="00AE48DD">
        <w:t xml:space="preserve"> </w:t>
      </w:r>
      <w:proofErr w:type="spellStart"/>
      <w:r w:rsidRPr="00AE48DD">
        <w:t>Soc</w:t>
      </w:r>
      <w:proofErr w:type="spellEnd"/>
      <w:r w:rsidRPr="00AE48DD">
        <w:t xml:space="preserve"> </w:t>
      </w:r>
      <w:proofErr w:type="spellStart"/>
      <w:r w:rsidRPr="00AE48DD">
        <w:t>Psychol</w:t>
      </w:r>
      <w:proofErr w:type="spellEnd"/>
      <w:r w:rsidRPr="00AE48DD">
        <w:t xml:space="preserve"> 1980 Dec;39(6):1161-1178</w:t>
      </w:r>
    </w:p>
    <w:p w:rsidR="00AE48DD" w:rsidRDefault="00AE48DD" w:rsidP="00AE48DD">
      <w:pPr>
        <w:pStyle w:val="referenceitem"/>
      </w:pPr>
      <w:proofErr w:type="spellStart"/>
      <w:r w:rsidRPr="00AE48DD">
        <w:t>LiKamWa</w:t>
      </w:r>
      <w:proofErr w:type="spellEnd"/>
      <w:r w:rsidRPr="00AE48DD">
        <w:t xml:space="preserve"> R, Liu Y, Lane N, </w:t>
      </w:r>
      <w:proofErr w:type="spellStart"/>
      <w:r w:rsidRPr="00AE48DD">
        <w:t>Zhong</w:t>
      </w:r>
      <w:proofErr w:type="spellEnd"/>
      <w:r w:rsidRPr="00AE48DD">
        <w:t xml:space="preserve"> L. </w:t>
      </w:r>
      <w:proofErr w:type="spellStart"/>
      <w:r w:rsidRPr="00AE48DD">
        <w:t>MoodScope</w:t>
      </w:r>
      <w:proofErr w:type="spellEnd"/>
      <w:r w:rsidRPr="00AE48DD">
        <w:t xml:space="preserve">: building a mood sensor from smartphone usage patterns. In: </w:t>
      </w:r>
      <w:proofErr w:type="spellStart"/>
      <w:r w:rsidRPr="00AE48DD">
        <w:t>Proceedingsof</w:t>
      </w:r>
      <w:proofErr w:type="spellEnd"/>
      <w:r w:rsidRPr="00AE48DD">
        <w:t xml:space="preserve"> the 11th Annual International Conference on Mobile Systems, Applications, and Services. 2013 Presented at: MobiSys'13: 11th Annual International Conference on Mobile Systems, Applications, and Services; Jun 25-28, 2013; Taipei, </w:t>
      </w:r>
      <w:proofErr w:type="spellStart"/>
      <w:r w:rsidRPr="00AE48DD">
        <w:t>Taiwanp</w:t>
      </w:r>
      <w:proofErr w:type="spellEnd"/>
      <w:r w:rsidRPr="00AE48DD">
        <w:t>. 389-402</w:t>
      </w:r>
    </w:p>
    <w:p w:rsidR="001356E3" w:rsidRPr="002D14B8" w:rsidRDefault="001356E3" w:rsidP="001356E3">
      <w:pPr>
        <w:pStyle w:val="referenceitem"/>
      </w:pPr>
      <w:r w:rsidRPr="001356E3">
        <w:t xml:space="preserve">Breda, </w:t>
      </w:r>
      <w:proofErr w:type="spellStart"/>
      <w:r w:rsidRPr="001356E3">
        <w:t>W.v</w:t>
      </w:r>
      <w:proofErr w:type="spellEnd"/>
      <w:r w:rsidRPr="001356E3">
        <w:t xml:space="preserve">., </w:t>
      </w:r>
      <w:proofErr w:type="spellStart"/>
      <w:r w:rsidRPr="001356E3">
        <w:t>Hoogendoorn</w:t>
      </w:r>
      <w:proofErr w:type="spellEnd"/>
      <w:r w:rsidRPr="001356E3">
        <w:t xml:space="preserve">, M., </w:t>
      </w:r>
      <w:proofErr w:type="spellStart"/>
      <w:r w:rsidRPr="001356E3">
        <w:t>Eiben</w:t>
      </w:r>
      <w:proofErr w:type="spellEnd"/>
      <w:r w:rsidRPr="001356E3">
        <w:t xml:space="preserve">, A., </w:t>
      </w:r>
      <w:proofErr w:type="spellStart"/>
      <w:r w:rsidRPr="001356E3">
        <w:t>Andersson</w:t>
      </w:r>
      <w:proofErr w:type="spellEnd"/>
      <w:r w:rsidRPr="001356E3">
        <w:t xml:space="preserve">, G., Riper, H., </w:t>
      </w:r>
      <w:proofErr w:type="spellStart"/>
      <w:r w:rsidRPr="001356E3">
        <w:t>Ruwaard</w:t>
      </w:r>
      <w:proofErr w:type="spellEnd"/>
      <w:r w:rsidRPr="001356E3">
        <w:t xml:space="preserve">, J., </w:t>
      </w:r>
      <w:proofErr w:type="spellStart"/>
      <w:r w:rsidRPr="001356E3">
        <w:t>Vernmark,K</w:t>
      </w:r>
      <w:proofErr w:type="spellEnd"/>
      <w:r w:rsidRPr="001356E3">
        <w:t>.: A feature representation learning method for temporal datasets. In: IEEE SSCI 2016.IEEE (2016)</w:t>
      </w:r>
    </w:p>
    <w:sectPr w:rsidR="001356E3" w:rsidRPr="002D14B8" w:rsidSect="009F7FCE">
      <w:headerReference w:type="even" r:id="rId12"/>
      <w:headerReference w:type="default" r:id="rId13"/>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197C35" w:rsidRDefault="00197C35">
      <w:r>
        <w:separator/>
      </w:r>
    </w:p>
  </w:endnote>
  <w:endnote w:type="continuationSeparator" w:id="0">
    <w:p w:rsidR="00197C35" w:rsidRDefault="00197C35">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Tahoma">
    <w:panose1 w:val="020B0604030504040204"/>
    <w:charset w:val="00"/>
    <w:family w:val="swiss"/>
    <w:notTrueType/>
    <w:pitch w:val="variable"/>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02FF" w:usb1="4000ACFF" w:usb2="00000001"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197C35" w:rsidRDefault="00197C35" w:rsidP="009F7FCE">
      <w:pPr>
        <w:ind w:firstLine="0"/>
      </w:pPr>
      <w:r>
        <w:separator/>
      </w:r>
    </w:p>
  </w:footnote>
  <w:footnote w:type="continuationSeparator" w:id="0">
    <w:p w:rsidR="00197C35" w:rsidRDefault="00197C35" w:rsidP="009F7FCE">
      <w:pPr>
        <w:ind w:firstLine="0"/>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B2539" w:rsidRDefault="009B2539" w:rsidP="00F321B4">
    <w:pPr>
      <w:pStyle w:val="Koptekst"/>
    </w:pPr>
    <w:r>
      <w:fldChar w:fldCharType="begin"/>
    </w:r>
    <w:r>
      <w:instrText>PAGE   \* MERGEFORMAT</w:instrText>
    </w:r>
    <w:r>
      <w:fldChar w:fldCharType="separate"/>
    </w:r>
    <w:r w:rsidR="00FE4816">
      <w:rPr>
        <w:noProof/>
      </w:rPr>
      <w:t>4</w:t>
    </w:r>
    <w:r>
      <w:fldChar w:fldCharType="end"/>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2D48C5" w:rsidRDefault="002D48C5" w:rsidP="002D48C5">
    <w:pPr>
      <w:pStyle w:val="Koptekst"/>
      <w:jc w:val="right"/>
    </w:pPr>
    <w:r>
      <w:fldChar w:fldCharType="begin"/>
    </w:r>
    <w:r>
      <w:instrText>PAGE   \* MERGEFORMAT</w:instrText>
    </w:r>
    <w:r>
      <w:fldChar w:fldCharType="separate"/>
    </w:r>
    <w:r w:rsidR="00FE4816">
      <w:rPr>
        <w:noProof/>
      </w:rPr>
      <w:t>3</w:t>
    </w:r>
    <w:r>
      <w:fldChar w:fldCharType="end"/>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nsid w:val="24452D7D"/>
    <w:multiLevelType w:val="multilevel"/>
    <w:tmpl w:val="9746F15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
    <w:nsid w:val="55EA4833"/>
    <w:multiLevelType w:val="hybridMultilevel"/>
    <w:tmpl w:val="EDAC9966"/>
    <w:lvl w:ilvl="0" w:tplc="F280D33A">
      <w:start w:val="1"/>
      <w:numFmt w:val="bullet"/>
      <w:lvlText w:val="-"/>
      <w:lvlJc w:val="left"/>
      <w:pPr>
        <w:ind w:left="587" w:hanging="360"/>
      </w:pPr>
      <w:rPr>
        <w:rFonts w:ascii="Times New Roman" w:eastAsia="Times New Roman" w:hAnsi="Times New Roman" w:cs="Times New Roman" w:hint="default"/>
      </w:rPr>
    </w:lvl>
    <w:lvl w:ilvl="1" w:tplc="04130003" w:tentative="1">
      <w:start w:val="1"/>
      <w:numFmt w:val="bullet"/>
      <w:lvlText w:val="o"/>
      <w:lvlJc w:val="left"/>
      <w:pPr>
        <w:ind w:left="1307" w:hanging="360"/>
      </w:pPr>
      <w:rPr>
        <w:rFonts w:ascii="Courier New" w:hAnsi="Courier New" w:cs="Courier New" w:hint="default"/>
      </w:rPr>
    </w:lvl>
    <w:lvl w:ilvl="2" w:tplc="04130005" w:tentative="1">
      <w:start w:val="1"/>
      <w:numFmt w:val="bullet"/>
      <w:lvlText w:val=""/>
      <w:lvlJc w:val="left"/>
      <w:pPr>
        <w:ind w:left="2027" w:hanging="360"/>
      </w:pPr>
      <w:rPr>
        <w:rFonts w:ascii="Wingdings" w:hAnsi="Wingdings" w:hint="default"/>
      </w:rPr>
    </w:lvl>
    <w:lvl w:ilvl="3" w:tplc="04130001" w:tentative="1">
      <w:start w:val="1"/>
      <w:numFmt w:val="bullet"/>
      <w:lvlText w:val=""/>
      <w:lvlJc w:val="left"/>
      <w:pPr>
        <w:ind w:left="2747" w:hanging="360"/>
      </w:pPr>
      <w:rPr>
        <w:rFonts w:ascii="Symbol" w:hAnsi="Symbol" w:hint="default"/>
      </w:rPr>
    </w:lvl>
    <w:lvl w:ilvl="4" w:tplc="04130003" w:tentative="1">
      <w:start w:val="1"/>
      <w:numFmt w:val="bullet"/>
      <w:lvlText w:val="o"/>
      <w:lvlJc w:val="left"/>
      <w:pPr>
        <w:ind w:left="3467" w:hanging="360"/>
      </w:pPr>
      <w:rPr>
        <w:rFonts w:ascii="Courier New" w:hAnsi="Courier New" w:cs="Courier New" w:hint="default"/>
      </w:rPr>
    </w:lvl>
    <w:lvl w:ilvl="5" w:tplc="04130005" w:tentative="1">
      <w:start w:val="1"/>
      <w:numFmt w:val="bullet"/>
      <w:lvlText w:val=""/>
      <w:lvlJc w:val="left"/>
      <w:pPr>
        <w:ind w:left="4187" w:hanging="360"/>
      </w:pPr>
      <w:rPr>
        <w:rFonts w:ascii="Wingdings" w:hAnsi="Wingdings" w:hint="default"/>
      </w:rPr>
    </w:lvl>
    <w:lvl w:ilvl="6" w:tplc="04130001" w:tentative="1">
      <w:start w:val="1"/>
      <w:numFmt w:val="bullet"/>
      <w:lvlText w:val=""/>
      <w:lvlJc w:val="left"/>
      <w:pPr>
        <w:ind w:left="4907" w:hanging="360"/>
      </w:pPr>
      <w:rPr>
        <w:rFonts w:ascii="Symbol" w:hAnsi="Symbol" w:hint="default"/>
      </w:rPr>
    </w:lvl>
    <w:lvl w:ilvl="7" w:tplc="04130003" w:tentative="1">
      <w:start w:val="1"/>
      <w:numFmt w:val="bullet"/>
      <w:lvlText w:val="o"/>
      <w:lvlJc w:val="left"/>
      <w:pPr>
        <w:ind w:left="5627" w:hanging="360"/>
      </w:pPr>
      <w:rPr>
        <w:rFonts w:ascii="Courier New" w:hAnsi="Courier New" w:cs="Courier New" w:hint="default"/>
      </w:rPr>
    </w:lvl>
    <w:lvl w:ilvl="8" w:tplc="04130005" w:tentative="1">
      <w:start w:val="1"/>
      <w:numFmt w:val="bullet"/>
      <w:lvlText w:val=""/>
      <w:lvlJc w:val="left"/>
      <w:pPr>
        <w:ind w:left="6347" w:hanging="360"/>
      </w:pPr>
      <w:rPr>
        <w:rFonts w:ascii="Wingdings" w:hAnsi="Wingdings" w:hint="default"/>
      </w:rPr>
    </w:lvl>
  </w:abstractNum>
  <w:abstractNum w:abstractNumId="3">
    <w:nsid w:val="5DE13C13"/>
    <w:multiLevelType w:val="hybridMultilevel"/>
    <w:tmpl w:val="9280E670"/>
    <w:lvl w:ilvl="0" w:tplc="C98C7824">
      <w:start w:val="1"/>
      <w:numFmt w:val="bullet"/>
      <w:lvlText w:val="-"/>
      <w:lvlJc w:val="left"/>
      <w:pPr>
        <w:ind w:left="720" w:hanging="360"/>
      </w:pPr>
      <w:rPr>
        <w:rFonts w:ascii="Times New Roman" w:eastAsia="Times New Roman" w:hAnsi="Times New Roman" w:cs="Times New Roman" w:hint="default"/>
      </w:rPr>
    </w:lvl>
    <w:lvl w:ilvl="1" w:tplc="04130003" w:tentative="1">
      <w:start w:val="1"/>
      <w:numFmt w:val="bullet"/>
      <w:lvlText w:val="o"/>
      <w:lvlJc w:val="left"/>
      <w:pPr>
        <w:ind w:left="1440" w:hanging="360"/>
      </w:pPr>
      <w:rPr>
        <w:rFonts w:ascii="Courier New" w:hAnsi="Courier New" w:cs="Courier New" w:hint="default"/>
      </w:rPr>
    </w:lvl>
    <w:lvl w:ilvl="2" w:tplc="04130005" w:tentative="1">
      <w:start w:val="1"/>
      <w:numFmt w:val="bullet"/>
      <w:lvlText w:val=""/>
      <w:lvlJc w:val="left"/>
      <w:pPr>
        <w:ind w:left="2160" w:hanging="360"/>
      </w:pPr>
      <w:rPr>
        <w:rFonts w:ascii="Wingdings" w:hAnsi="Wingdings" w:hint="default"/>
      </w:rPr>
    </w:lvl>
    <w:lvl w:ilvl="3" w:tplc="04130001" w:tentative="1">
      <w:start w:val="1"/>
      <w:numFmt w:val="bullet"/>
      <w:lvlText w:val=""/>
      <w:lvlJc w:val="left"/>
      <w:pPr>
        <w:ind w:left="2880" w:hanging="360"/>
      </w:pPr>
      <w:rPr>
        <w:rFonts w:ascii="Symbol" w:hAnsi="Symbol" w:hint="default"/>
      </w:rPr>
    </w:lvl>
    <w:lvl w:ilvl="4" w:tplc="04130003" w:tentative="1">
      <w:start w:val="1"/>
      <w:numFmt w:val="bullet"/>
      <w:lvlText w:val="o"/>
      <w:lvlJc w:val="left"/>
      <w:pPr>
        <w:ind w:left="3600" w:hanging="360"/>
      </w:pPr>
      <w:rPr>
        <w:rFonts w:ascii="Courier New" w:hAnsi="Courier New" w:cs="Courier New" w:hint="default"/>
      </w:rPr>
    </w:lvl>
    <w:lvl w:ilvl="5" w:tplc="04130005" w:tentative="1">
      <w:start w:val="1"/>
      <w:numFmt w:val="bullet"/>
      <w:lvlText w:val=""/>
      <w:lvlJc w:val="left"/>
      <w:pPr>
        <w:ind w:left="4320" w:hanging="360"/>
      </w:pPr>
      <w:rPr>
        <w:rFonts w:ascii="Wingdings" w:hAnsi="Wingdings" w:hint="default"/>
      </w:rPr>
    </w:lvl>
    <w:lvl w:ilvl="6" w:tplc="04130001" w:tentative="1">
      <w:start w:val="1"/>
      <w:numFmt w:val="bullet"/>
      <w:lvlText w:val=""/>
      <w:lvlJc w:val="left"/>
      <w:pPr>
        <w:ind w:left="5040" w:hanging="360"/>
      </w:pPr>
      <w:rPr>
        <w:rFonts w:ascii="Symbol" w:hAnsi="Symbol" w:hint="default"/>
      </w:rPr>
    </w:lvl>
    <w:lvl w:ilvl="7" w:tplc="04130003" w:tentative="1">
      <w:start w:val="1"/>
      <w:numFmt w:val="bullet"/>
      <w:lvlText w:val="o"/>
      <w:lvlJc w:val="left"/>
      <w:pPr>
        <w:ind w:left="5760" w:hanging="360"/>
      </w:pPr>
      <w:rPr>
        <w:rFonts w:ascii="Courier New" w:hAnsi="Courier New" w:cs="Courier New" w:hint="default"/>
      </w:rPr>
    </w:lvl>
    <w:lvl w:ilvl="8" w:tplc="04130005" w:tentative="1">
      <w:start w:val="1"/>
      <w:numFmt w:val="bullet"/>
      <w:lvlText w:val=""/>
      <w:lvlJc w:val="left"/>
      <w:pPr>
        <w:ind w:left="6480" w:hanging="360"/>
      </w:pPr>
      <w:rPr>
        <w:rFonts w:ascii="Wingdings" w:hAnsi="Wingdings" w:hint="default"/>
      </w:rPr>
    </w:lvl>
  </w:abstractNum>
  <w:abstractNum w:abstractNumId="4">
    <w:nsid w:val="64BA73D5"/>
    <w:multiLevelType w:val="multilevel"/>
    <w:tmpl w:val="E6585A5C"/>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6">
    <w:nsid w:val="7738779A"/>
    <w:multiLevelType w:val="multilevel"/>
    <w:tmpl w:val="77EC1FB2"/>
    <w:styleLink w:val="headings"/>
    <w:lvl w:ilvl="0">
      <w:start w:val="1"/>
      <w:numFmt w:val="decimal"/>
      <w:pStyle w:val="heading1"/>
      <w:lvlText w:val="%1"/>
      <w:lvlJc w:val="left"/>
      <w:pPr>
        <w:tabs>
          <w:tab w:val="num" w:pos="709"/>
        </w:tabs>
        <w:ind w:left="709"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7">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8">
    <w:nsid w:val="7D9521C8"/>
    <w:multiLevelType w:val="multilevel"/>
    <w:tmpl w:val="5F0E12C0"/>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2466"/>
        </w:tabs>
        <w:ind w:left="2466" w:hanging="360"/>
      </w:pPr>
      <w:rPr>
        <w:rFonts w:hint="default"/>
      </w:rPr>
    </w:lvl>
    <w:lvl w:ilvl="2">
      <w:start w:val="1"/>
      <w:numFmt w:val="lowerRoman"/>
      <w:lvlText w:val="%3."/>
      <w:lvlJc w:val="right"/>
      <w:pPr>
        <w:tabs>
          <w:tab w:val="num" w:pos="3186"/>
        </w:tabs>
        <w:ind w:left="3186" w:hanging="180"/>
      </w:pPr>
      <w:rPr>
        <w:rFonts w:hint="default"/>
      </w:rPr>
    </w:lvl>
    <w:lvl w:ilvl="3">
      <w:start w:val="1"/>
      <w:numFmt w:val="decimal"/>
      <w:lvlText w:val="%4."/>
      <w:lvlJc w:val="left"/>
      <w:pPr>
        <w:tabs>
          <w:tab w:val="num" w:pos="3906"/>
        </w:tabs>
        <w:ind w:left="3906" w:hanging="360"/>
      </w:pPr>
      <w:rPr>
        <w:rFonts w:hint="default"/>
      </w:rPr>
    </w:lvl>
    <w:lvl w:ilvl="4">
      <w:start w:val="1"/>
      <w:numFmt w:val="lowerLetter"/>
      <w:lvlText w:val="%5."/>
      <w:lvlJc w:val="left"/>
      <w:pPr>
        <w:tabs>
          <w:tab w:val="num" w:pos="4626"/>
        </w:tabs>
        <w:ind w:left="4626" w:hanging="360"/>
      </w:pPr>
      <w:rPr>
        <w:rFonts w:hint="default"/>
      </w:rPr>
    </w:lvl>
    <w:lvl w:ilvl="5">
      <w:start w:val="1"/>
      <w:numFmt w:val="lowerRoman"/>
      <w:lvlText w:val="%6."/>
      <w:lvlJc w:val="right"/>
      <w:pPr>
        <w:tabs>
          <w:tab w:val="num" w:pos="5346"/>
        </w:tabs>
        <w:ind w:left="5346" w:hanging="180"/>
      </w:pPr>
      <w:rPr>
        <w:rFonts w:hint="default"/>
      </w:rPr>
    </w:lvl>
    <w:lvl w:ilvl="6">
      <w:start w:val="1"/>
      <w:numFmt w:val="decimal"/>
      <w:lvlText w:val="%7."/>
      <w:lvlJc w:val="left"/>
      <w:pPr>
        <w:tabs>
          <w:tab w:val="num" w:pos="6066"/>
        </w:tabs>
        <w:ind w:left="6066" w:hanging="360"/>
      </w:pPr>
      <w:rPr>
        <w:rFonts w:hint="default"/>
      </w:rPr>
    </w:lvl>
    <w:lvl w:ilvl="7">
      <w:start w:val="1"/>
      <w:numFmt w:val="lowerLetter"/>
      <w:lvlText w:val="%8."/>
      <w:lvlJc w:val="left"/>
      <w:pPr>
        <w:tabs>
          <w:tab w:val="num" w:pos="6786"/>
        </w:tabs>
        <w:ind w:left="6786" w:hanging="360"/>
      </w:pPr>
      <w:rPr>
        <w:rFonts w:hint="default"/>
      </w:rPr>
    </w:lvl>
    <w:lvl w:ilvl="8">
      <w:start w:val="1"/>
      <w:numFmt w:val="lowerRoman"/>
      <w:lvlText w:val="%9."/>
      <w:lvlJc w:val="right"/>
      <w:pPr>
        <w:tabs>
          <w:tab w:val="num" w:pos="7506"/>
        </w:tabs>
        <w:ind w:left="7506" w:hanging="180"/>
      </w:pPr>
      <w:rPr>
        <w:rFonts w:hint="default"/>
      </w:rPr>
    </w:lvl>
  </w:abstractNum>
  <w:num w:numId="1">
    <w:abstractNumId w:val="0"/>
  </w:num>
  <w:num w:numId="2">
    <w:abstractNumId w:val="0"/>
  </w:num>
  <w:num w:numId="3">
    <w:abstractNumId w:val="5"/>
  </w:num>
  <w:num w:numId="4">
    <w:abstractNumId w:val="5"/>
  </w:num>
  <w:num w:numId="5">
    <w:abstractNumId w:val="7"/>
  </w:num>
  <w:num w:numId="6">
    <w:abstractNumId w:val="7"/>
  </w:num>
  <w:num w:numId="7">
    <w:abstractNumId w:val="6"/>
  </w:num>
  <w:num w:numId="8">
    <w:abstractNumId w:val="8"/>
  </w:num>
  <w:num w:numId="9">
    <w:abstractNumId w:val="8"/>
  </w:num>
  <w:num w:numId="10">
    <w:abstractNumId w:val="4"/>
  </w:num>
  <w:num w:numId="11">
    <w:abstractNumId w:val="1"/>
  </w:num>
  <w:num w:numId="12">
    <w:abstractNumId w:val="2"/>
  </w:num>
  <w:num w:numId="13">
    <w:abstractNumId w:val="3"/>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10"/>
  <w:proofState w:spelling="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9F7FCE"/>
    <w:rsid w:val="00000492"/>
    <w:rsid w:val="00075162"/>
    <w:rsid w:val="000878E5"/>
    <w:rsid w:val="00095A94"/>
    <w:rsid w:val="000A32BE"/>
    <w:rsid w:val="000D2C01"/>
    <w:rsid w:val="000D7E2A"/>
    <w:rsid w:val="001356E3"/>
    <w:rsid w:val="001511DB"/>
    <w:rsid w:val="00156CB6"/>
    <w:rsid w:val="001578FC"/>
    <w:rsid w:val="00160F9B"/>
    <w:rsid w:val="00187353"/>
    <w:rsid w:val="00197C35"/>
    <w:rsid w:val="001A02F0"/>
    <w:rsid w:val="001C0C6D"/>
    <w:rsid w:val="001C3D12"/>
    <w:rsid w:val="001D44C8"/>
    <w:rsid w:val="0021746D"/>
    <w:rsid w:val="002247D4"/>
    <w:rsid w:val="002367D9"/>
    <w:rsid w:val="00256DA0"/>
    <w:rsid w:val="00271118"/>
    <w:rsid w:val="0029102C"/>
    <w:rsid w:val="002B3E9B"/>
    <w:rsid w:val="002C2AE6"/>
    <w:rsid w:val="002D14B8"/>
    <w:rsid w:val="002D48C5"/>
    <w:rsid w:val="00344997"/>
    <w:rsid w:val="00372F7A"/>
    <w:rsid w:val="003B249C"/>
    <w:rsid w:val="0043379C"/>
    <w:rsid w:val="00444734"/>
    <w:rsid w:val="004B79FE"/>
    <w:rsid w:val="004D3722"/>
    <w:rsid w:val="00500608"/>
    <w:rsid w:val="005353D6"/>
    <w:rsid w:val="005571E3"/>
    <w:rsid w:val="00585B88"/>
    <w:rsid w:val="00592F6B"/>
    <w:rsid w:val="005A4736"/>
    <w:rsid w:val="0061345A"/>
    <w:rsid w:val="006728CE"/>
    <w:rsid w:val="006A4FA1"/>
    <w:rsid w:val="006D545B"/>
    <w:rsid w:val="006E7922"/>
    <w:rsid w:val="006F004D"/>
    <w:rsid w:val="006F3877"/>
    <w:rsid w:val="007379E3"/>
    <w:rsid w:val="00773A94"/>
    <w:rsid w:val="0077529F"/>
    <w:rsid w:val="007B63A9"/>
    <w:rsid w:val="007B6A99"/>
    <w:rsid w:val="007E6953"/>
    <w:rsid w:val="00810B98"/>
    <w:rsid w:val="00840F08"/>
    <w:rsid w:val="00846327"/>
    <w:rsid w:val="00870479"/>
    <w:rsid w:val="008C6847"/>
    <w:rsid w:val="008F2D4C"/>
    <w:rsid w:val="00913D08"/>
    <w:rsid w:val="00915E3B"/>
    <w:rsid w:val="00920A81"/>
    <w:rsid w:val="00941A90"/>
    <w:rsid w:val="009657CB"/>
    <w:rsid w:val="009930E4"/>
    <w:rsid w:val="009A4859"/>
    <w:rsid w:val="009A6A55"/>
    <w:rsid w:val="009B2539"/>
    <w:rsid w:val="009F7FCE"/>
    <w:rsid w:val="00A00CC4"/>
    <w:rsid w:val="00A5092E"/>
    <w:rsid w:val="00A64F7D"/>
    <w:rsid w:val="00AB35EE"/>
    <w:rsid w:val="00AD40F3"/>
    <w:rsid w:val="00AE48DD"/>
    <w:rsid w:val="00B23481"/>
    <w:rsid w:val="00B43A34"/>
    <w:rsid w:val="00B7673C"/>
    <w:rsid w:val="00B842A0"/>
    <w:rsid w:val="00B856CB"/>
    <w:rsid w:val="00B97FEF"/>
    <w:rsid w:val="00BC1446"/>
    <w:rsid w:val="00BE3758"/>
    <w:rsid w:val="00BF2E7C"/>
    <w:rsid w:val="00BF3D79"/>
    <w:rsid w:val="00C05FF1"/>
    <w:rsid w:val="00C2201A"/>
    <w:rsid w:val="00C41D3A"/>
    <w:rsid w:val="00C41DE2"/>
    <w:rsid w:val="00CB3273"/>
    <w:rsid w:val="00CE54BC"/>
    <w:rsid w:val="00D60746"/>
    <w:rsid w:val="00D85DA6"/>
    <w:rsid w:val="00DC2609"/>
    <w:rsid w:val="00DC2CA9"/>
    <w:rsid w:val="00DD45C0"/>
    <w:rsid w:val="00E603C7"/>
    <w:rsid w:val="00E87ACA"/>
    <w:rsid w:val="00EA156F"/>
    <w:rsid w:val="00EF507D"/>
    <w:rsid w:val="00F05775"/>
    <w:rsid w:val="00F321B4"/>
    <w:rsid w:val="00F45445"/>
    <w:rsid w:val="00F7726D"/>
    <w:rsid w:val="00F83CF6"/>
    <w:rsid w:val="00FC30B9"/>
    <w:rsid w:val="00FC331F"/>
    <w:rsid w:val="00FE4816"/>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1" w:defUnhideWhenUsed="0" w:defQFormat="0" w:count="267">
    <w:lsdException w:name="Normal" w:semiHidden="0" w:qFormat="1"/>
    <w:lsdException w:name="Normal (Web)" w:uiPriority="99"/>
    <w:lsdException w:name="HTML Preformatted" w:uiPriority="99"/>
  </w:latentStyles>
  <w:style w:type="paragraph" w:default="1" w:styleId="Standaard">
    <w:name w:val="Normal"/>
    <w:qFormat/>
    <w:rsid w:val="00CE7667"/>
    <w:pPr>
      <w:overflowPunct w:val="0"/>
      <w:autoSpaceDE w:val="0"/>
      <w:autoSpaceDN w:val="0"/>
      <w:adjustRightInd w:val="0"/>
      <w:ind w:firstLine="227"/>
      <w:jc w:val="both"/>
      <w:textAlignment w:val="baseline"/>
    </w:pPr>
  </w:style>
  <w:style w:type="paragraph" w:styleId="Kop1">
    <w:name w:val="heading 1"/>
    <w:basedOn w:val="Standaard"/>
    <w:next w:val="p1a"/>
    <w:semiHidden/>
    <w:unhideWhenUsed/>
    <w:qFormat/>
    <w:pPr>
      <w:keepNext/>
      <w:keepLines/>
      <w:suppressAutoHyphens/>
      <w:spacing w:before="360" w:after="240" w:line="300" w:lineRule="atLeast"/>
      <w:ind w:left="567" w:hanging="567"/>
      <w:jc w:val="left"/>
      <w:outlineLvl w:val="0"/>
    </w:pPr>
    <w:rPr>
      <w:b/>
      <w:sz w:val="24"/>
    </w:rPr>
  </w:style>
  <w:style w:type="paragraph" w:styleId="Kop2">
    <w:name w:val="heading 2"/>
    <w:basedOn w:val="Standaard"/>
    <w:next w:val="p1a"/>
    <w:semiHidden/>
    <w:unhideWhenUsed/>
    <w:qFormat/>
    <w:pPr>
      <w:keepNext/>
      <w:keepLines/>
      <w:suppressAutoHyphens/>
      <w:spacing w:before="360" w:after="160"/>
      <w:ind w:left="567" w:hanging="567"/>
      <w:jc w:val="left"/>
      <w:outlineLvl w:val="1"/>
    </w:pPr>
    <w:rPr>
      <w:b/>
    </w:rPr>
  </w:style>
  <w:style w:type="paragraph" w:styleId="Kop3">
    <w:name w:val="heading 3"/>
    <w:basedOn w:val="Standaard"/>
    <w:next w:val="Standaard"/>
    <w:qFormat/>
    <w:pPr>
      <w:spacing w:before="360"/>
      <w:ind w:firstLine="0"/>
      <w:outlineLvl w:val="2"/>
    </w:pPr>
  </w:style>
  <w:style w:type="paragraph" w:styleId="Kop4">
    <w:name w:val="heading 4"/>
    <w:basedOn w:val="Standaard"/>
    <w:next w:val="Standaard"/>
    <w:qFormat/>
    <w:pPr>
      <w:spacing w:before="240"/>
      <w:ind w:firstLine="0"/>
      <w:outlineLvl w:val="3"/>
    </w:pPr>
  </w:style>
  <w:style w:type="character" w:default="1" w:styleId="Standaardalinea-lettertype">
    <w:name w:val="Default Paragraph Font"/>
    <w:uiPriority w:val="1"/>
    <w:semiHidden/>
    <w:unhideWhenUsed/>
  </w:style>
  <w:style w:type="table" w:default="1" w:styleId="Standaardtabel">
    <w:name w:val="Normal Table"/>
    <w:uiPriority w:val="99"/>
    <w:semiHidden/>
    <w:unhideWhenUsed/>
    <w:tblPr>
      <w:tblInd w:w="0" w:type="dxa"/>
      <w:tblCellMar>
        <w:top w:w="0" w:type="dxa"/>
        <w:left w:w="108" w:type="dxa"/>
        <w:bottom w:w="0" w:type="dxa"/>
        <w:right w:w="108" w:type="dxa"/>
      </w:tblCellMar>
    </w:tblPr>
  </w:style>
  <w:style w:type="numbering" w:default="1" w:styleId="Geenlijst">
    <w:name w:val="No List"/>
    <w:uiPriority w:val="99"/>
    <w:semiHidden/>
    <w:unhideWhenUsed/>
  </w:style>
  <w:style w:type="paragraph" w:customStyle="1" w:styleId="abstract">
    <w:name w:val="abstract"/>
    <w:basedOn w:val="Standaard"/>
    <w:pPr>
      <w:spacing w:before="600" w:after="360" w:line="220" w:lineRule="atLeast"/>
      <w:ind w:left="567" w:right="567"/>
      <w:contextualSpacing/>
    </w:pPr>
    <w:rPr>
      <w:sz w:val="18"/>
    </w:rPr>
  </w:style>
  <w:style w:type="paragraph" w:customStyle="1" w:styleId="address">
    <w:name w:val="address"/>
    <w:basedOn w:val="Standaard"/>
    <w:pPr>
      <w:spacing w:after="200" w:line="220" w:lineRule="atLeast"/>
      <w:ind w:firstLine="0"/>
      <w:contextualSpacing/>
      <w:jc w:val="center"/>
    </w:pPr>
    <w:rPr>
      <w:sz w:val="18"/>
    </w:rPr>
  </w:style>
  <w:style w:type="numbering" w:customStyle="1" w:styleId="arabnumitem">
    <w:name w:val="arabnumitem"/>
    <w:basedOn w:val="Geenlijst"/>
    <w:pPr>
      <w:numPr>
        <w:numId w:val="5"/>
      </w:numPr>
    </w:pPr>
  </w:style>
  <w:style w:type="paragraph" w:customStyle="1" w:styleId="author">
    <w:name w:val="author"/>
    <w:basedOn w:val="Standaard"/>
    <w:next w:val="address"/>
    <w:pPr>
      <w:spacing w:after="200" w:line="220" w:lineRule="atLeast"/>
      <w:ind w:firstLine="0"/>
      <w:jc w:val="center"/>
    </w:pPr>
  </w:style>
  <w:style w:type="paragraph" w:customStyle="1" w:styleId="bulletitem">
    <w:name w:val="bulletitem"/>
    <w:basedOn w:val="Standaard"/>
    <w:pPr>
      <w:numPr>
        <w:numId w:val="2"/>
      </w:numPr>
      <w:spacing w:before="160" w:after="160"/>
      <w:contextualSpacing/>
    </w:pPr>
  </w:style>
  <w:style w:type="paragraph" w:customStyle="1" w:styleId="dashitem">
    <w:name w:val="dashitem"/>
    <w:basedOn w:val="Standaard"/>
    <w:pPr>
      <w:numPr>
        <w:numId w:val="4"/>
      </w:numPr>
      <w:spacing w:before="160" w:after="160"/>
      <w:contextualSpacing/>
    </w:pPr>
  </w:style>
  <w:style w:type="character" w:customStyle="1" w:styleId="e-mail">
    <w:name w:val="e-mail"/>
    <w:basedOn w:val="Standaardalinea-lettertype"/>
    <w:rPr>
      <w:rFonts w:ascii="Courier" w:hAnsi="Courier"/>
      <w:noProof/>
    </w:rPr>
  </w:style>
  <w:style w:type="paragraph" w:customStyle="1" w:styleId="equation">
    <w:name w:val="equation"/>
    <w:basedOn w:val="Standaard"/>
    <w:next w:val="Standaard"/>
    <w:pPr>
      <w:tabs>
        <w:tab w:val="center" w:pos="3289"/>
        <w:tab w:val="right" w:pos="6917"/>
      </w:tabs>
      <w:spacing w:before="160" w:after="160"/>
      <w:ind w:firstLine="0"/>
    </w:pPr>
  </w:style>
  <w:style w:type="paragraph" w:customStyle="1" w:styleId="figurecaption">
    <w:name w:val="figurecaption"/>
    <w:basedOn w:val="Standaard"/>
    <w:next w:val="Standaard"/>
    <w:pPr>
      <w:keepLines/>
      <w:spacing w:before="120" w:after="240" w:line="220" w:lineRule="atLeast"/>
      <w:ind w:firstLine="0"/>
      <w:jc w:val="center"/>
    </w:pPr>
    <w:rPr>
      <w:sz w:val="18"/>
    </w:rPr>
  </w:style>
  <w:style w:type="character" w:styleId="Voetnootmarkering">
    <w:name w:val="footnote reference"/>
    <w:basedOn w:val="Standaardalinea-lettertype"/>
    <w:semiHidden/>
    <w:unhideWhenUsed/>
    <w:rPr>
      <w:position w:val="0"/>
      <w:vertAlign w:val="superscript"/>
    </w:rPr>
  </w:style>
  <w:style w:type="paragraph" w:styleId="Voettekst">
    <w:name w:val="footer"/>
    <w:basedOn w:val="Standaard"/>
    <w:semiHidden/>
    <w:unhideWhenUsed/>
  </w:style>
  <w:style w:type="paragraph" w:customStyle="1" w:styleId="heading1">
    <w:name w:val="heading1"/>
    <w:basedOn w:val="Standaard"/>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Standaard"/>
    <w:next w:val="p1a"/>
    <w:qFormat/>
    <w:pPr>
      <w:keepNext/>
      <w:keepLines/>
      <w:numPr>
        <w:ilvl w:val="1"/>
        <w:numId w:val="7"/>
      </w:numPr>
      <w:suppressAutoHyphens/>
      <w:spacing w:before="360" w:after="160"/>
      <w:jc w:val="left"/>
      <w:outlineLvl w:val="1"/>
    </w:pPr>
    <w:rPr>
      <w:b/>
    </w:rPr>
  </w:style>
  <w:style w:type="character" w:customStyle="1" w:styleId="heading3">
    <w:name w:val="heading3"/>
    <w:basedOn w:val="Standaardalinea-lettertype"/>
    <w:rPr>
      <w:b/>
    </w:rPr>
  </w:style>
  <w:style w:type="character" w:customStyle="1" w:styleId="heading4">
    <w:name w:val="heading4"/>
    <w:basedOn w:val="Standaardalinea-lettertype"/>
    <w:rPr>
      <w:i/>
    </w:rPr>
  </w:style>
  <w:style w:type="numbering" w:customStyle="1" w:styleId="headings">
    <w:name w:val="headings"/>
    <w:basedOn w:val="arabnumitem"/>
    <w:pPr>
      <w:numPr>
        <w:numId w:val="7"/>
      </w:numPr>
    </w:pPr>
  </w:style>
  <w:style w:type="character" w:styleId="Hyperlink">
    <w:name w:val="Hyperlink"/>
    <w:basedOn w:val="Standaardalinea-lettertype"/>
    <w:unhideWhenUsed/>
    <w:rPr>
      <w:color w:val="auto"/>
      <w:u w:val="none"/>
    </w:rPr>
  </w:style>
  <w:style w:type="paragraph" w:customStyle="1" w:styleId="image">
    <w:name w:val="image"/>
    <w:basedOn w:val="Standaard"/>
    <w:next w:val="Standaard"/>
    <w:pPr>
      <w:spacing w:before="240" w:after="120"/>
      <w:ind w:firstLine="0"/>
      <w:jc w:val="center"/>
    </w:pPr>
  </w:style>
  <w:style w:type="numbering" w:customStyle="1" w:styleId="itemization1">
    <w:name w:val="itemization1"/>
    <w:basedOn w:val="Geenlijst"/>
    <w:pPr>
      <w:numPr>
        <w:numId w:val="1"/>
      </w:numPr>
    </w:pPr>
  </w:style>
  <w:style w:type="numbering" w:customStyle="1" w:styleId="itemization2">
    <w:name w:val="itemization2"/>
    <w:basedOn w:val="Geenlij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Koptekst">
    <w:name w:val="header"/>
    <w:basedOn w:val="Standaard"/>
    <w:semiHidden/>
    <w:unhideWhenUsed/>
    <w:pPr>
      <w:tabs>
        <w:tab w:val="center" w:pos="4536"/>
        <w:tab w:val="right" w:pos="9072"/>
      </w:tabs>
      <w:ind w:firstLine="0"/>
    </w:pPr>
    <w:rPr>
      <w:sz w:val="18"/>
      <w:szCs w:val="18"/>
    </w:rPr>
  </w:style>
  <w:style w:type="paragraph" w:customStyle="1" w:styleId="numitem">
    <w:name w:val="numitem"/>
    <w:basedOn w:val="Standaard"/>
    <w:pPr>
      <w:numPr>
        <w:numId w:val="6"/>
      </w:numPr>
      <w:spacing w:before="160" w:after="160"/>
      <w:contextualSpacing/>
    </w:pPr>
  </w:style>
  <w:style w:type="paragraph" w:customStyle="1" w:styleId="p1a">
    <w:name w:val="p1a"/>
    <w:basedOn w:val="Standaard"/>
    <w:next w:val="Standaard"/>
    <w:pPr>
      <w:ind w:firstLine="0"/>
    </w:pPr>
  </w:style>
  <w:style w:type="paragraph" w:customStyle="1" w:styleId="programcode">
    <w:name w:val="programcode"/>
    <w:basedOn w:val="Standaard"/>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Standaard"/>
    <w:rsid w:val="00A64F7D"/>
    <w:pPr>
      <w:numPr>
        <w:numId w:val="9"/>
      </w:numPr>
      <w:spacing w:line="220" w:lineRule="atLeast"/>
    </w:pPr>
    <w:rPr>
      <w:sz w:val="18"/>
    </w:rPr>
  </w:style>
  <w:style w:type="numbering" w:customStyle="1" w:styleId="referencelist">
    <w:name w:val="referencelist"/>
    <w:basedOn w:val="Geenlijst"/>
    <w:semiHidden/>
    <w:pPr>
      <w:numPr>
        <w:numId w:val="8"/>
      </w:numPr>
    </w:pPr>
  </w:style>
  <w:style w:type="paragraph" w:customStyle="1" w:styleId="runninghead-left">
    <w:name w:val="running head - left"/>
    <w:basedOn w:val="Standaard"/>
    <w:pPr>
      <w:ind w:firstLine="0"/>
      <w:jc w:val="left"/>
    </w:pPr>
    <w:rPr>
      <w:sz w:val="18"/>
      <w:szCs w:val="18"/>
    </w:rPr>
  </w:style>
  <w:style w:type="paragraph" w:customStyle="1" w:styleId="runninghead-right">
    <w:name w:val="running head - right"/>
    <w:basedOn w:val="Standaard"/>
    <w:pPr>
      <w:ind w:firstLine="0"/>
      <w:jc w:val="right"/>
    </w:pPr>
    <w:rPr>
      <w:bCs/>
      <w:sz w:val="18"/>
      <w:szCs w:val="18"/>
    </w:rPr>
  </w:style>
  <w:style w:type="character" w:styleId="Paginanummer">
    <w:name w:val="page number"/>
    <w:basedOn w:val="Standaardalinea-lettertype"/>
    <w:semiHidden/>
    <w:unhideWhenUsed/>
    <w:rPr>
      <w:sz w:val="18"/>
    </w:rPr>
  </w:style>
  <w:style w:type="paragraph" w:customStyle="1" w:styleId="papertitle">
    <w:name w:val="papertitle"/>
    <w:basedOn w:val="Standaard"/>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Standaard"/>
    <w:next w:val="Standaard"/>
    <w:pPr>
      <w:keepNext/>
      <w:keepLines/>
      <w:spacing w:before="240" w:after="120" w:line="220" w:lineRule="atLeast"/>
      <w:ind w:firstLine="0"/>
      <w:jc w:val="center"/>
    </w:pPr>
    <w:rPr>
      <w:sz w:val="18"/>
    </w:rPr>
  </w:style>
  <w:style w:type="character" w:customStyle="1" w:styleId="url">
    <w:name w:val="url"/>
    <w:basedOn w:val="Standaardalinea-lettertype"/>
    <w:rPr>
      <w:rFonts w:ascii="Courier" w:hAnsi="Courier"/>
      <w:noProof/>
    </w:rPr>
  </w:style>
  <w:style w:type="character" w:customStyle="1" w:styleId="ORCID">
    <w:name w:val="ORCID"/>
    <w:basedOn w:val="Standaardalinea-lettertype"/>
    <w:rPr>
      <w:position w:val="0"/>
      <w:vertAlign w:val="superscript"/>
    </w:rPr>
  </w:style>
  <w:style w:type="paragraph" w:styleId="Voetnoottekst">
    <w:name w:val="footnote text"/>
    <w:basedOn w:val="Standaard"/>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Ballontekst">
    <w:name w:val="Balloon Text"/>
    <w:basedOn w:val="Standaard"/>
    <w:link w:val="BallontekstChar"/>
    <w:semiHidden/>
    <w:rsid w:val="00D60746"/>
    <w:pPr>
      <w:spacing w:line="240" w:lineRule="auto"/>
    </w:pPr>
    <w:rPr>
      <w:rFonts w:ascii="Tahoma" w:hAnsi="Tahoma" w:cs="Tahoma"/>
      <w:sz w:val="16"/>
      <w:szCs w:val="16"/>
    </w:rPr>
  </w:style>
  <w:style w:type="character" w:customStyle="1" w:styleId="BallontekstChar">
    <w:name w:val="Ballontekst Char"/>
    <w:basedOn w:val="Standaardalinea-lettertype"/>
    <w:link w:val="Ballontekst"/>
    <w:semiHidden/>
    <w:rsid w:val="00D60746"/>
    <w:rPr>
      <w:rFonts w:ascii="Tahoma" w:hAnsi="Tahoma" w:cs="Tahoma"/>
      <w:sz w:val="16"/>
      <w:szCs w:val="16"/>
    </w:rPr>
  </w:style>
  <w:style w:type="paragraph" w:styleId="Normaalweb">
    <w:name w:val="Normal (Web)"/>
    <w:basedOn w:val="Standaard"/>
    <w:uiPriority w:val="99"/>
    <w:semiHidden/>
    <w:unhideWhenUsed/>
    <w:rsid w:val="00B7673C"/>
    <w:pPr>
      <w:overflowPunct/>
      <w:autoSpaceDE/>
      <w:autoSpaceDN/>
      <w:adjustRightInd/>
      <w:spacing w:line="240" w:lineRule="auto"/>
      <w:ind w:firstLine="0"/>
      <w:jc w:val="left"/>
      <w:textAlignment w:val="auto"/>
    </w:pPr>
    <w:rPr>
      <w:rFonts w:eastAsiaTheme="minorEastAsia"/>
      <w:sz w:val="24"/>
      <w:szCs w:val="24"/>
      <w:lang w:val="nl-NL" w:eastAsia="nl-NL"/>
    </w:rPr>
  </w:style>
  <w:style w:type="paragraph" w:styleId="Lijstalinea">
    <w:name w:val="List Paragraph"/>
    <w:basedOn w:val="Standaard"/>
    <w:semiHidden/>
    <w:rsid w:val="00DD45C0"/>
    <w:pPr>
      <w:ind w:left="720"/>
      <w:contextualSpacing/>
    </w:pPr>
  </w:style>
  <w:style w:type="paragraph" w:styleId="HTML-voorafopgemaakt">
    <w:name w:val="HTML Preformatted"/>
    <w:basedOn w:val="Standaard"/>
    <w:link w:val="HTML-voorafopgemaaktChar"/>
    <w:uiPriority w:val="99"/>
    <w:semiHidden/>
    <w:unhideWhenUsed/>
    <w:rsid w:val="001C0C6D"/>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overflowPunct/>
      <w:autoSpaceDE/>
      <w:autoSpaceDN/>
      <w:adjustRightInd/>
      <w:spacing w:line="240" w:lineRule="auto"/>
      <w:ind w:firstLine="0"/>
      <w:jc w:val="left"/>
      <w:textAlignment w:val="auto"/>
    </w:pPr>
    <w:rPr>
      <w:rFonts w:ascii="Courier New" w:hAnsi="Courier New" w:cs="Courier New"/>
      <w:lang w:val="nl-NL" w:eastAsia="nl-NL"/>
    </w:rPr>
  </w:style>
  <w:style w:type="character" w:customStyle="1" w:styleId="HTML-voorafopgemaaktChar">
    <w:name w:val="HTML - vooraf opgemaakt Char"/>
    <w:basedOn w:val="Standaardalinea-lettertype"/>
    <w:link w:val="HTML-voorafopgemaakt"/>
    <w:uiPriority w:val="99"/>
    <w:semiHidden/>
    <w:rsid w:val="001C0C6D"/>
    <w:rPr>
      <w:rFonts w:ascii="Courier New" w:hAnsi="Courier New" w:cs="Courier New"/>
      <w:lang w:val="nl-NL" w:eastAsia="nl-NL"/>
    </w:rPr>
  </w:style>
  <w:style w:type="table" w:styleId="Tabelraster">
    <w:name w:val="Table Grid"/>
    <w:basedOn w:val="Standaardtabel"/>
    <w:semiHidden/>
    <w:rsid w:val="00BF2E7C"/>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1" w:defUnhideWhenUsed="0" w:defQFormat="0" w:count="267">
    <w:lsdException w:name="Normal" w:semiHidden="0" w:qFormat="1"/>
    <w:lsdException w:name="Normal (Web)" w:uiPriority="99"/>
    <w:lsdException w:name="HTML Preformatted" w:uiPriority="99"/>
  </w:latentStyles>
  <w:style w:type="paragraph" w:default="1" w:styleId="Standaard">
    <w:name w:val="Normal"/>
    <w:qFormat/>
    <w:rsid w:val="00CE7667"/>
    <w:pPr>
      <w:overflowPunct w:val="0"/>
      <w:autoSpaceDE w:val="0"/>
      <w:autoSpaceDN w:val="0"/>
      <w:adjustRightInd w:val="0"/>
      <w:ind w:firstLine="227"/>
      <w:jc w:val="both"/>
      <w:textAlignment w:val="baseline"/>
    </w:pPr>
  </w:style>
  <w:style w:type="paragraph" w:styleId="Kop1">
    <w:name w:val="heading 1"/>
    <w:basedOn w:val="Standaard"/>
    <w:next w:val="p1a"/>
    <w:semiHidden/>
    <w:unhideWhenUsed/>
    <w:qFormat/>
    <w:pPr>
      <w:keepNext/>
      <w:keepLines/>
      <w:suppressAutoHyphens/>
      <w:spacing w:before="360" w:after="240" w:line="300" w:lineRule="atLeast"/>
      <w:ind w:left="567" w:hanging="567"/>
      <w:jc w:val="left"/>
      <w:outlineLvl w:val="0"/>
    </w:pPr>
    <w:rPr>
      <w:b/>
      <w:sz w:val="24"/>
    </w:rPr>
  </w:style>
  <w:style w:type="paragraph" w:styleId="Kop2">
    <w:name w:val="heading 2"/>
    <w:basedOn w:val="Standaard"/>
    <w:next w:val="p1a"/>
    <w:semiHidden/>
    <w:unhideWhenUsed/>
    <w:qFormat/>
    <w:pPr>
      <w:keepNext/>
      <w:keepLines/>
      <w:suppressAutoHyphens/>
      <w:spacing w:before="360" w:after="160"/>
      <w:ind w:left="567" w:hanging="567"/>
      <w:jc w:val="left"/>
      <w:outlineLvl w:val="1"/>
    </w:pPr>
    <w:rPr>
      <w:b/>
    </w:rPr>
  </w:style>
  <w:style w:type="paragraph" w:styleId="Kop3">
    <w:name w:val="heading 3"/>
    <w:basedOn w:val="Standaard"/>
    <w:next w:val="Standaard"/>
    <w:qFormat/>
    <w:pPr>
      <w:spacing w:before="360"/>
      <w:ind w:firstLine="0"/>
      <w:outlineLvl w:val="2"/>
    </w:pPr>
  </w:style>
  <w:style w:type="paragraph" w:styleId="Kop4">
    <w:name w:val="heading 4"/>
    <w:basedOn w:val="Standaard"/>
    <w:next w:val="Standaard"/>
    <w:qFormat/>
    <w:pPr>
      <w:spacing w:before="240"/>
      <w:ind w:firstLine="0"/>
      <w:outlineLvl w:val="3"/>
    </w:pPr>
  </w:style>
  <w:style w:type="character" w:default="1" w:styleId="Standaardalinea-lettertype">
    <w:name w:val="Default Paragraph Font"/>
    <w:uiPriority w:val="1"/>
    <w:semiHidden/>
    <w:unhideWhenUsed/>
  </w:style>
  <w:style w:type="table" w:default="1" w:styleId="Standaardtabel">
    <w:name w:val="Normal Table"/>
    <w:uiPriority w:val="99"/>
    <w:semiHidden/>
    <w:unhideWhenUsed/>
    <w:tblPr>
      <w:tblInd w:w="0" w:type="dxa"/>
      <w:tblCellMar>
        <w:top w:w="0" w:type="dxa"/>
        <w:left w:w="108" w:type="dxa"/>
        <w:bottom w:w="0" w:type="dxa"/>
        <w:right w:w="108" w:type="dxa"/>
      </w:tblCellMar>
    </w:tblPr>
  </w:style>
  <w:style w:type="numbering" w:default="1" w:styleId="Geenlijst">
    <w:name w:val="No List"/>
    <w:uiPriority w:val="99"/>
    <w:semiHidden/>
    <w:unhideWhenUsed/>
  </w:style>
  <w:style w:type="paragraph" w:customStyle="1" w:styleId="abstract">
    <w:name w:val="abstract"/>
    <w:basedOn w:val="Standaard"/>
    <w:pPr>
      <w:spacing w:before="600" w:after="360" w:line="220" w:lineRule="atLeast"/>
      <w:ind w:left="567" w:right="567"/>
      <w:contextualSpacing/>
    </w:pPr>
    <w:rPr>
      <w:sz w:val="18"/>
    </w:rPr>
  </w:style>
  <w:style w:type="paragraph" w:customStyle="1" w:styleId="address">
    <w:name w:val="address"/>
    <w:basedOn w:val="Standaard"/>
    <w:pPr>
      <w:spacing w:after="200" w:line="220" w:lineRule="atLeast"/>
      <w:ind w:firstLine="0"/>
      <w:contextualSpacing/>
      <w:jc w:val="center"/>
    </w:pPr>
    <w:rPr>
      <w:sz w:val="18"/>
    </w:rPr>
  </w:style>
  <w:style w:type="numbering" w:customStyle="1" w:styleId="arabnumitem">
    <w:name w:val="arabnumitem"/>
    <w:basedOn w:val="Geenlijst"/>
    <w:pPr>
      <w:numPr>
        <w:numId w:val="5"/>
      </w:numPr>
    </w:pPr>
  </w:style>
  <w:style w:type="paragraph" w:customStyle="1" w:styleId="author">
    <w:name w:val="author"/>
    <w:basedOn w:val="Standaard"/>
    <w:next w:val="address"/>
    <w:pPr>
      <w:spacing w:after="200" w:line="220" w:lineRule="atLeast"/>
      <w:ind w:firstLine="0"/>
      <w:jc w:val="center"/>
    </w:pPr>
  </w:style>
  <w:style w:type="paragraph" w:customStyle="1" w:styleId="bulletitem">
    <w:name w:val="bulletitem"/>
    <w:basedOn w:val="Standaard"/>
    <w:pPr>
      <w:numPr>
        <w:numId w:val="2"/>
      </w:numPr>
      <w:spacing w:before="160" w:after="160"/>
      <w:contextualSpacing/>
    </w:pPr>
  </w:style>
  <w:style w:type="paragraph" w:customStyle="1" w:styleId="dashitem">
    <w:name w:val="dashitem"/>
    <w:basedOn w:val="Standaard"/>
    <w:pPr>
      <w:numPr>
        <w:numId w:val="4"/>
      </w:numPr>
      <w:spacing w:before="160" w:after="160"/>
      <w:contextualSpacing/>
    </w:pPr>
  </w:style>
  <w:style w:type="character" w:customStyle="1" w:styleId="e-mail">
    <w:name w:val="e-mail"/>
    <w:basedOn w:val="Standaardalinea-lettertype"/>
    <w:rPr>
      <w:rFonts w:ascii="Courier" w:hAnsi="Courier"/>
      <w:noProof/>
    </w:rPr>
  </w:style>
  <w:style w:type="paragraph" w:customStyle="1" w:styleId="equation">
    <w:name w:val="equation"/>
    <w:basedOn w:val="Standaard"/>
    <w:next w:val="Standaard"/>
    <w:pPr>
      <w:tabs>
        <w:tab w:val="center" w:pos="3289"/>
        <w:tab w:val="right" w:pos="6917"/>
      </w:tabs>
      <w:spacing w:before="160" w:after="160"/>
      <w:ind w:firstLine="0"/>
    </w:pPr>
  </w:style>
  <w:style w:type="paragraph" w:customStyle="1" w:styleId="figurecaption">
    <w:name w:val="figurecaption"/>
    <w:basedOn w:val="Standaard"/>
    <w:next w:val="Standaard"/>
    <w:pPr>
      <w:keepLines/>
      <w:spacing w:before="120" w:after="240" w:line="220" w:lineRule="atLeast"/>
      <w:ind w:firstLine="0"/>
      <w:jc w:val="center"/>
    </w:pPr>
    <w:rPr>
      <w:sz w:val="18"/>
    </w:rPr>
  </w:style>
  <w:style w:type="character" w:styleId="Voetnootmarkering">
    <w:name w:val="footnote reference"/>
    <w:basedOn w:val="Standaardalinea-lettertype"/>
    <w:semiHidden/>
    <w:unhideWhenUsed/>
    <w:rPr>
      <w:position w:val="0"/>
      <w:vertAlign w:val="superscript"/>
    </w:rPr>
  </w:style>
  <w:style w:type="paragraph" w:styleId="Voettekst">
    <w:name w:val="footer"/>
    <w:basedOn w:val="Standaard"/>
    <w:semiHidden/>
    <w:unhideWhenUsed/>
  </w:style>
  <w:style w:type="paragraph" w:customStyle="1" w:styleId="heading1">
    <w:name w:val="heading1"/>
    <w:basedOn w:val="Standaard"/>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Standaard"/>
    <w:next w:val="p1a"/>
    <w:qFormat/>
    <w:pPr>
      <w:keepNext/>
      <w:keepLines/>
      <w:numPr>
        <w:ilvl w:val="1"/>
        <w:numId w:val="7"/>
      </w:numPr>
      <w:suppressAutoHyphens/>
      <w:spacing w:before="360" w:after="160"/>
      <w:jc w:val="left"/>
      <w:outlineLvl w:val="1"/>
    </w:pPr>
    <w:rPr>
      <w:b/>
    </w:rPr>
  </w:style>
  <w:style w:type="character" w:customStyle="1" w:styleId="heading3">
    <w:name w:val="heading3"/>
    <w:basedOn w:val="Standaardalinea-lettertype"/>
    <w:rPr>
      <w:b/>
    </w:rPr>
  </w:style>
  <w:style w:type="character" w:customStyle="1" w:styleId="heading4">
    <w:name w:val="heading4"/>
    <w:basedOn w:val="Standaardalinea-lettertype"/>
    <w:rPr>
      <w:i/>
    </w:rPr>
  </w:style>
  <w:style w:type="numbering" w:customStyle="1" w:styleId="headings">
    <w:name w:val="headings"/>
    <w:basedOn w:val="arabnumitem"/>
    <w:pPr>
      <w:numPr>
        <w:numId w:val="7"/>
      </w:numPr>
    </w:pPr>
  </w:style>
  <w:style w:type="character" w:styleId="Hyperlink">
    <w:name w:val="Hyperlink"/>
    <w:basedOn w:val="Standaardalinea-lettertype"/>
    <w:unhideWhenUsed/>
    <w:rPr>
      <w:color w:val="auto"/>
      <w:u w:val="none"/>
    </w:rPr>
  </w:style>
  <w:style w:type="paragraph" w:customStyle="1" w:styleId="image">
    <w:name w:val="image"/>
    <w:basedOn w:val="Standaard"/>
    <w:next w:val="Standaard"/>
    <w:pPr>
      <w:spacing w:before="240" w:after="120"/>
      <w:ind w:firstLine="0"/>
      <w:jc w:val="center"/>
    </w:pPr>
  </w:style>
  <w:style w:type="numbering" w:customStyle="1" w:styleId="itemization1">
    <w:name w:val="itemization1"/>
    <w:basedOn w:val="Geenlijst"/>
    <w:pPr>
      <w:numPr>
        <w:numId w:val="1"/>
      </w:numPr>
    </w:pPr>
  </w:style>
  <w:style w:type="numbering" w:customStyle="1" w:styleId="itemization2">
    <w:name w:val="itemization2"/>
    <w:basedOn w:val="Geenlij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Koptekst">
    <w:name w:val="header"/>
    <w:basedOn w:val="Standaard"/>
    <w:semiHidden/>
    <w:unhideWhenUsed/>
    <w:pPr>
      <w:tabs>
        <w:tab w:val="center" w:pos="4536"/>
        <w:tab w:val="right" w:pos="9072"/>
      </w:tabs>
      <w:ind w:firstLine="0"/>
    </w:pPr>
    <w:rPr>
      <w:sz w:val="18"/>
      <w:szCs w:val="18"/>
    </w:rPr>
  </w:style>
  <w:style w:type="paragraph" w:customStyle="1" w:styleId="numitem">
    <w:name w:val="numitem"/>
    <w:basedOn w:val="Standaard"/>
    <w:pPr>
      <w:numPr>
        <w:numId w:val="6"/>
      </w:numPr>
      <w:spacing w:before="160" w:after="160"/>
      <w:contextualSpacing/>
    </w:pPr>
  </w:style>
  <w:style w:type="paragraph" w:customStyle="1" w:styleId="p1a">
    <w:name w:val="p1a"/>
    <w:basedOn w:val="Standaard"/>
    <w:next w:val="Standaard"/>
    <w:pPr>
      <w:ind w:firstLine="0"/>
    </w:pPr>
  </w:style>
  <w:style w:type="paragraph" w:customStyle="1" w:styleId="programcode">
    <w:name w:val="programcode"/>
    <w:basedOn w:val="Standaard"/>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Standaard"/>
    <w:rsid w:val="00A64F7D"/>
    <w:pPr>
      <w:numPr>
        <w:numId w:val="9"/>
      </w:numPr>
      <w:spacing w:line="220" w:lineRule="atLeast"/>
    </w:pPr>
    <w:rPr>
      <w:sz w:val="18"/>
    </w:rPr>
  </w:style>
  <w:style w:type="numbering" w:customStyle="1" w:styleId="referencelist">
    <w:name w:val="referencelist"/>
    <w:basedOn w:val="Geenlijst"/>
    <w:semiHidden/>
    <w:pPr>
      <w:numPr>
        <w:numId w:val="8"/>
      </w:numPr>
    </w:pPr>
  </w:style>
  <w:style w:type="paragraph" w:customStyle="1" w:styleId="runninghead-left">
    <w:name w:val="running head - left"/>
    <w:basedOn w:val="Standaard"/>
    <w:pPr>
      <w:ind w:firstLine="0"/>
      <w:jc w:val="left"/>
    </w:pPr>
    <w:rPr>
      <w:sz w:val="18"/>
      <w:szCs w:val="18"/>
    </w:rPr>
  </w:style>
  <w:style w:type="paragraph" w:customStyle="1" w:styleId="runninghead-right">
    <w:name w:val="running head - right"/>
    <w:basedOn w:val="Standaard"/>
    <w:pPr>
      <w:ind w:firstLine="0"/>
      <w:jc w:val="right"/>
    </w:pPr>
    <w:rPr>
      <w:bCs/>
      <w:sz w:val="18"/>
      <w:szCs w:val="18"/>
    </w:rPr>
  </w:style>
  <w:style w:type="character" w:styleId="Paginanummer">
    <w:name w:val="page number"/>
    <w:basedOn w:val="Standaardalinea-lettertype"/>
    <w:semiHidden/>
    <w:unhideWhenUsed/>
    <w:rPr>
      <w:sz w:val="18"/>
    </w:rPr>
  </w:style>
  <w:style w:type="paragraph" w:customStyle="1" w:styleId="papertitle">
    <w:name w:val="papertitle"/>
    <w:basedOn w:val="Standaard"/>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Standaard"/>
    <w:next w:val="Standaard"/>
    <w:pPr>
      <w:keepNext/>
      <w:keepLines/>
      <w:spacing w:before="240" w:after="120" w:line="220" w:lineRule="atLeast"/>
      <w:ind w:firstLine="0"/>
      <w:jc w:val="center"/>
    </w:pPr>
    <w:rPr>
      <w:sz w:val="18"/>
    </w:rPr>
  </w:style>
  <w:style w:type="character" w:customStyle="1" w:styleId="url">
    <w:name w:val="url"/>
    <w:basedOn w:val="Standaardalinea-lettertype"/>
    <w:rPr>
      <w:rFonts w:ascii="Courier" w:hAnsi="Courier"/>
      <w:noProof/>
    </w:rPr>
  </w:style>
  <w:style w:type="character" w:customStyle="1" w:styleId="ORCID">
    <w:name w:val="ORCID"/>
    <w:basedOn w:val="Standaardalinea-lettertype"/>
    <w:rPr>
      <w:position w:val="0"/>
      <w:vertAlign w:val="superscript"/>
    </w:rPr>
  </w:style>
  <w:style w:type="paragraph" w:styleId="Voetnoottekst">
    <w:name w:val="footnote text"/>
    <w:basedOn w:val="Standaard"/>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Ballontekst">
    <w:name w:val="Balloon Text"/>
    <w:basedOn w:val="Standaard"/>
    <w:link w:val="BallontekstChar"/>
    <w:semiHidden/>
    <w:rsid w:val="00D60746"/>
    <w:pPr>
      <w:spacing w:line="240" w:lineRule="auto"/>
    </w:pPr>
    <w:rPr>
      <w:rFonts w:ascii="Tahoma" w:hAnsi="Tahoma" w:cs="Tahoma"/>
      <w:sz w:val="16"/>
      <w:szCs w:val="16"/>
    </w:rPr>
  </w:style>
  <w:style w:type="character" w:customStyle="1" w:styleId="BallontekstChar">
    <w:name w:val="Ballontekst Char"/>
    <w:basedOn w:val="Standaardalinea-lettertype"/>
    <w:link w:val="Ballontekst"/>
    <w:semiHidden/>
    <w:rsid w:val="00D60746"/>
    <w:rPr>
      <w:rFonts w:ascii="Tahoma" w:hAnsi="Tahoma" w:cs="Tahoma"/>
      <w:sz w:val="16"/>
      <w:szCs w:val="16"/>
    </w:rPr>
  </w:style>
  <w:style w:type="paragraph" w:styleId="Normaalweb">
    <w:name w:val="Normal (Web)"/>
    <w:basedOn w:val="Standaard"/>
    <w:uiPriority w:val="99"/>
    <w:semiHidden/>
    <w:unhideWhenUsed/>
    <w:rsid w:val="00B7673C"/>
    <w:pPr>
      <w:overflowPunct/>
      <w:autoSpaceDE/>
      <w:autoSpaceDN/>
      <w:adjustRightInd/>
      <w:spacing w:line="240" w:lineRule="auto"/>
      <w:ind w:firstLine="0"/>
      <w:jc w:val="left"/>
      <w:textAlignment w:val="auto"/>
    </w:pPr>
    <w:rPr>
      <w:rFonts w:eastAsiaTheme="minorEastAsia"/>
      <w:sz w:val="24"/>
      <w:szCs w:val="24"/>
      <w:lang w:val="nl-NL" w:eastAsia="nl-NL"/>
    </w:rPr>
  </w:style>
  <w:style w:type="paragraph" w:styleId="Lijstalinea">
    <w:name w:val="List Paragraph"/>
    <w:basedOn w:val="Standaard"/>
    <w:semiHidden/>
    <w:rsid w:val="00DD45C0"/>
    <w:pPr>
      <w:ind w:left="720"/>
      <w:contextualSpacing/>
    </w:pPr>
  </w:style>
  <w:style w:type="paragraph" w:styleId="HTML-voorafopgemaakt">
    <w:name w:val="HTML Preformatted"/>
    <w:basedOn w:val="Standaard"/>
    <w:link w:val="HTML-voorafopgemaaktChar"/>
    <w:uiPriority w:val="99"/>
    <w:semiHidden/>
    <w:unhideWhenUsed/>
    <w:rsid w:val="001C0C6D"/>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overflowPunct/>
      <w:autoSpaceDE/>
      <w:autoSpaceDN/>
      <w:adjustRightInd/>
      <w:spacing w:line="240" w:lineRule="auto"/>
      <w:ind w:firstLine="0"/>
      <w:jc w:val="left"/>
      <w:textAlignment w:val="auto"/>
    </w:pPr>
    <w:rPr>
      <w:rFonts w:ascii="Courier New" w:hAnsi="Courier New" w:cs="Courier New"/>
      <w:lang w:val="nl-NL" w:eastAsia="nl-NL"/>
    </w:rPr>
  </w:style>
  <w:style w:type="character" w:customStyle="1" w:styleId="HTML-voorafopgemaaktChar">
    <w:name w:val="HTML - vooraf opgemaakt Char"/>
    <w:basedOn w:val="Standaardalinea-lettertype"/>
    <w:link w:val="HTML-voorafopgemaakt"/>
    <w:uiPriority w:val="99"/>
    <w:semiHidden/>
    <w:rsid w:val="001C0C6D"/>
    <w:rPr>
      <w:rFonts w:ascii="Courier New" w:hAnsi="Courier New" w:cs="Courier New"/>
      <w:lang w:val="nl-NL" w:eastAsia="nl-NL"/>
    </w:rPr>
  </w:style>
  <w:style w:type="table" w:styleId="Tabelraster">
    <w:name w:val="Table Grid"/>
    <w:basedOn w:val="Standaardtabel"/>
    <w:semiHidden/>
    <w:rsid w:val="00BF2E7C"/>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83961886">
      <w:bodyDiv w:val="1"/>
      <w:marLeft w:val="0"/>
      <w:marRight w:val="0"/>
      <w:marTop w:val="0"/>
      <w:marBottom w:val="0"/>
      <w:divBdr>
        <w:top w:val="none" w:sz="0" w:space="0" w:color="auto"/>
        <w:left w:val="none" w:sz="0" w:space="0" w:color="auto"/>
        <w:bottom w:val="none" w:sz="0" w:space="0" w:color="auto"/>
        <w:right w:val="none" w:sz="0" w:space="0" w:color="auto"/>
      </w:divBdr>
    </w:div>
    <w:div w:id="100495726">
      <w:bodyDiv w:val="1"/>
      <w:marLeft w:val="0"/>
      <w:marRight w:val="0"/>
      <w:marTop w:val="0"/>
      <w:marBottom w:val="0"/>
      <w:divBdr>
        <w:top w:val="none" w:sz="0" w:space="0" w:color="auto"/>
        <w:left w:val="none" w:sz="0" w:space="0" w:color="auto"/>
        <w:bottom w:val="none" w:sz="0" w:space="0" w:color="auto"/>
        <w:right w:val="none" w:sz="0" w:space="0" w:color="auto"/>
      </w:divBdr>
      <w:divsChild>
        <w:div w:id="1054621810">
          <w:marLeft w:val="0"/>
          <w:marRight w:val="0"/>
          <w:marTop w:val="0"/>
          <w:marBottom w:val="0"/>
          <w:divBdr>
            <w:top w:val="single" w:sz="6" w:space="4" w:color="ABABAB"/>
            <w:left w:val="single" w:sz="6" w:space="4" w:color="ABABAB"/>
            <w:bottom w:val="single" w:sz="6" w:space="4" w:color="ABABAB"/>
            <w:right w:val="single" w:sz="6" w:space="4" w:color="ABABAB"/>
          </w:divBdr>
          <w:divsChild>
            <w:div w:id="725763038">
              <w:marLeft w:val="0"/>
              <w:marRight w:val="0"/>
              <w:marTop w:val="0"/>
              <w:marBottom w:val="0"/>
              <w:divBdr>
                <w:top w:val="none" w:sz="0" w:space="0" w:color="auto"/>
                <w:left w:val="none" w:sz="0" w:space="0" w:color="auto"/>
                <w:bottom w:val="none" w:sz="0" w:space="0" w:color="auto"/>
                <w:right w:val="none" w:sz="0" w:space="0" w:color="auto"/>
              </w:divBdr>
              <w:divsChild>
                <w:div w:id="141192208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428889953">
          <w:marLeft w:val="0"/>
          <w:marRight w:val="0"/>
          <w:marTop w:val="0"/>
          <w:marBottom w:val="0"/>
          <w:divBdr>
            <w:top w:val="single" w:sz="6" w:space="4" w:color="auto"/>
            <w:left w:val="single" w:sz="6" w:space="4" w:color="auto"/>
            <w:bottom w:val="single" w:sz="6" w:space="4" w:color="auto"/>
            <w:right w:val="single" w:sz="6" w:space="4" w:color="auto"/>
          </w:divBdr>
          <w:divsChild>
            <w:div w:id="1425876380">
              <w:marLeft w:val="0"/>
              <w:marRight w:val="0"/>
              <w:marTop w:val="0"/>
              <w:marBottom w:val="0"/>
              <w:divBdr>
                <w:top w:val="none" w:sz="0" w:space="0" w:color="auto"/>
                <w:left w:val="none" w:sz="0" w:space="0" w:color="auto"/>
                <w:bottom w:val="none" w:sz="0" w:space="0" w:color="auto"/>
                <w:right w:val="none" w:sz="0" w:space="0" w:color="auto"/>
              </w:divBdr>
              <w:divsChild>
                <w:div w:id="211701475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9418128">
      <w:bodyDiv w:val="1"/>
      <w:marLeft w:val="0"/>
      <w:marRight w:val="0"/>
      <w:marTop w:val="0"/>
      <w:marBottom w:val="0"/>
      <w:divBdr>
        <w:top w:val="none" w:sz="0" w:space="0" w:color="auto"/>
        <w:left w:val="none" w:sz="0" w:space="0" w:color="auto"/>
        <w:bottom w:val="none" w:sz="0" w:space="0" w:color="auto"/>
        <w:right w:val="none" w:sz="0" w:space="0" w:color="auto"/>
      </w:divBdr>
      <w:divsChild>
        <w:div w:id="1545292732">
          <w:marLeft w:val="0"/>
          <w:marRight w:val="0"/>
          <w:marTop w:val="0"/>
          <w:marBottom w:val="0"/>
          <w:divBdr>
            <w:top w:val="none" w:sz="0" w:space="0" w:color="auto"/>
            <w:left w:val="none" w:sz="0" w:space="0" w:color="auto"/>
            <w:bottom w:val="none" w:sz="0" w:space="0" w:color="auto"/>
            <w:right w:val="none" w:sz="0" w:space="0" w:color="auto"/>
          </w:divBdr>
        </w:div>
      </w:divsChild>
    </w:div>
    <w:div w:id="122043494">
      <w:bodyDiv w:val="1"/>
      <w:marLeft w:val="0"/>
      <w:marRight w:val="0"/>
      <w:marTop w:val="0"/>
      <w:marBottom w:val="0"/>
      <w:divBdr>
        <w:top w:val="none" w:sz="0" w:space="0" w:color="auto"/>
        <w:left w:val="none" w:sz="0" w:space="0" w:color="auto"/>
        <w:bottom w:val="none" w:sz="0" w:space="0" w:color="auto"/>
        <w:right w:val="none" w:sz="0" w:space="0" w:color="auto"/>
      </w:divBdr>
    </w:div>
    <w:div w:id="165706406">
      <w:bodyDiv w:val="1"/>
      <w:marLeft w:val="0"/>
      <w:marRight w:val="0"/>
      <w:marTop w:val="0"/>
      <w:marBottom w:val="0"/>
      <w:divBdr>
        <w:top w:val="none" w:sz="0" w:space="0" w:color="auto"/>
        <w:left w:val="none" w:sz="0" w:space="0" w:color="auto"/>
        <w:bottom w:val="none" w:sz="0" w:space="0" w:color="auto"/>
        <w:right w:val="none" w:sz="0" w:space="0" w:color="auto"/>
      </w:divBdr>
      <w:divsChild>
        <w:div w:id="959187368">
          <w:marLeft w:val="0"/>
          <w:marRight w:val="0"/>
          <w:marTop w:val="0"/>
          <w:marBottom w:val="0"/>
          <w:divBdr>
            <w:top w:val="none" w:sz="0" w:space="0" w:color="auto"/>
            <w:left w:val="none" w:sz="0" w:space="0" w:color="auto"/>
            <w:bottom w:val="none" w:sz="0" w:space="0" w:color="auto"/>
            <w:right w:val="none" w:sz="0" w:space="0" w:color="auto"/>
          </w:divBdr>
        </w:div>
      </w:divsChild>
    </w:div>
    <w:div w:id="175191951">
      <w:bodyDiv w:val="1"/>
      <w:marLeft w:val="0"/>
      <w:marRight w:val="0"/>
      <w:marTop w:val="0"/>
      <w:marBottom w:val="0"/>
      <w:divBdr>
        <w:top w:val="none" w:sz="0" w:space="0" w:color="auto"/>
        <w:left w:val="none" w:sz="0" w:space="0" w:color="auto"/>
        <w:bottom w:val="none" w:sz="0" w:space="0" w:color="auto"/>
        <w:right w:val="none" w:sz="0" w:space="0" w:color="auto"/>
      </w:divBdr>
      <w:divsChild>
        <w:div w:id="1558123395">
          <w:marLeft w:val="0"/>
          <w:marRight w:val="0"/>
          <w:marTop w:val="0"/>
          <w:marBottom w:val="0"/>
          <w:divBdr>
            <w:top w:val="none" w:sz="0" w:space="0" w:color="auto"/>
            <w:left w:val="none" w:sz="0" w:space="0" w:color="auto"/>
            <w:bottom w:val="none" w:sz="0" w:space="0" w:color="auto"/>
            <w:right w:val="none" w:sz="0" w:space="0" w:color="auto"/>
          </w:divBdr>
        </w:div>
      </w:divsChild>
    </w:div>
    <w:div w:id="185994067">
      <w:bodyDiv w:val="1"/>
      <w:marLeft w:val="0"/>
      <w:marRight w:val="0"/>
      <w:marTop w:val="0"/>
      <w:marBottom w:val="0"/>
      <w:divBdr>
        <w:top w:val="none" w:sz="0" w:space="0" w:color="auto"/>
        <w:left w:val="none" w:sz="0" w:space="0" w:color="auto"/>
        <w:bottom w:val="none" w:sz="0" w:space="0" w:color="auto"/>
        <w:right w:val="none" w:sz="0" w:space="0" w:color="auto"/>
      </w:divBdr>
      <w:divsChild>
        <w:div w:id="1172254006">
          <w:marLeft w:val="0"/>
          <w:marRight w:val="0"/>
          <w:marTop w:val="0"/>
          <w:marBottom w:val="0"/>
          <w:divBdr>
            <w:top w:val="none" w:sz="0" w:space="0" w:color="auto"/>
            <w:left w:val="none" w:sz="0" w:space="0" w:color="auto"/>
            <w:bottom w:val="none" w:sz="0" w:space="0" w:color="auto"/>
            <w:right w:val="none" w:sz="0" w:space="0" w:color="auto"/>
          </w:divBdr>
          <w:divsChild>
            <w:div w:id="1140225698">
              <w:marLeft w:val="0"/>
              <w:marRight w:val="0"/>
              <w:marTop w:val="0"/>
              <w:marBottom w:val="0"/>
              <w:divBdr>
                <w:top w:val="none" w:sz="0" w:space="0" w:color="auto"/>
                <w:left w:val="none" w:sz="0" w:space="0" w:color="auto"/>
                <w:bottom w:val="none" w:sz="0" w:space="0" w:color="auto"/>
                <w:right w:val="none" w:sz="0" w:space="0" w:color="auto"/>
              </w:divBdr>
              <w:divsChild>
                <w:div w:id="9984233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83327041">
          <w:marLeft w:val="0"/>
          <w:marRight w:val="0"/>
          <w:marTop w:val="0"/>
          <w:marBottom w:val="0"/>
          <w:divBdr>
            <w:top w:val="none" w:sz="0" w:space="0" w:color="auto"/>
            <w:left w:val="none" w:sz="0" w:space="0" w:color="auto"/>
            <w:bottom w:val="none" w:sz="0" w:space="0" w:color="auto"/>
            <w:right w:val="none" w:sz="0" w:space="0" w:color="auto"/>
          </w:divBdr>
          <w:divsChild>
            <w:div w:id="19702817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88643695">
      <w:bodyDiv w:val="1"/>
      <w:marLeft w:val="0"/>
      <w:marRight w:val="0"/>
      <w:marTop w:val="0"/>
      <w:marBottom w:val="0"/>
      <w:divBdr>
        <w:top w:val="none" w:sz="0" w:space="0" w:color="auto"/>
        <w:left w:val="none" w:sz="0" w:space="0" w:color="auto"/>
        <w:bottom w:val="none" w:sz="0" w:space="0" w:color="auto"/>
        <w:right w:val="none" w:sz="0" w:space="0" w:color="auto"/>
      </w:divBdr>
    </w:div>
    <w:div w:id="287245136">
      <w:bodyDiv w:val="1"/>
      <w:marLeft w:val="0"/>
      <w:marRight w:val="0"/>
      <w:marTop w:val="0"/>
      <w:marBottom w:val="0"/>
      <w:divBdr>
        <w:top w:val="none" w:sz="0" w:space="0" w:color="auto"/>
        <w:left w:val="none" w:sz="0" w:space="0" w:color="auto"/>
        <w:bottom w:val="none" w:sz="0" w:space="0" w:color="auto"/>
        <w:right w:val="none" w:sz="0" w:space="0" w:color="auto"/>
      </w:divBdr>
    </w:div>
    <w:div w:id="328287930">
      <w:bodyDiv w:val="1"/>
      <w:marLeft w:val="0"/>
      <w:marRight w:val="0"/>
      <w:marTop w:val="0"/>
      <w:marBottom w:val="0"/>
      <w:divBdr>
        <w:top w:val="none" w:sz="0" w:space="0" w:color="auto"/>
        <w:left w:val="none" w:sz="0" w:space="0" w:color="auto"/>
        <w:bottom w:val="none" w:sz="0" w:space="0" w:color="auto"/>
        <w:right w:val="none" w:sz="0" w:space="0" w:color="auto"/>
      </w:divBdr>
    </w:div>
    <w:div w:id="339158076">
      <w:bodyDiv w:val="1"/>
      <w:marLeft w:val="0"/>
      <w:marRight w:val="0"/>
      <w:marTop w:val="0"/>
      <w:marBottom w:val="0"/>
      <w:divBdr>
        <w:top w:val="none" w:sz="0" w:space="0" w:color="auto"/>
        <w:left w:val="none" w:sz="0" w:space="0" w:color="auto"/>
        <w:bottom w:val="none" w:sz="0" w:space="0" w:color="auto"/>
        <w:right w:val="none" w:sz="0" w:space="0" w:color="auto"/>
      </w:divBdr>
    </w:div>
    <w:div w:id="341057913">
      <w:bodyDiv w:val="1"/>
      <w:marLeft w:val="0"/>
      <w:marRight w:val="0"/>
      <w:marTop w:val="0"/>
      <w:marBottom w:val="0"/>
      <w:divBdr>
        <w:top w:val="none" w:sz="0" w:space="0" w:color="auto"/>
        <w:left w:val="none" w:sz="0" w:space="0" w:color="auto"/>
        <w:bottom w:val="none" w:sz="0" w:space="0" w:color="auto"/>
        <w:right w:val="none" w:sz="0" w:space="0" w:color="auto"/>
      </w:divBdr>
    </w:div>
    <w:div w:id="348722678">
      <w:bodyDiv w:val="1"/>
      <w:marLeft w:val="0"/>
      <w:marRight w:val="0"/>
      <w:marTop w:val="0"/>
      <w:marBottom w:val="0"/>
      <w:divBdr>
        <w:top w:val="none" w:sz="0" w:space="0" w:color="auto"/>
        <w:left w:val="none" w:sz="0" w:space="0" w:color="auto"/>
        <w:bottom w:val="none" w:sz="0" w:space="0" w:color="auto"/>
        <w:right w:val="none" w:sz="0" w:space="0" w:color="auto"/>
      </w:divBdr>
    </w:div>
    <w:div w:id="398016982">
      <w:bodyDiv w:val="1"/>
      <w:marLeft w:val="0"/>
      <w:marRight w:val="0"/>
      <w:marTop w:val="0"/>
      <w:marBottom w:val="0"/>
      <w:divBdr>
        <w:top w:val="none" w:sz="0" w:space="0" w:color="auto"/>
        <w:left w:val="none" w:sz="0" w:space="0" w:color="auto"/>
        <w:bottom w:val="none" w:sz="0" w:space="0" w:color="auto"/>
        <w:right w:val="none" w:sz="0" w:space="0" w:color="auto"/>
      </w:divBdr>
    </w:div>
    <w:div w:id="462697461">
      <w:bodyDiv w:val="1"/>
      <w:marLeft w:val="0"/>
      <w:marRight w:val="0"/>
      <w:marTop w:val="0"/>
      <w:marBottom w:val="0"/>
      <w:divBdr>
        <w:top w:val="none" w:sz="0" w:space="0" w:color="auto"/>
        <w:left w:val="none" w:sz="0" w:space="0" w:color="auto"/>
        <w:bottom w:val="none" w:sz="0" w:space="0" w:color="auto"/>
        <w:right w:val="none" w:sz="0" w:space="0" w:color="auto"/>
      </w:divBdr>
    </w:div>
    <w:div w:id="615991825">
      <w:bodyDiv w:val="1"/>
      <w:marLeft w:val="0"/>
      <w:marRight w:val="0"/>
      <w:marTop w:val="0"/>
      <w:marBottom w:val="0"/>
      <w:divBdr>
        <w:top w:val="none" w:sz="0" w:space="0" w:color="auto"/>
        <w:left w:val="none" w:sz="0" w:space="0" w:color="auto"/>
        <w:bottom w:val="none" w:sz="0" w:space="0" w:color="auto"/>
        <w:right w:val="none" w:sz="0" w:space="0" w:color="auto"/>
      </w:divBdr>
    </w:div>
    <w:div w:id="645941589">
      <w:bodyDiv w:val="1"/>
      <w:marLeft w:val="0"/>
      <w:marRight w:val="0"/>
      <w:marTop w:val="0"/>
      <w:marBottom w:val="0"/>
      <w:divBdr>
        <w:top w:val="none" w:sz="0" w:space="0" w:color="auto"/>
        <w:left w:val="none" w:sz="0" w:space="0" w:color="auto"/>
        <w:bottom w:val="none" w:sz="0" w:space="0" w:color="auto"/>
        <w:right w:val="none" w:sz="0" w:space="0" w:color="auto"/>
      </w:divBdr>
    </w:div>
    <w:div w:id="654990445">
      <w:bodyDiv w:val="1"/>
      <w:marLeft w:val="0"/>
      <w:marRight w:val="0"/>
      <w:marTop w:val="0"/>
      <w:marBottom w:val="0"/>
      <w:divBdr>
        <w:top w:val="none" w:sz="0" w:space="0" w:color="auto"/>
        <w:left w:val="none" w:sz="0" w:space="0" w:color="auto"/>
        <w:bottom w:val="none" w:sz="0" w:space="0" w:color="auto"/>
        <w:right w:val="none" w:sz="0" w:space="0" w:color="auto"/>
      </w:divBdr>
    </w:div>
    <w:div w:id="692918079">
      <w:bodyDiv w:val="1"/>
      <w:marLeft w:val="0"/>
      <w:marRight w:val="0"/>
      <w:marTop w:val="0"/>
      <w:marBottom w:val="0"/>
      <w:divBdr>
        <w:top w:val="none" w:sz="0" w:space="0" w:color="auto"/>
        <w:left w:val="none" w:sz="0" w:space="0" w:color="auto"/>
        <w:bottom w:val="none" w:sz="0" w:space="0" w:color="auto"/>
        <w:right w:val="none" w:sz="0" w:space="0" w:color="auto"/>
      </w:divBdr>
    </w:div>
    <w:div w:id="724791365">
      <w:bodyDiv w:val="1"/>
      <w:marLeft w:val="0"/>
      <w:marRight w:val="0"/>
      <w:marTop w:val="0"/>
      <w:marBottom w:val="0"/>
      <w:divBdr>
        <w:top w:val="none" w:sz="0" w:space="0" w:color="auto"/>
        <w:left w:val="none" w:sz="0" w:space="0" w:color="auto"/>
        <w:bottom w:val="none" w:sz="0" w:space="0" w:color="auto"/>
        <w:right w:val="none" w:sz="0" w:space="0" w:color="auto"/>
      </w:divBdr>
    </w:div>
    <w:div w:id="776947130">
      <w:bodyDiv w:val="1"/>
      <w:marLeft w:val="0"/>
      <w:marRight w:val="0"/>
      <w:marTop w:val="0"/>
      <w:marBottom w:val="0"/>
      <w:divBdr>
        <w:top w:val="none" w:sz="0" w:space="0" w:color="auto"/>
        <w:left w:val="none" w:sz="0" w:space="0" w:color="auto"/>
        <w:bottom w:val="none" w:sz="0" w:space="0" w:color="auto"/>
        <w:right w:val="none" w:sz="0" w:space="0" w:color="auto"/>
      </w:divBdr>
    </w:div>
    <w:div w:id="777454024">
      <w:bodyDiv w:val="1"/>
      <w:marLeft w:val="0"/>
      <w:marRight w:val="0"/>
      <w:marTop w:val="0"/>
      <w:marBottom w:val="0"/>
      <w:divBdr>
        <w:top w:val="none" w:sz="0" w:space="0" w:color="auto"/>
        <w:left w:val="none" w:sz="0" w:space="0" w:color="auto"/>
        <w:bottom w:val="none" w:sz="0" w:space="0" w:color="auto"/>
        <w:right w:val="none" w:sz="0" w:space="0" w:color="auto"/>
      </w:divBdr>
    </w:div>
    <w:div w:id="896628183">
      <w:bodyDiv w:val="1"/>
      <w:marLeft w:val="0"/>
      <w:marRight w:val="0"/>
      <w:marTop w:val="0"/>
      <w:marBottom w:val="0"/>
      <w:divBdr>
        <w:top w:val="none" w:sz="0" w:space="0" w:color="auto"/>
        <w:left w:val="none" w:sz="0" w:space="0" w:color="auto"/>
        <w:bottom w:val="none" w:sz="0" w:space="0" w:color="auto"/>
        <w:right w:val="none" w:sz="0" w:space="0" w:color="auto"/>
      </w:divBdr>
      <w:divsChild>
        <w:div w:id="380325251">
          <w:marLeft w:val="0"/>
          <w:marRight w:val="0"/>
          <w:marTop w:val="0"/>
          <w:marBottom w:val="0"/>
          <w:divBdr>
            <w:top w:val="none" w:sz="0" w:space="0" w:color="auto"/>
            <w:left w:val="none" w:sz="0" w:space="0" w:color="auto"/>
            <w:bottom w:val="none" w:sz="0" w:space="0" w:color="auto"/>
            <w:right w:val="none" w:sz="0" w:space="0" w:color="auto"/>
          </w:divBdr>
        </w:div>
      </w:divsChild>
    </w:div>
    <w:div w:id="901209815">
      <w:bodyDiv w:val="1"/>
      <w:marLeft w:val="0"/>
      <w:marRight w:val="0"/>
      <w:marTop w:val="0"/>
      <w:marBottom w:val="0"/>
      <w:divBdr>
        <w:top w:val="none" w:sz="0" w:space="0" w:color="auto"/>
        <w:left w:val="none" w:sz="0" w:space="0" w:color="auto"/>
        <w:bottom w:val="none" w:sz="0" w:space="0" w:color="auto"/>
        <w:right w:val="none" w:sz="0" w:space="0" w:color="auto"/>
      </w:divBdr>
    </w:div>
    <w:div w:id="917321766">
      <w:bodyDiv w:val="1"/>
      <w:marLeft w:val="0"/>
      <w:marRight w:val="0"/>
      <w:marTop w:val="0"/>
      <w:marBottom w:val="0"/>
      <w:divBdr>
        <w:top w:val="none" w:sz="0" w:space="0" w:color="auto"/>
        <w:left w:val="none" w:sz="0" w:space="0" w:color="auto"/>
        <w:bottom w:val="none" w:sz="0" w:space="0" w:color="auto"/>
        <w:right w:val="none" w:sz="0" w:space="0" w:color="auto"/>
      </w:divBdr>
      <w:divsChild>
        <w:div w:id="363332806">
          <w:marLeft w:val="0"/>
          <w:marRight w:val="0"/>
          <w:marTop w:val="0"/>
          <w:marBottom w:val="0"/>
          <w:divBdr>
            <w:top w:val="none" w:sz="0" w:space="0" w:color="auto"/>
            <w:left w:val="none" w:sz="0" w:space="0" w:color="auto"/>
            <w:bottom w:val="none" w:sz="0" w:space="0" w:color="auto"/>
            <w:right w:val="none" w:sz="0" w:space="0" w:color="auto"/>
          </w:divBdr>
          <w:divsChild>
            <w:div w:id="207491711">
              <w:marLeft w:val="0"/>
              <w:marRight w:val="0"/>
              <w:marTop w:val="0"/>
              <w:marBottom w:val="0"/>
              <w:divBdr>
                <w:top w:val="none" w:sz="0" w:space="0" w:color="auto"/>
                <w:left w:val="none" w:sz="0" w:space="0" w:color="auto"/>
                <w:bottom w:val="none" w:sz="0" w:space="0" w:color="auto"/>
                <w:right w:val="none" w:sz="0" w:space="0" w:color="auto"/>
              </w:divBdr>
              <w:divsChild>
                <w:div w:id="72699401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934368089">
      <w:bodyDiv w:val="1"/>
      <w:marLeft w:val="0"/>
      <w:marRight w:val="0"/>
      <w:marTop w:val="0"/>
      <w:marBottom w:val="0"/>
      <w:divBdr>
        <w:top w:val="none" w:sz="0" w:space="0" w:color="auto"/>
        <w:left w:val="none" w:sz="0" w:space="0" w:color="auto"/>
        <w:bottom w:val="none" w:sz="0" w:space="0" w:color="auto"/>
        <w:right w:val="none" w:sz="0" w:space="0" w:color="auto"/>
      </w:divBdr>
    </w:div>
    <w:div w:id="982585284">
      <w:bodyDiv w:val="1"/>
      <w:marLeft w:val="0"/>
      <w:marRight w:val="0"/>
      <w:marTop w:val="0"/>
      <w:marBottom w:val="0"/>
      <w:divBdr>
        <w:top w:val="none" w:sz="0" w:space="0" w:color="auto"/>
        <w:left w:val="none" w:sz="0" w:space="0" w:color="auto"/>
        <w:bottom w:val="none" w:sz="0" w:space="0" w:color="auto"/>
        <w:right w:val="none" w:sz="0" w:space="0" w:color="auto"/>
      </w:divBdr>
      <w:divsChild>
        <w:div w:id="1932814171">
          <w:marLeft w:val="0"/>
          <w:marRight w:val="0"/>
          <w:marTop w:val="0"/>
          <w:marBottom w:val="0"/>
          <w:divBdr>
            <w:top w:val="none" w:sz="0" w:space="0" w:color="auto"/>
            <w:left w:val="none" w:sz="0" w:space="0" w:color="auto"/>
            <w:bottom w:val="none" w:sz="0" w:space="0" w:color="auto"/>
            <w:right w:val="none" w:sz="0" w:space="0" w:color="auto"/>
          </w:divBdr>
          <w:divsChild>
            <w:div w:id="827133172">
              <w:marLeft w:val="0"/>
              <w:marRight w:val="0"/>
              <w:marTop w:val="0"/>
              <w:marBottom w:val="0"/>
              <w:divBdr>
                <w:top w:val="none" w:sz="0" w:space="0" w:color="auto"/>
                <w:left w:val="none" w:sz="0" w:space="0" w:color="auto"/>
                <w:bottom w:val="none" w:sz="0" w:space="0" w:color="auto"/>
                <w:right w:val="none" w:sz="0" w:space="0" w:color="auto"/>
              </w:divBdr>
              <w:divsChild>
                <w:div w:id="189565742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984747109">
      <w:bodyDiv w:val="1"/>
      <w:marLeft w:val="0"/>
      <w:marRight w:val="0"/>
      <w:marTop w:val="0"/>
      <w:marBottom w:val="0"/>
      <w:divBdr>
        <w:top w:val="none" w:sz="0" w:space="0" w:color="auto"/>
        <w:left w:val="none" w:sz="0" w:space="0" w:color="auto"/>
        <w:bottom w:val="none" w:sz="0" w:space="0" w:color="auto"/>
        <w:right w:val="none" w:sz="0" w:space="0" w:color="auto"/>
      </w:divBdr>
      <w:divsChild>
        <w:div w:id="1045713085">
          <w:marLeft w:val="0"/>
          <w:marRight w:val="0"/>
          <w:marTop w:val="0"/>
          <w:marBottom w:val="0"/>
          <w:divBdr>
            <w:top w:val="single" w:sz="6" w:space="4" w:color="auto"/>
            <w:left w:val="single" w:sz="6" w:space="4" w:color="auto"/>
            <w:bottom w:val="single" w:sz="6" w:space="4" w:color="auto"/>
            <w:right w:val="single" w:sz="6" w:space="4" w:color="auto"/>
          </w:divBdr>
          <w:divsChild>
            <w:div w:id="1886598883">
              <w:marLeft w:val="0"/>
              <w:marRight w:val="0"/>
              <w:marTop w:val="0"/>
              <w:marBottom w:val="0"/>
              <w:divBdr>
                <w:top w:val="none" w:sz="0" w:space="0" w:color="auto"/>
                <w:left w:val="none" w:sz="0" w:space="0" w:color="auto"/>
                <w:bottom w:val="none" w:sz="0" w:space="0" w:color="auto"/>
                <w:right w:val="none" w:sz="0" w:space="0" w:color="auto"/>
              </w:divBdr>
              <w:divsChild>
                <w:div w:id="46165240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618873026">
          <w:marLeft w:val="0"/>
          <w:marRight w:val="0"/>
          <w:marTop w:val="0"/>
          <w:marBottom w:val="0"/>
          <w:divBdr>
            <w:top w:val="single" w:sz="6" w:space="4" w:color="ABABAB"/>
            <w:left w:val="single" w:sz="6" w:space="4" w:color="ABABAB"/>
            <w:bottom w:val="single" w:sz="6" w:space="4" w:color="ABABAB"/>
            <w:right w:val="single" w:sz="6" w:space="4" w:color="ABABAB"/>
          </w:divBdr>
          <w:divsChild>
            <w:div w:id="60062211">
              <w:marLeft w:val="0"/>
              <w:marRight w:val="0"/>
              <w:marTop w:val="0"/>
              <w:marBottom w:val="0"/>
              <w:divBdr>
                <w:top w:val="none" w:sz="0" w:space="0" w:color="auto"/>
                <w:left w:val="none" w:sz="0" w:space="0" w:color="auto"/>
                <w:bottom w:val="none" w:sz="0" w:space="0" w:color="auto"/>
                <w:right w:val="none" w:sz="0" w:space="0" w:color="auto"/>
              </w:divBdr>
              <w:divsChild>
                <w:div w:id="9752777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018849114">
      <w:bodyDiv w:val="1"/>
      <w:marLeft w:val="0"/>
      <w:marRight w:val="0"/>
      <w:marTop w:val="0"/>
      <w:marBottom w:val="0"/>
      <w:divBdr>
        <w:top w:val="none" w:sz="0" w:space="0" w:color="auto"/>
        <w:left w:val="none" w:sz="0" w:space="0" w:color="auto"/>
        <w:bottom w:val="none" w:sz="0" w:space="0" w:color="auto"/>
        <w:right w:val="none" w:sz="0" w:space="0" w:color="auto"/>
      </w:divBdr>
    </w:div>
    <w:div w:id="1081827746">
      <w:bodyDiv w:val="1"/>
      <w:marLeft w:val="0"/>
      <w:marRight w:val="0"/>
      <w:marTop w:val="0"/>
      <w:marBottom w:val="0"/>
      <w:divBdr>
        <w:top w:val="none" w:sz="0" w:space="0" w:color="auto"/>
        <w:left w:val="none" w:sz="0" w:space="0" w:color="auto"/>
        <w:bottom w:val="none" w:sz="0" w:space="0" w:color="auto"/>
        <w:right w:val="none" w:sz="0" w:space="0" w:color="auto"/>
      </w:divBdr>
    </w:div>
    <w:div w:id="1112171100">
      <w:bodyDiv w:val="1"/>
      <w:marLeft w:val="0"/>
      <w:marRight w:val="0"/>
      <w:marTop w:val="0"/>
      <w:marBottom w:val="0"/>
      <w:divBdr>
        <w:top w:val="none" w:sz="0" w:space="0" w:color="auto"/>
        <w:left w:val="none" w:sz="0" w:space="0" w:color="auto"/>
        <w:bottom w:val="none" w:sz="0" w:space="0" w:color="auto"/>
        <w:right w:val="none" w:sz="0" w:space="0" w:color="auto"/>
      </w:divBdr>
      <w:divsChild>
        <w:div w:id="508107643">
          <w:marLeft w:val="0"/>
          <w:marRight w:val="0"/>
          <w:marTop w:val="0"/>
          <w:marBottom w:val="0"/>
          <w:divBdr>
            <w:top w:val="none" w:sz="0" w:space="0" w:color="auto"/>
            <w:left w:val="none" w:sz="0" w:space="0" w:color="auto"/>
            <w:bottom w:val="none" w:sz="0" w:space="0" w:color="auto"/>
            <w:right w:val="none" w:sz="0" w:space="0" w:color="auto"/>
          </w:divBdr>
          <w:divsChild>
            <w:div w:id="463694559">
              <w:marLeft w:val="0"/>
              <w:marRight w:val="0"/>
              <w:marTop w:val="0"/>
              <w:marBottom w:val="0"/>
              <w:divBdr>
                <w:top w:val="none" w:sz="0" w:space="0" w:color="auto"/>
                <w:left w:val="none" w:sz="0" w:space="0" w:color="auto"/>
                <w:bottom w:val="none" w:sz="0" w:space="0" w:color="auto"/>
                <w:right w:val="none" w:sz="0" w:space="0" w:color="auto"/>
              </w:divBdr>
              <w:divsChild>
                <w:div w:id="29506411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49833111">
      <w:bodyDiv w:val="1"/>
      <w:marLeft w:val="0"/>
      <w:marRight w:val="0"/>
      <w:marTop w:val="0"/>
      <w:marBottom w:val="0"/>
      <w:divBdr>
        <w:top w:val="none" w:sz="0" w:space="0" w:color="auto"/>
        <w:left w:val="none" w:sz="0" w:space="0" w:color="auto"/>
        <w:bottom w:val="none" w:sz="0" w:space="0" w:color="auto"/>
        <w:right w:val="none" w:sz="0" w:space="0" w:color="auto"/>
      </w:divBdr>
      <w:divsChild>
        <w:div w:id="1264265139">
          <w:marLeft w:val="0"/>
          <w:marRight w:val="0"/>
          <w:marTop w:val="0"/>
          <w:marBottom w:val="0"/>
          <w:divBdr>
            <w:top w:val="none" w:sz="0" w:space="0" w:color="auto"/>
            <w:left w:val="none" w:sz="0" w:space="0" w:color="auto"/>
            <w:bottom w:val="none" w:sz="0" w:space="0" w:color="auto"/>
            <w:right w:val="none" w:sz="0" w:space="0" w:color="auto"/>
          </w:divBdr>
          <w:divsChild>
            <w:div w:id="1614510250">
              <w:marLeft w:val="0"/>
              <w:marRight w:val="0"/>
              <w:marTop w:val="0"/>
              <w:marBottom w:val="0"/>
              <w:divBdr>
                <w:top w:val="none" w:sz="0" w:space="0" w:color="auto"/>
                <w:left w:val="none" w:sz="0" w:space="0" w:color="auto"/>
                <w:bottom w:val="none" w:sz="0" w:space="0" w:color="auto"/>
                <w:right w:val="none" w:sz="0" w:space="0" w:color="auto"/>
              </w:divBdr>
              <w:divsChild>
                <w:div w:id="14616650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852839519">
          <w:marLeft w:val="0"/>
          <w:marRight w:val="0"/>
          <w:marTop w:val="0"/>
          <w:marBottom w:val="0"/>
          <w:divBdr>
            <w:top w:val="none" w:sz="0" w:space="0" w:color="auto"/>
            <w:left w:val="none" w:sz="0" w:space="0" w:color="auto"/>
            <w:bottom w:val="none" w:sz="0" w:space="0" w:color="auto"/>
            <w:right w:val="none" w:sz="0" w:space="0" w:color="auto"/>
          </w:divBdr>
          <w:divsChild>
            <w:div w:id="28450983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221820304">
      <w:bodyDiv w:val="1"/>
      <w:marLeft w:val="0"/>
      <w:marRight w:val="0"/>
      <w:marTop w:val="0"/>
      <w:marBottom w:val="0"/>
      <w:divBdr>
        <w:top w:val="none" w:sz="0" w:space="0" w:color="auto"/>
        <w:left w:val="none" w:sz="0" w:space="0" w:color="auto"/>
        <w:bottom w:val="none" w:sz="0" w:space="0" w:color="auto"/>
        <w:right w:val="none" w:sz="0" w:space="0" w:color="auto"/>
      </w:divBdr>
      <w:divsChild>
        <w:div w:id="131213076">
          <w:marLeft w:val="0"/>
          <w:marRight w:val="0"/>
          <w:marTop w:val="0"/>
          <w:marBottom w:val="0"/>
          <w:divBdr>
            <w:top w:val="none" w:sz="0" w:space="0" w:color="auto"/>
            <w:left w:val="none" w:sz="0" w:space="0" w:color="auto"/>
            <w:bottom w:val="none" w:sz="0" w:space="0" w:color="auto"/>
            <w:right w:val="none" w:sz="0" w:space="0" w:color="auto"/>
          </w:divBdr>
          <w:divsChild>
            <w:div w:id="401492000">
              <w:marLeft w:val="0"/>
              <w:marRight w:val="0"/>
              <w:marTop w:val="0"/>
              <w:marBottom w:val="0"/>
              <w:divBdr>
                <w:top w:val="none" w:sz="0" w:space="0" w:color="auto"/>
                <w:left w:val="none" w:sz="0" w:space="0" w:color="auto"/>
                <w:bottom w:val="none" w:sz="0" w:space="0" w:color="auto"/>
                <w:right w:val="none" w:sz="0" w:space="0" w:color="auto"/>
              </w:divBdr>
              <w:divsChild>
                <w:div w:id="214611503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285692573">
      <w:bodyDiv w:val="1"/>
      <w:marLeft w:val="0"/>
      <w:marRight w:val="0"/>
      <w:marTop w:val="0"/>
      <w:marBottom w:val="0"/>
      <w:divBdr>
        <w:top w:val="none" w:sz="0" w:space="0" w:color="auto"/>
        <w:left w:val="none" w:sz="0" w:space="0" w:color="auto"/>
        <w:bottom w:val="none" w:sz="0" w:space="0" w:color="auto"/>
        <w:right w:val="none" w:sz="0" w:space="0" w:color="auto"/>
      </w:divBdr>
    </w:div>
    <w:div w:id="1288849031">
      <w:bodyDiv w:val="1"/>
      <w:marLeft w:val="0"/>
      <w:marRight w:val="0"/>
      <w:marTop w:val="0"/>
      <w:marBottom w:val="0"/>
      <w:divBdr>
        <w:top w:val="none" w:sz="0" w:space="0" w:color="auto"/>
        <w:left w:val="none" w:sz="0" w:space="0" w:color="auto"/>
        <w:bottom w:val="none" w:sz="0" w:space="0" w:color="auto"/>
        <w:right w:val="none" w:sz="0" w:space="0" w:color="auto"/>
      </w:divBdr>
      <w:divsChild>
        <w:div w:id="807820009">
          <w:marLeft w:val="0"/>
          <w:marRight w:val="0"/>
          <w:marTop w:val="0"/>
          <w:marBottom w:val="0"/>
          <w:divBdr>
            <w:top w:val="none" w:sz="0" w:space="0" w:color="auto"/>
            <w:left w:val="none" w:sz="0" w:space="0" w:color="auto"/>
            <w:bottom w:val="none" w:sz="0" w:space="0" w:color="auto"/>
            <w:right w:val="none" w:sz="0" w:space="0" w:color="auto"/>
          </w:divBdr>
        </w:div>
      </w:divsChild>
    </w:div>
    <w:div w:id="1600262233">
      <w:bodyDiv w:val="1"/>
      <w:marLeft w:val="0"/>
      <w:marRight w:val="0"/>
      <w:marTop w:val="0"/>
      <w:marBottom w:val="0"/>
      <w:divBdr>
        <w:top w:val="none" w:sz="0" w:space="0" w:color="auto"/>
        <w:left w:val="none" w:sz="0" w:space="0" w:color="auto"/>
        <w:bottom w:val="none" w:sz="0" w:space="0" w:color="auto"/>
        <w:right w:val="none" w:sz="0" w:space="0" w:color="auto"/>
      </w:divBdr>
    </w:div>
    <w:div w:id="1661082158">
      <w:bodyDiv w:val="1"/>
      <w:marLeft w:val="0"/>
      <w:marRight w:val="0"/>
      <w:marTop w:val="0"/>
      <w:marBottom w:val="0"/>
      <w:divBdr>
        <w:top w:val="none" w:sz="0" w:space="0" w:color="auto"/>
        <w:left w:val="none" w:sz="0" w:space="0" w:color="auto"/>
        <w:bottom w:val="none" w:sz="0" w:space="0" w:color="auto"/>
        <w:right w:val="none" w:sz="0" w:space="0" w:color="auto"/>
      </w:divBdr>
      <w:divsChild>
        <w:div w:id="1631210125">
          <w:marLeft w:val="0"/>
          <w:marRight w:val="0"/>
          <w:marTop w:val="0"/>
          <w:marBottom w:val="0"/>
          <w:divBdr>
            <w:top w:val="single" w:sz="6" w:space="4" w:color="ABABAB"/>
            <w:left w:val="single" w:sz="6" w:space="4" w:color="ABABAB"/>
            <w:bottom w:val="single" w:sz="6" w:space="4" w:color="ABABAB"/>
            <w:right w:val="single" w:sz="6" w:space="4" w:color="ABABAB"/>
          </w:divBdr>
          <w:divsChild>
            <w:div w:id="551380274">
              <w:marLeft w:val="0"/>
              <w:marRight w:val="0"/>
              <w:marTop w:val="0"/>
              <w:marBottom w:val="0"/>
              <w:divBdr>
                <w:top w:val="none" w:sz="0" w:space="0" w:color="auto"/>
                <w:left w:val="none" w:sz="0" w:space="0" w:color="auto"/>
                <w:bottom w:val="none" w:sz="0" w:space="0" w:color="auto"/>
                <w:right w:val="none" w:sz="0" w:space="0" w:color="auto"/>
              </w:divBdr>
              <w:divsChild>
                <w:div w:id="46500837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47256422">
          <w:marLeft w:val="0"/>
          <w:marRight w:val="0"/>
          <w:marTop w:val="0"/>
          <w:marBottom w:val="0"/>
          <w:divBdr>
            <w:top w:val="single" w:sz="6" w:space="4" w:color="auto"/>
            <w:left w:val="single" w:sz="6" w:space="4" w:color="auto"/>
            <w:bottom w:val="single" w:sz="6" w:space="4" w:color="auto"/>
            <w:right w:val="single" w:sz="6" w:space="4" w:color="auto"/>
          </w:divBdr>
          <w:divsChild>
            <w:div w:id="1089934530">
              <w:marLeft w:val="0"/>
              <w:marRight w:val="0"/>
              <w:marTop w:val="0"/>
              <w:marBottom w:val="0"/>
              <w:divBdr>
                <w:top w:val="none" w:sz="0" w:space="0" w:color="auto"/>
                <w:left w:val="none" w:sz="0" w:space="0" w:color="auto"/>
                <w:bottom w:val="none" w:sz="0" w:space="0" w:color="auto"/>
                <w:right w:val="none" w:sz="0" w:space="0" w:color="auto"/>
              </w:divBdr>
              <w:divsChild>
                <w:div w:id="31850583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721128346">
      <w:bodyDiv w:val="1"/>
      <w:marLeft w:val="0"/>
      <w:marRight w:val="0"/>
      <w:marTop w:val="0"/>
      <w:marBottom w:val="0"/>
      <w:divBdr>
        <w:top w:val="none" w:sz="0" w:space="0" w:color="auto"/>
        <w:left w:val="none" w:sz="0" w:space="0" w:color="auto"/>
        <w:bottom w:val="none" w:sz="0" w:space="0" w:color="auto"/>
        <w:right w:val="none" w:sz="0" w:space="0" w:color="auto"/>
      </w:divBdr>
    </w:div>
    <w:div w:id="1775133535">
      <w:bodyDiv w:val="1"/>
      <w:marLeft w:val="0"/>
      <w:marRight w:val="0"/>
      <w:marTop w:val="0"/>
      <w:marBottom w:val="0"/>
      <w:divBdr>
        <w:top w:val="none" w:sz="0" w:space="0" w:color="auto"/>
        <w:left w:val="none" w:sz="0" w:space="0" w:color="auto"/>
        <w:bottom w:val="none" w:sz="0" w:space="0" w:color="auto"/>
        <w:right w:val="none" w:sz="0" w:space="0" w:color="auto"/>
      </w:divBdr>
    </w:div>
    <w:div w:id="1840194417">
      <w:bodyDiv w:val="1"/>
      <w:marLeft w:val="0"/>
      <w:marRight w:val="0"/>
      <w:marTop w:val="0"/>
      <w:marBottom w:val="0"/>
      <w:divBdr>
        <w:top w:val="none" w:sz="0" w:space="0" w:color="auto"/>
        <w:left w:val="none" w:sz="0" w:space="0" w:color="auto"/>
        <w:bottom w:val="none" w:sz="0" w:space="0" w:color="auto"/>
        <w:right w:val="none" w:sz="0" w:space="0" w:color="auto"/>
      </w:divBdr>
    </w:div>
    <w:div w:id="1872113286">
      <w:bodyDiv w:val="1"/>
      <w:marLeft w:val="0"/>
      <w:marRight w:val="0"/>
      <w:marTop w:val="0"/>
      <w:marBottom w:val="0"/>
      <w:divBdr>
        <w:top w:val="none" w:sz="0" w:space="0" w:color="auto"/>
        <w:left w:val="none" w:sz="0" w:space="0" w:color="auto"/>
        <w:bottom w:val="none" w:sz="0" w:space="0" w:color="auto"/>
        <w:right w:val="none" w:sz="0" w:space="0" w:color="auto"/>
      </w:divBdr>
    </w:div>
    <w:div w:id="1965036745">
      <w:bodyDiv w:val="1"/>
      <w:marLeft w:val="0"/>
      <w:marRight w:val="0"/>
      <w:marTop w:val="0"/>
      <w:marBottom w:val="0"/>
      <w:divBdr>
        <w:top w:val="none" w:sz="0" w:space="0" w:color="auto"/>
        <w:left w:val="none" w:sz="0" w:space="0" w:color="auto"/>
        <w:bottom w:val="none" w:sz="0" w:space="0" w:color="auto"/>
        <w:right w:val="none" w:sz="0" w:space="0" w:color="auto"/>
      </w:divBdr>
    </w:div>
    <w:div w:id="1984046576">
      <w:bodyDiv w:val="1"/>
      <w:marLeft w:val="0"/>
      <w:marRight w:val="0"/>
      <w:marTop w:val="0"/>
      <w:marBottom w:val="0"/>
      <w:divBdr>
        <w:top w:val="none" w:sz="0" w:space="0" w:color="auto"/>
        <w:left w:val="none" w:sz="0" w:space="0" w:color="auto"/>
        <w:bottom w:val="none" w:sz="0" w:space="0" w:color="auto"/>
        <w:right w:val="none" w:sz="0" w:space="0" w:color="auto"/>
      </w:divBdr>
    </w:div>
    <w:div w:id="2078433305">
      <w:bodyDiv w:val="1"/>
      <w:marLeft w:val="0"/>
      <w:marRight w:val="0"/>
      <w:marTop w:val="0"/>
      <w:marBottom w:val="0"/>
      <w:divBdr>
        <w:top w:val="none" w:sz="0" w:space="0" w:color="auto"/>
        <w:left w:val="none" w:sz="0" w:space="0" w:color="auto"/>
        <w:bottom w:val="none" w:sz="0" w:space="0" w:color="auto"/>
        <w:right w:val="none" w:sz="0" w:space="0" w:color="auto"/>
      </w:divBdr>
    </w:div>
    <w:div w:id="2086563142">
      <w:bodyDiv w:val="1"/>
      <w:marLeft w:val="0"/>
      <w:marRight w:val="0"/>
      <w:marTop w:val="0"/>
      <w:marBottom w:val="0"/>
      <w:divBdr>
        <w:top w:val="none" w:sz="0" w:space="0" w:color="auto"/>
        <w:left w:val="none" w:sz="0" w:space="0" w:color="auto"/>
        <w:bottom w:val="none" w:sz="0" w:space="0" w:color="auto"/>
        <w:right w:val="none" w:sz="0" w:space="0" w:color="auto"/>
      </w:divBdr>
    </w:div>
    <w:div w:id="2100591536">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header" Target="header2.xml"/><Relationship Id="rId3" Type="http://schemas.openxmlformats.org/officeDocument/2006/relationships/numbering" Target="numbering.xml"/><Relationship Id="rId7" Type="http://schemas.openxmlformats.org/officeDocument/2006/relationships/webSettings" Target="webSettings.xml"/><Relationship Id="rId12" Type="http://schemas.openxmlformats.org/officeDocument/2006/relationships/header" Target="header1.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hyperlink" Target="https://github.com/klimantje/DataMining/blob/master/" TargetMode="External"/><Relationship Id="rId5" Type="http://schemas.microsoft.com/office/2007/relationships/stylesWithEffects" Target="stylesWithEffects.xml"/><Relationship Id="rId15" Type="http://schemas.openxmlformats.org/officeDocument/2006/relationships/theme" Target="theme/theme1.xml"/><Relationship Id="rId10" Type="http://schemas.openxmlformats.org/officeDocument/2006/relationships/image" Target="media/image1.png"/><Relationship Id="rId4" Type="http://schemas.openxmlformats.org/officeDocument/2006/relationships/styles" Target="styles.xml"/><Relationship Id="rId9" Type="http://schemas.openxmlformats.org/officeDocument/2006/relationships/endnotes" Target="endnotes.xml"/><Relationship Id="rId14"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83E926B6-D6FD-4FD5-8958-C70675203A7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927</TotalTime>
  <Pages>4</Pages>
  <Words>1070</Words>
  <Characters>5888</Characters>
  <Application>Microsoft Office Word</Application>
  <DocSecurity>0</DocSecurity>
  <Lines>49</Lines>
  <Paragraphs>13</Paragraphs>
  <ScaleCrop>false</ScaleCrop>
  <HeadingPairs>
    <vt:vector size="2" baseType="variant">
      <vt:variant>
        <vt:lpstr>Titel</vt:lpstr>
      </vt:variant>
      <vt:variant>
        <vt:i4>1</vt:i4>
      </vt:variant>
    </vt:vector>
  </HeadingPairs>
  <TitlesOfParts>
    <vt:vector size="1" baseType="lpstr">
      <vt:lpstr/>
    </vt:vector>
  </TitlesOfParts>
  <Company>dataspect IT-Services, Neckargemuend, Germany</Company>
  <LinksUpToDate>false</LinksUpToDate>
  <CharactersWithSpaces>6945</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zweegy</cp:lastModifiedBy>
  <cp:revision>22</cp:revision>
  <cp:lastPrinted>2018-05-04T21:11:00Z</cp:lastPrinted>
  <dcterms:created xsi:type="dcterms:W3CDTF">2018-06-07T20:34:00Z</dcterms:created>
  <dcterms:modified xsi:type="dcterms:W3CDTF">2018-06-11T19:26:00Z</dcterms:modified>
</cp:coreProperties>
</file>