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CF6784" w:rsidRDefault="00CF6784" w:rsidP="00DB267F">
                            <w:pPr>
                              <w:spacing w:line="360" w:lineRule="auto"/>
                            </w:pPr>
                            <w:r>
                              <w:t xml:space="preserve">Выполнил: </w:t>
                            </w:r>
                          </w:p>
                          <w:p w14:paraId="63C17A4C" w14:textId="77777777" w:rsidR="00CF6784" w:rsidRDefault="00CF6784" w:rsidP="00DB267F">
                            <w:pPr>
                              <w:spacing w:line="360" w:lineRule="auto"/>
                            </w:pPr>
                            <w:r>
                              <w:t xml:space="preserve">студент гр. </w:t>
                            </w:r>
                            <w:r w:rsidRPr="007F1CAE">
                              <w:t>9</w:t>
                            </w:r>
                            <w:r>
                              <w:t>50501</w:t>
                            </w:r>
                          </w:p>
                          <w:p w14:paraId="107D9CCA" w14:textId="77777777" w:rsidR="00CF6784" w:rsidRDefault="00CF6784"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CF6784" w:rsidRDefault="00CF6784" w:rsidP="00DB267F">
                      <w:pPr>
                        <w:spacing w:line="360" w:lineRule="auto"/>
                      </w:pPr>
                      <w:r>
                        <w:t xml:space="preserve">Выполнил: </w:t>
                      </w:r>
                    </w:p>
                    <w:p w14:paraId="63C17A4C" w14:textId="77777777" w:rsidR="00CF6784" w:rsidRDefault="00CF6784" w:rsidP="00DB267F">
                      <w:pPr>
                        <w:spacing w:line="360" w:lineRule="auto"/>
                      </w:pPr>
                      <w:r>
                        <w:t xml:space="preserve">студент гр. </w:t>
                      </w:r>
                      <w:r w:rsidRPr="007F1CAE">
                        <w:t>9</w:t>
                      </w:r>
                      <w:r>
                        <w:t>50501</w:t>
                      </w:r>
                    </w:p>
                    <w:p w14:paraId="107D9CCA" w14:textId="77777777" w:rsidR="00CF6784" w:rsidRDefault="00CF6784"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CF6784" w:rsidRDefault="00CF6784" w:rsidP="00DB267F">
                            <w:pPr>
                              <w:spacing w:line="360" w:lineRule="auto"/>
                            </w:pPr>
                            <w:r>
                              <w:t xml:space="preserve">Руководитель проекта: </w:t>
                            </w:r>
                          </w:p>
                          <w:p w14:paraId="2B8BA4F1" w14:textId="77777777" w:rsidR="00CF6784" w:rsidRDefault="00CF6784"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CF6784" w:rsidRDefault="00CF6784" w:rsidP="00DB267F">
                      <w:pPr>
                        <w:spacing w:line="360" w:lineRule="auto"/>
                      </w:pPr>
                      <w:r>
                        <w:t xml:space="preserve">Руководитель проекта: </w:t>
                      </w:r>
                    </w:p>
                    <w:p w14:paraId="2B8BA4F1" w14:textId="77777777" w:rsidR="00CF6784" w:rsidRDefault="00CF6784"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CF678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CF678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CF678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CF678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CF678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CF678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CF678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CF678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CF678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CF678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CF678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CF678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CF678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CF678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CF678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CF678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CF678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CF678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CF678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CF678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CF678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CF678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CF678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CF678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CF678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CF678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CF678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CF678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CF678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CF678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D620C4">
      <w:pPr>
        <w:pStyle w:val="2"/>
      </w:pPr>
      <w:r>
        <w:rPr>
          <w:bCs/>
          <w:color w:val="000000"/>
          <w:kern w:val="2"/>
          <w:szCs w:val="28"/>
        </w:rP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D620C4">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xml:space="preserve">). </w:t>
      </w:r>
      <w:proofErr w:type="gramStart"/>
      <w:r w:rsidRPr="00CF6784">
        <w:rPr>
          <w:szCs w:val="28"/>
        </w:rPr>
        <w:t>Код авторизации сообщения это</w:t>
      </w:r>
      <w:proofErr w:type="gramEnd"/>
      <w:r w:rsidRPr="00CF6784">
        <w:rPr>
          <w:szCs w:val="28"/>
        </w:rPr>
        <w:t xml:space="preserve">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D620C4">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C43608">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83558B" w:rsidRDefault="00DB531E" w:rsidP="00DB531E">
      <w:pPr>
        <w:ind w:firstLine="567"/>
        <w:jc w:val="both"/>
        <w:rPr>
          <w:lang w:val="en-US"/>
        </w:rPr>
      </w:pPr>
      <w:r>
        <w:t>При выборе</w:t>
      </w:r>
      <w:r>
        <w:t xml:space="preserve">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1560AA">
      <w:pPr>
        <w:pStyle w:val="2"/>
        <w:numPr>
          <w:ilvl w:val="2"/>
          <w:numId w:val="1"/>
        </w:numPr>
        <w:ind w:hanging="1429"/>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6562AAAB"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сервер для внутреннего и внешнего использования. 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Pr>
          <w:rFonts w:eastAsia="Times New Roman" w:cs="Times New Roman"/>
          <w:szCs w:val="28"/>
          <w:lang w:eastAsia="ru-RU"/>
        </w:rPr>
        <w:t>00</w:t>
      </w:r>
      <w:r w:rsidRPr="00FB0052">
        <w:rPr>
          <w:rFonts w:eastAsia="Times New Roman" w:cs="Times New Roman"/>
          <w:szCs w:val="28"/>
          <w:lang w:eastAsia="ru-RU"/>
        </w:rPr>
        <w:t>base-t.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153A524B" w14:textId="77777777" w:rsidR="0083558B" w:rsidRPr="00D957CE"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7973B77F"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7538270" w14:textId="77777777" w:rsidR="0083558B" w:rsidRPr="00BF20F0"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Pr="00BF20F0">
        <w:rPr>
          <w:rFonts w:eastAsia="Times New Roman" w:cs="Times New Roman"/>
          <w:szCs w:val="28"/>
          <w:lang w:eastAsia="ru-RU"/>
        </w:rPr>
        <w:t>A901-12C-FT-D.</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CF678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lastRenderedPageBreak/>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1560AA">
      <w:pPr>
        <w:pStyle w:val="2"/>
        <w:numPr>
          <w:ilvl w:val="2"/>
          <w:numId w:val="1"/>
        </w:numPr>
        <w:ind w:hanging="1429"/>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28F36866" w14:textId="77777777"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15 подключений, одно из которых должно поддерживать </w:t>
      </w:r>
      <w:proofErr w:type="spellStart"/>
      <w:r>
        <w:rPr>
          <w:rFonts w:eastAsia="Times New Roman" w:cs="Times New Roman"/>
          <w:szCs w:val="28"/>
          <w:lang w:eastAsia="ru-RU"/>
        </w:rPr>
        <w:t>PoE</w:t>
      </w:r>
      <w:proofErr w:type="spellEnd"/>
      <w:r w:rsidRPr="00C97219">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Также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 В данном случае был выбран коммутатор </w:t>
      </w:r>
      <w:r w:rsidRPr="00BB7933">
        <w:rPr>
          <w:rFonts w:eastAsia="Times New Roman" w:cs="Times New Roman"/>
          <w:szCs w:val="28"/>
          <w:lang w:eastAsia="ru-RU"/>
        </w:rPr>
        <w:t>CBS220-</w:t>
      </w:r>
      <w:r w:rsidRPr="008A7CAE">
        <w:rPr>
          <w:rFonts w:eastAsia="Times New Roman" w:cs="Times New Roman"/>
          <w:szCs w:val="28"/>
          <w:lang w:eastAsia="ru-RU"/>
        </w:rPr>
        <w:t>48</w:t>
      </w:r>
      <w:r w:rsidRPr="00BB7933">
        <w:rPr>
          <w:rFonts w:eastAsia="Times New Roman" w:cs="Times New Roman"/>
          <w:szCs w:val="28"/>
          <w:lang w:eastAsia="ru-RU"/>
        </w:rPr>
        <w:t>P-4X</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Pr="009324F8">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CF678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lastRenderedPageBreak/>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77777777" w:rsidR="001823E8" w:rsidRPr="005B4D64" w:rsidRDefault="00E271F4" w:rsidP="001823E8">
      <w:pPr>
        <w:pStyle w:val="2"/>
        <w:numPr>
          <w:ilvl w:val="2"/>
          <w:numId w:val="1"/>
        </w:numPr>
        <w:ind w:hanging="1429"/>
      </w:pPr>
      <w:r>
        <w:t xml:space="preserve"> </w:t>
      </w:r>
      <w:bookmarkStart w:id="14" w:name="_Toc121246808"/>
      <w:r w:rsidR="00714C34">
        <w:t>Обоснование выбора точки доступа</w:t>
      </w:r>
      <w:bookmarkEnd w:id="14"/>
    </w:p>
    <w:p w14:paraId="57278E84" w14:textId="77777777" w:rsidR="005158F1" w:rsidRDefault="005158F1"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0538D4">
        <w:tc>
          <w:tcPr>
            <w:tcW w:w="3114" w:type="dxa"/>
          </w:tcPr>
          <w:p w14:paraId="422CA99C"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0538D4">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0538D4">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0538D4">
        <w:tc>
          <w:tcPr>
            <w:tcW w:w="3114" w:type="dxa"/>
          </w:tcPr>
          <w:p w14:paraId="3537F1F9" w14:textId="77777777" w:rsidR="000A7977" w:rsidRPr="00865F25" w:rsidRDefault="000A7977" w:rsidP="000538D4">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0538D4">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0538D4">
        <w:tc>
          <w:tcPr>
            <w:tcW w:w="3114" w:type="dxa"/>
          </w:tcPr>
          <w:p w14:paraId="386463D8"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0538D4">
        <w:tc>
          <w:tcPr>
            <w:tcW w:w="3114" w:type="dxa"/>
          </w:tcPr>
          <w:p w14:paraId="17A16F5F"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0538D4">
        <w:tc>
          <w:tcPr>
            <w:tcW w:w="3114" w:type="dxa"/>
          </w:tcPr>
          <w:p w14:paraId="5EE96435" w14:textId="3758CA05" w:rsidR="001D0F75" w:rsidRPr="001D0F75" w:rsidRDefault="001D0F75" w:rsidP="000538D4">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0538D4">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0538D4">
            <w:pPr>
              <w:jc w:val="both"/>
              <w:rPr>
                <w:rFonts w:eastAsia="Times New Roman" w:cs="Times New Roman"/>
                <w:szCs w:val="28"/>
                <w:highlight w:val="yellow"/>
                <w:lang w:eastAsia="ru-RU"/>
              </w:rPr>
            </w:pPr>
          </w:p>
        </w:tc>
      </w:tr>
      <w:tr w:rsidR="000A7977" w:rsidRPr="00076382" w14:paraId="1A525488" w14:textId="77777777" w:rsidTr="000538D4">
        <w:tc>
          <w:tcPr>
            <w:tcW w:w="3114" w:type="dxa"/>
          </w:tcPr>
          <w:p w14:paraId="5091736D"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lastRenderedPageBreak/>
              <w:t>Протокол безопасности</w:t>
            </w:r>
          </w:p>
        </w:tc>
        <w:tc>
          <w:tcPr>
            <w:tcW w:w="3115" w:type="dxa"/>
          </w:tcPr>
          <w:p w14:paraId="77060053" w14:textId="77777777" w:rsidR="000A7977" w:rsidRPr="000A7977" w:rsidRDefault="000A7977" w:rsidP="000538D4">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0538D4">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79580186" w14:textId="56D385E5" w:rsidR="001823E8" w:rsidRDefault="001823E8" w:rsidP="001823E8">
      <w:pPr>
        <w:ind w:firstLine="709"/>
        <w:jc w:val="both"/>
      </w:pPr>
    </w:p>
    <w:p w14:paraId="0BC48EC4" w14:textId="77777777" w:rsidR="001D0F75" w:rsidRPr="001823E8" w:rsidRDefault="001D0F75" w:rsidP="001823E8">
      <w:pPr>
        <w:ind w:firstLine="709"/>
        <w:jc w:val="both"/>
      </w:pPr>
    </w:p>
    <w:p w14:paraId="74E4455F" w14:textId="77777777" w:rsidR="001D0F75" w:rsidRDefault="001D0F75" w:rsidP="001D0F75">
      <w:pPr>
        <w:pStyle w:val="2"/>
        <w:numPr>
          <w:ilvl w:val="0"/>
          <w:numId w:val="0"/>
        </w:numPr>
        <w:ind w:left="1129"/>
        <w:rPr>
          <w:rFonts w:eastAsia="Times New Roman"/>
          <w:lang w:eastAsia="ru-RU"/>
        </w:rPr>
      </w:pPr>
      <w:bookmarkStart w:id="15" w:name="_Toc121246810"/>
    </w:p>
    <w:p w14:paraId="60FB28EE" w14:textId="75AC3C16" w:rsidR="00714C34" w:rsidRDefault="00714C34" w:rsidP="00714C34">
      <w:pPr>
        <w:pStyle w:val="2"/>
        <w:rPr>
          <w:rFonts w:eastAsia="Times New Roman"/>
          <w:lang w:eastAsia="ru-RU"/>
        </w:rPr>
      </w:pPr>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bookmarkStart w:id="16" w:name="_GoBack"/>
      <w:bookmarkEnd w:id="16"/>
    </w:p>
    <w:p w14:paraId="5DBF8971" w14:textId="67E5B257" w:rsidR="00AC45B9" w:rsidRDefault="00AC45B9" w:rsidP="00AC45B9">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714C34">
      <w:pPr>
        <w:pStyle w:val="2"/>
        <w:rPr>
          <w:rFonts w:eastAsia="Times New Roman"/>
          <w:lang w:eastAsia="ru-RU"/>
        </w:rPr>
      </w:pPr>
      <w:bookmarkStart w:id="17" w:name="_Toc121246811"/>
      <w:r>
        <w:rPr>
          <w:rFonts w:eastAsia="Times New Roman"/>
          <w:lang w:eastAsia="ru-RU"/>
        </w:rPr>
        <w:t>Обоснование выбора принтера</w:t>
      </w:r>
      <w:bookmarkEnd w:id="17"/>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 xml:space="preserve">в качестве прочего оконечного оборудования. В данном случае стоит выбор между </w:t>
      </w:r>
      <w:r>
        <w:rPr>
          <w:rFonts w:eastAsia="Times New Roman" w:cs="Times New Roman"/>
          <w:szCs w:val="28"/>
          <w:lang w:eastAsia="ru-RU"/>
        </w:rPr>
        <w:lastRenderedPageBreak/>
        <w:t>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714C34">
      <w:pPr>
        <w:pStyle w:val="2"/>
        <w:rPr>
          <w:rFonts w:eastAsia="Times New Roman"/>
          <w:lang w:eastAsia="ru-RU"/>
        </w:rPr>
      </w:pPr>
      <w:bookmarkStart w:id="18" w:name="_Toc121246812"/>
      <w:r>
        <w:rPr>
          <w:rFonts w:eastAsia="Times New Roman"/>
          <w:lang w:eastAsia="ru-RU"/>
        </w:rPr>
        <w:t>Обоснование выбора мобильных устройства</w:t>
      </w:r>
      <w:bookmarkEnd w:id="18"/>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C43608">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 xml:space="preserve">такое количество подключений может обслуживаться одним устройством. В помещениях </w:t>
      </w:r>
      <w:r>
        <w:rPr>
          <w:rFonts w:eastAsia="Times New Roman" w:cs="Times New Roman"/>
          <w:szCs w:val="28"/>
          <w:lang w:eastAsia="ru-RU"/>
        </w:rPr>
        <w:lastRenderedPageBreak/>
        <w:t>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2F07C9"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2F07C9"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m:t>
          </m:r>
          <m:r>
            <w:rPr>
              <w:rFonts w:ascii="Cambria Math" w:eastAsia="Times New Roman" w:hAnsi="Cambria Math" w:cs="Times New Roman"/>
              <w:szCs w:val="28"/>
              <w:lang w:eastAsia="ru-RU"/>
            </w:rPr>
            <m:t>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1276C5">
      <w:pPr>
        <w:pStyle w:val="2"/>
      </w:pPr>
      <w:bookmarkStart w:id="19" w:name="_Toc121246814"/>
      <w:r>
        <w:lastRenderedPageBreak/>
        <w:t>Схема адресации</w:t>
      </w:r>
      <w:bookmarkEnd w:id="19"/>
    </w:p>
    <w:p w14:paraId="59FD4BF2" w14:textId="286973EC" w:rsidR="002F07C9" w:rsidRPr="0035615C"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p>
    <w:p w14:paraId="42ABBCE7" w14:textId="697624F9" w:rsidR="00BA3029" w:rsidRPr="00175DEF" w:rsidRDefault="008E7B86" w:rsidP="00D620C4">
      <w:pPr>
        <w:pStyle w:val="2"/>
      </w:pPr>
      <w:bookmarkStart w:id="20" w:name="_Toc121246815"/>
      <w:r>
        <w:t>Настройка виртуальных сетей</w:t>
      </w:r>
      <w:bookmarkEnd w:id="20"/>
    </w:p>
    <w:p w14:paraId="517ABAEA" w14:textId="57B8CE41" w:rsidR="00BA3029" w:rsidRDefault="008E7B86" w:rsidP="00D620C4">
      <w:pPr>
        <w:pStyle w:val="2"/>
      </w:pPr>
      <w:bookmarkStart w:id="21" w:name="_Toc121246816"/>
      <w:r>
        <w:t>Настройка маршрутизации</w:t>
      </w:r>
      <w:bookmarkEnd w:id="21"/>
    </w:p>
    <w:p w14:paraId="6C618A68" w14:textId="31FC4156" w:rsidR="008E7B86" w:rsidRPr="008E7B86" w:rsidRDefault="008E7B86" w:rsidP="00D620C4">
      <w:pPr>
        <w:pStyle w:val="2"/>
      </w:pPr>
      <w:bookmarkStart w:id="22" w:name="_Toc121246817"/>
      <w:r>
        <w:t>Настройка точки беспроводного доступа</w:t>
      </w:r>
      <w:bookmarkEnd w:id="22"/>
    </w:p>
    <w:p w14:paraId="7507AB18" w14:textId="68F9C8D9" w:rsidR="00BA3029" w:rsidRDefault="008E7B86" w:rsidP="00D620C4">
      <w:pPr>
        <w:pStyle w:val="2"/>
      </w:pPr>
      <w:bookmarkStart w:id="23" w:name="_Toc121246818"/>
      <w:r>
        <w:t>Настройка принтера</w:t>
      </w:r>
      <w:bookmarkEnd w:id="23"/>
    </w:p>
    <w:p w14:paraId="423BA68A" w14:textId="663E810D" w:rsidR="008E7B86" w:rsidRPr="008E7B86" w:rsidRDefault="008E7B86" w:rsidP="00D620C4">
      <w:pPr>
        <w:pStyle w:val="2"/>
      </w:pPr>
      <w:bookmarkStart w:id="24" w:name="_Toc121246819"/>
      <w:r>
        <w:t>Настройка файлового сервера</w:t>
      </w:r>
      <w:bookmarkEnd w:id="24"/>
    </w:p>
    <w:p w14:paraId="0570C87D" w14:textId="759D09D3" w:rsidR="00BA3029" w:rsidRPr="00175DEF" w:rsidRDefault="008E7B86" w:rsidP="00D620C4">
      <w:pPr>
        <w:pStyle w:val="2"/>
      </w:pPr>
      <w:bookmarkStart w:id="25" w:name="_Toc121246820"/>
      <w:r>
        <w:t>Настройка подключения к Интернету</w:t>
      </w:r>
      <w:bookmarkEnd w:id="2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26" w:name="_Toc25856445"/>
      <w:bookmarkStart w:id="27" w:name="_Toc116225374"/>
      <w:bookmarkStart w:id="28" w:name="_Toc121246821"/>
      <w:r>
        <w:lastRenderedPageBreak/>
        <w:t>4</w:t>
      </w:r>
      <w:r w:rsidRPr="00D16ED0">
        <w:t> </w:t>
      </w:r>
      <w:r w:rsidRPr="00ED0F98">
        <w:t>ПРОЕКТИРОВАНИЕ СТРУКТУРНОЙ КАБЕЛЬНОЙ СИСТЕМЫ</w:t>
      </w:r>
      <w:bookmarkEnd w:id="26"/>
      <w:bookmarkEnd w:id="27"/>
      <w:bookmarkEnd w:id="28"/>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29" w:name="_Toc116225375"/>
      <w:bookmarkStart w:id="30" w:name="_Toc121246822"/>
      <w:r w:rsidRPr="00E5162E">
        <w:lastRenderedPageBreak/>
        <w:t>ЗАКЛЮЧЕНИЕ</w:t>
      </w:r>
      <w:bookmarkEnd w:id="29"/>
      <w:bookmarkEnd w:id="3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1" w:name="_Toc116225376"/>
      <w:bookmarkStart w:id="32" w:name="_Toc121246823"/>
      <w:r w:rsidRPr="00E5162E">
        <w:lastRenderedPageBreak/>
        <w:t>СПИСОК ИСПОЛЬЗУЕМЫХ ИСТОЧНИКОВ</w:t>
      </w:r>
      <w:bookmarkEnd w:id="31"/>
      <w:bookmarkEnd w:id="3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 5-е издание – Санкт-Петербург [и другие</w:t>
      </w:r>
      <w:proofErr w:type="gramStart"/>
      <w:r>
        <w:rPr>
          <w:rFonts w:eastAsia="Times New Roman" w:cs="Times New Roman"/>
          <w:color w:val="000000" w:themeColor="text1"/>
          <w:szCs w:val="28"/>
        </w:rPr>
        <w:t>] :</w:t>
      </w:r>
      <w:proofErr w:type="gramEnd"/>
      <w:r>
        <w:rPr>
          <w:rFonts w:eastAsia="Times New Roman" w:cs="Times New Roman"/>
          <w:color w:val="000000" w:themeColor="text1"/>
          <w:szCs w:val="28"/>
        </w:rPr>
        <w:t xml:space="preserve">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proofErr w:type="gramStart"/>
      <w:r>
        <w:rPr>
          <w:rFonts w:eastAsia="Arial Unicode MS"/>
          <w:szCs w:val="28"/>
        </w:rPr>
        <w:t>/</w:t>
      </w:r>
      <w:r w:rsidRPr="00890307">
        <w:rPr>
          <w:rFonts w:eastAsia="Arial Unicode MS"/>
          <w:szCs w:val="28"/>
        </w:rPr>
        <w:t xml:space="preserve">  </w:t>
      </w:r>
      <w:r>
        <w:rPr>
          <w:rFonts w:eastAsia="Arial Unicode MS"/>
          <w:szCs w:val="28"/>
        </w:rPr>
        <w:t>А.</w:t>
      </w:r>
      <w:proofErr w:type="gramEnd"/>
      <w:r>
        <w:rPr>
          <w:rFonts w:eastAsia="Arial Unicode MS"/>
          <w:szCs w:val="28"/>
        </w:rPr>
        <w:t xml:space="preserve"> Б. Семенов. – </w:t>
      </w:r>
      <w:proofErr w:type="gramStart"/>
      <w:r w:rsidRPr="00AE7754">
        <w:rPr>
          <w:rFonts w:eastAsia="Arial Unicode MS"/>
          <w:szCs w:val="28"/>
        </w:rPr>
        <w:t>М</w:t>
      </w:r>
      <w:r>
        <w:rPr>
          <w:rFonts w:eastAsia="Arial Unicode MS"/>
          <w:szCs w:val="28"/>
        </w:rPr>
        <w:t>осква :</w:t>
      </w:r>
      <w:proofErr w:type="gramEnd"/>
      <w:r>
        <w:rPr>
          <w:rFonts w:eastAsia="Arial Unicode MS"/>
          <w:szCs w:val="28"/>
        </w:rPr>
        <w:t xml:space="preserve">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33" w:name="_Toc116225377"/>
      <w:bookmarkStart w:id="34" w:name="_Toc121246824"/>
      <w:r w:rsidRPr="00E5162E">
        <w:lastRenderedPageBreak/>
        <w:t>ПРИЛОЖЕНИЕ А</w:t>
      </w:r>
      <w:bookmarkEnd w:id="33"/>
      <w:bookmarkEnd w:id="3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35" w:name="_Toc116225378"/>
      <w:bookmarkStart w:id="36" w:name="_Toc121246825"/>
      <w:r w:rsidRPr="00E5162E">
        <w:lastRenderedPageBreak/>
        <w:t>ПРИЛОЖЕНИЕ Б</w:t>
      </w:r>
      <w:bookmarkEnd w:id="35"/>
      <w:bookmarkEnd w:id="3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37" w:name="_Toc116225379"/>
      <w:bookmarkStart w:id="38" w:name="_Toc121246826"/>
      <w:r w:rsidRPr="00E5162E">
        <w:lastRenderedPageBreak/>
        <w:t>ПРИЛОЖЕНИЕ В</w:t>
      </w:r>
      <w:bookmarkEnd w:id="37"/>
      <w:bookmarkEnd w:id="3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39" w:name="_Toc116225380"/>
      <w:bookmarkStart w:id="40" w:name="_Toc121246827"/>
      <w:r w:rsidRPr="00E5162E">
        <w:lastRenderedPageBreak/>
        <w:t>ПРИЛОЖЕНИЕ Г</w:t>
      </w:r>
      <w:bookmarkEnd w:id="39"/>
      <w:bookmarkEnd w:id="4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1" w:name="_Toc116225381"/>
      <w:bookmarkStart w:id="42" w:name="_Toc121246828"/>
      <w:r w:rsidRPr="00E5162E">
        <w:lastRenderedPageBreak/>
        <w:t>ПРИЛОЖЕНИЕ Д</w:t>
      </w:r>
      <w:bookmarkEnd w:id="41"/>
      <w:bookmarkEnd w:id="4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C4FEA" w14:textId="77777777" w:rsidR="00CF4D3C" w:rsidRDefault="00CF4D3C">
      <w:r>
        <w:separator/>
      </w:r>
    </w:p>
  </w:endnote>
  <w:endnote w:type="continuationSeparator" w:id="0">
    <w:p w14:paraId="01392873" w14:textId="77777777" w:rsidR="00CF4D3C" w:rsidRDefault="00CF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CF6784" w:rsidRPr="00474CD2" w:rsidRDefault="00CF6784">
    <w:pPr>
      <w:pStyle w:val="a6"/>
      <w:jc w:val="right"/>
      <w:rPr>
        <w:szCs w:val="28"/>
      </w:rPr>
    </w:pPr>
  </w:p>
  <w:p w14:paraId="084DDA99" w14:textId="77777777" w:rsidR="00CF6784" w:rsidRDefault="00CF6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CF6784" w:rsidRPr="00915D67" w:rsidRDefault="00CF6784">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CF6784" w:rsidRDefault="00CF67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FADED" w14:textId="77777777" w:rsidR="00CF4D3C" w:rsidRDefault="00CF4D3C">
      <w:r>
        <w:separator/>
      </w:r>
    </w:p>
  </w:footnote>
  <w:footnote w:type="continuationSeparator" w:id="0">
    <w:p w14:paraId="445F65D3" w14:textId="77777777" w:rsidR="00CF4D3C" w:rsidRDefault="00CF4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71C297EA"/>
    <w:lvl w:ilvl="0">
      <w:start w:val="1"/>
      <w:numFmt w:val="decimal"/>
      <w:lvlText w:val="%1"/>
      <w:lvlJc w:val="left"/>
      <w:pPr>
        <w:ind w:left="420" w:hanging="420"/>
      </w:pPr>
      <w:rPr>
        <w:rFonts w:hint="default"/>
      </w:rPr>
    </w:lvl>
    <w:lvl w:ilvl="1">
      <w:start w:val="1"/>
      <w:numFmt w:val="decimal"/>
      <w:pStyle w:val="2"/>
      <w:lvlText w:val="%1.%2"/>
      <w:lvlJc w:val="left"/>
      <w:pPr>
        <w:ind w:left="9635"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6"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3"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6"/>
  </w:num>
  <w:num w:numId="3">
    <w:abstractNumId w:val="12"/>
  </w:num>
  <w:num w:numId="4">
    <w:abstractNumId w:val="0"/>
    <w:lvlOverride w:ilvl="0">
      <w:startOverride w:val="4"/>
    </w:lvlOverride>
  </w:num>
  <w:num w:numId="5">
    <w:abstractNumId w:val="3"/>
  </w:num>
  <w:num w:numId="6">
    <w:abstractNumId w:val="4"/>
  </w:num>
  <w:num w:numId="7">
    <w:abstractNumId w:val="1"/>
  </w:num>
  <w:num w:numId="8">
    <w:abstractNumId w:val="5"/>
  </w:num>
  <w:num w:numId="9">
    <w:abstractNumId w:val="0"/>
  </w:num>
  <w:num w:numId="10">
    <w:abstractNumId w:val="0"/>
  </w:num>
  <w:num w:numId="11">
    <w:abstractNumId w:val="0"/>
  </w:num>
  <w:num w:numId="12">
    <w:abstractNumId w:val="0"/>
  </w:num>
  <w:num w:numId="13">
    <w:abstractNumId w:val="13"/>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0"/>
  </w:num>
  <w:num w:numId="22">
    <w:abstractNumId w:val="2"/>
  </w:num>
  <w:num w:numId="23">
    <w:abstractNumId w:val="8"/>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5BD4"/>
    <w:rsid w:val="000166A0"/>
    <w:rsid w:val="00017640"/>
    <w:rsid w:val="00023C3C"/>
    <w:rsid w:val="00033C10"/>
    <w:rsid w:val="00065E2C"/>
    <w:rsid w:val="00095157"/>
    <w:rsid w:val="000A12DA"/>
    <w:rsid w:val="000A7977"/>
    <w:rsid w:val="000B3EC1"/>
    <w:rsid w:val="000B63F0"/>
    <w:rsid w:val="000C421D"/>
    <w:rsid w:val="000C5EC3"/>
    <w:rsid w:val="000E63D2"/>
    <w:rsid w:val="00104655"/>
    <w:rsid w:val="00116C99"/>
    <w:rsid w:val="001276C5"/>
    <w:rsid w:val="00132A85"/>
    <w:rsid w:val="001560AA"/>
    <w:rsid w:val="001647A3"/>
    <w:rsid w:val="00167EEF"/>
    <w:rsid w:val="0017238E"/>
    <w:rsid w:val="00173C94"/>
    <w:rsid w:val="00175DEF"/>
    <w:rsid w:val="001808B6"/>
    <w:rsid w:val="001823E8"/>
    <w:rsid w:val="00182916"/>
    <w:rsid w:val="001A3677"/>
    <w:rsid w:val="001D0F75"/>
    <w:rsid w:val="001F1E49"/>
    <w:rsid w:val="00237B85"/>
    <w:rsid w:val="00237F40"/>
    <w:rsid w:val="00247849"/>
    <w:rsid w:val="00275FF0"/>
    <w:rsid w:val="002834B7"/>
    <w:rsid w:val="00285828"/>
    <w:rsid w:val="00291A24"/>
    <w:rsid w:val="00293DA6"/>
    <w:rsid w:val="002F07C9"/>
    <w:rsid w:val="00305B84"/>
    <w:rsid w:val="00307B2A"/>
    <w:rsid w:val="00314781"/>
    <w:rsid w:val="00324D1D"/>
    <w:rsid w:val="003263C8"/>
    <w:rsid w:val="00342F3F"/>
    <w:rsid w:val="0034305F"/>
    <w:rsid w:val="0035615C"/>
    <w:rsid w:val="0039520C"/>
    <w:rsid w:val="003A5432"/>
    <w:rsid w:val="003B45E3"/>
    <w:rsid w:val="003B64EC"/>
    <w:rsid w:val="003E248C"/>
    <w:rsid w:val="003F3DD7"/>
    <w:rsid w:val="004179C9"/>
    <w:rsid w:val="004217AE"/>
    <w:rsid w:val="004227BA"/>
    <w:rsid w:val="00426E52"/>
    <w:rsid w:val="004524D5"/>
    <w:rsid w:val="004758E1"/>
    <w:rsid w:val="004B4056"/>
    <w:rsid w:val="004B40C9"/>
    <w:rsid w:val="004C22CC"/>
    <w:rsid w:val="004C68C9"/>
    <w:rsid w:val="004E0D37"/>
    <w:rsid w:val="004E3899"/>
    <w:rsid w:val="005130EE"/>
    <w:rsid w:val="005158F1"/>
    <w:rsid w:val="00532057"/>
    <w:rsid w:val="00536F0D"/>
    <w:rsid w:val="00580733"/>
    <w:rsid w:val="005B0153"/>
    <w:rsid w:val="005B4D64"/>
    <w:rsid w:val="005D33DF"/>
    <w:rsid w:val="005D7FB8"/>
    <w:rsid w:val="005E046B"/>
    <w:rsid w:val="005F4E26"/>
    <w:rsid w:val="00600093"/>
    <w:rsid w:val="00605E73"/>
    <w:rsid w:val="0065390E"/>
    <w:rsid w:val="00664E56"/>
    <w:rsid w:val="00685E14"/>
    <w:rsid w:val="006B477C"/>
    <w:rsid w:val="006C1039"/>
    <w:rsid w:val="006D0BA0"/>
    <w:rsid w:val="00714C34"/>
    <w:rsid w:val="00715C57"/>
    <w:rsid w:val="00721DDA"/>
    <w:rsid w:val="00723AEE"/>
    <w:rsid w:val="00743EF5"/>
    <w:rsid w:val="007512B6"/>
    <w:rsid w:val="007664D3"/>
    <w:rsid w:val="007745E7"/>
    <w:rsid w:val="0078184D"/>
    <w:rsid w:val="007A0BF7"/>
    <w:rsid w:val="007C5825"/>
    <w:rsid w:val="007E4403"/>
    <w:rsid w:val="0082034B"/>
    <w:rsid w:val="00820B08"/>
    <w:rsid w:val="00822FFF"/>
    <w:rsid w:val="0083558B"/>
    <w:rsid w:val="008422C2"/>
    <w:rsid w:val="00850BD3"/>
    <w:rsid w:val="00851948"/>
    <w:rsid w:val="00856999"/>
    <w:rsid w:val="00860C77"/>
    <w:rsid w:val="00861CA2"/>
    <w:rsid w:val="0086626D"/>
    <w:rsid w:val="00870BE0"/>
    <w:rsid w:val="00872069"/>
    <w:rsid w:val="008E7B86"/>
    <w:rsid w:val="009249C1"/>
    <w:rsid w:val="00955357"/>
    <w:rsid w:val="0095658B"/>
    <w:rsid w:val="00964EC1"/>
    <w:rsid w:val="00967FC7"/>
    <w:rsid w:val="0098237E"/>
    <w:rsid w:val="009857C6"/>
    <w:rsid w:val="009B4A6E"/>
    <w:rsid w:val="009F1590"/>
    <w:rsid w:val="009F61CB"/>
    <w:rsid w:val="00A0347D"/>
    <w:rsid w:val="00A2556C"/>
    <w:rsid w:val="00A31FBF"/>
    <w:rsid w:val="00A46D75"/>
    <w:rsid w:val="00A64183"/>
    <w:rsid w:val="00A64718"/>
    <w:rsid w:val="00A80B03"/>
    <w:rsid w:val="00A90B37"/>
    <w:rsid w:val="00A9356F"/>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B069F"/>
    <w:rsid w:val="00BB1C35"/>
    <w:rsid w:val="00C2185E"/>
    <w:rsid w:val="00C31643"/>
    <w:rsid w:val="00C37411"/>
    <w:rsid w:val="00C43608"/>
    <w:rsid w:val="00C45FA2"/>
    <w:rsid w:val="00C54CCC"/>
    <w:rsid w:val="00C700DC"/>
    <w:rsid w:val="00C75745"/>
    <w:rsid w:val="00CF4D3C"/>
    <w:rsid w:val="00CF6784"/>
    <w:rsid w:val="00D16ED0"/>
    <w:rsid w:val="00D17737"/>
    <w:rsid w:val="00D519C2"/>
    <w:rsid w:val="00D620C4"/>
    <w:rsid w:val="00D64E0B"/>
    <w:rsid w:val="00D77A77"/>
    <w:rsid w:val="00D93A02"/>
    <w:rsid w:val="00DA4E67"/>
    <w:rsid w:val="00DB267F"/>
    <w:rsid w:val="00DB531E"/>
    <w:rsid w:val="00DB5377"/>
    <w:rsid w:val="00DC3FD4"/>
    <w:rsid w:val="00DD683F"/>
    <w:rsid w:val="00DE64F2"/>
    <w:rsid w:val="00DE76E1"/>
    <w:rsid w:val="00E06E35"/>
    <w:rsid w:val="00E16DED"/>
    <w:rsid w:val="00E271F4"/>
    <w:rsid w:val="00E413AB"/>
    <w:rsid w:val="00E5162E"/>
    <w:rsid w:val="00E55466"/>
    <w:rsid w:val="00E566CA"/>
    <w:rsid w:val="00E57CB1"/>
    <w:rsid w:val="00E67EDE"/>
    <w:rsid w:val="00E774B4"/>
    <w:rsid w:val="00E806BF"/>
    <w:rsid w:val="00EB002F"/>
    <w:rsid w:val="00EB64D0"/>
    <w:rsid w:val="00EF2970"/>
    <w:rsid w:val="00EF6944"/>
    <w:rsid w:val="00F07833"/>
    <w:rsid w:val="00F5260A"/>
    <w:rsid w:val="00F53275"/>
    <w:rsid w:val="00F80377"/>
    <w:rsid w:val="00F824D7"/>
    <w:rsid w:val="00F91752"/>
    <w:rsid w:val="00F94B48"/>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C57"/>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D620C4"/>
    <w:pPr>
      <w:numPr>
        <w:ilvl w:val="1"/>
        <w:numId w:val="1"/>
      </w:numPr>
      <w:tabs>
        <w:tab w:val="left" w:pos="1276"/>
      </w:tabs>
      <w:spacing w:before="0"/>
      <w:ind w:left="1129"/>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D620C4"/>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6209B-CE67-4A77-B5EB-4CC3C8C0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24</Pages>
  <Words>4575</Words>
  <Characters>26079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8</cp:revision>
  <dcterms:created xsi:type="dcterms:W3CDTF">2022-12-10T11:10:00Z</dcterms:created>
  <dcterms:modified xsi:type="dcterms:W3CDTF">2022-12-10T15:28:00Z</dcterms:modified>
</cp:coreProperties>
</file>