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C04AE" w14:textId="77777777" w:rsidR="008B70C3" w:rsidRPr="008B70C3" w:rsidRDefault="008B70C3" w:rsidP="008B70C3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 по лабораторной работе №2</w:t>
      </w:r>
    </w:p>
    <w:p w14:paraId="49523800" w14:textId="77777777" w:rsidR="008B70C3" w:rsidRPr="008B70C3" w:rsidRDefault="008B70C3" w:rsidP="008B70C3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Климовец Егор</w:t>
      </w: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, </w:t>
      </w: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11 </w:t>
      </w: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группа</w:t>
      </w:r>
    </w:p>
    <w:p w14:paraId="2ECC3A50" w14:textId="6E659000" w:rsidR="008B70C3" w:rsidRPr="008B70C3" w:rsidRDefault="008B70C3" w:rsidP="008B70C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Чтение информации из графических файлов (Обрабатываемые форматы: JPG, GIF, TIF, BMP, PNG, PCX)</w:t>
      </w:r>
    </w:p>
    <w:p w14:paraId="6BE5E441" w14:textId="77777777" w:rsidR="008B70C3" w:rsidRPr="008B70C3" w:rsidRDefault="008B70C3" w:rsidP="008B70C3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 работы</w:t>
      </w:r>
    </w:p>
    <w:p w14:paraId="6D727F9B" w14:textId="723B3655" w:rsidR="008B70C3" w:rsidRPr="008B70C3" w:rsidRDefault="008B70C3" w:rsidP="00C329C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работы является закрепление теоретического материала и практическое освоение основных возможностей по работе с различными растровыми форматами хранения графических изображений, а также изучение способов извлечения метаданных (размер в пикселях, разрешение, глубина цвета, тип сжатия) из заголовков файлов без полной расшифровки растрового массива данных. Задача включает в себя разработку настольного приложения, способного быстро и корректно обрабатывать большие массивы графических данных (до 100 000 файлов в одной директории объемом до 2 Гб).</w:t>
      </w:r>
    </w:p>
    <w:p w14:paraId="5C965006" w14:textId="77777777" w:rsidR="008B70C3" w:rsidRPr="008B70C3" w:rsidRDefault="008B70C3" w:rsidP="008B70C3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Ход работы</w:t>
      </w:r>
    </w:p>
    <w:p w14:paraId="0D88D39E" w14:textId="77777777" w:rsidR="008B70C3" w:rsidRPr="008B70C3" w:rsidRDefault="008B70C3" w:rsidP="00C329C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работы были изучены внутренние структуры и особенности сжатия основных растровых графических форматов (.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jpg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, .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jpeg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, .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png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, .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gif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, .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bmp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, .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tif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, .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tiff</w:t>
      </w:r>
      <w:proofErr w:type="spellEnd"/>
      <w:proofErr w:type="gram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, .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pcx</w:t>
      </w:r>
      <w:proofErr w:type="spellEnd"/>
      <w:proofErr w:type="gram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). Особое внимание было уделено ручному разбору бинарного заголовка исторического формата PCX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ZSoft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Corporation), так как для него стандартные средства встроенных декодеров операционной системы Windows не предоставляют готовых решений.</w:t>
      </w:r>
    </w:p>
    <w:p w14:paraId="552B1B48" w14:textId="77777777" w:rsidR="008B70C3" w:rsidRPr="008B70C3" w:rsidRDefault="008B70C3" w:rsidP="00C329C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Практическая часть заключалась в проектировании графического интерфейса пользователя (GUI) средствами </w:t>
      </w: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WPF (XAML)</w:t>
      </w: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реализации многопоточной логики обработки файлов на языке </w:t>
      </w: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C#</w:t>
      </w: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. Интерфейс приложения оптимизирован для отображения больших таблиц:</w:t>
      </w:r>
    </w:p>
    <w:p w14:paraId="71C26C8C" w14:textId="77777777" w:rsidR="008B70C3" w:rsidRPr="008B70C3" w:rsidRDefault="008B70C3" w:rsidP="00C329CF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В верхней части формы расположены кнопка выбора целевой папки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FolderBrowserDialog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индикатор прогресса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ProgressBar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текстовым выводом текущего статуса работы).</w:t>
      </w:r>
    </w:p>
    <w:p w14:paraId="4ACB3D6E" w14:textId="77777777" w:rsidR="008B70C3" w:rsidRPr="008B70C3" w:rsidRDefault="008B70C3" w:rsidP="00C329CF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Основную площадь занимает элемент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DataGrid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. Для обеспечения плавности интерфейса при выводе тысяч строк в нем включен режим виртуализации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VirtualizingStackPanel.IsVirtualizing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="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",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VirtualizationMode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="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Recycling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") и отложенная прокрутка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IsDeferredScrollingEnabled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="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").</w:t>
      </w:r>
    </w:p>
    <w:p w14:paraId="7200877D" w14:textId="77777777" w:rsidR="008B70C3" w:rsidRPr="008B70C3" w:rsidRDefault="008B70C3" w:rsidP="00C329CF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Нижняя панель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StatusBar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выводит итоговое количество успешно обработанных графических объектов.</w:t>
      </w:r>
    </w:p>
    <w:p w14:paraId="195AC125" w14:textId="77777777" w:rsidR="008B70C3" w:rsidRPr="008B70C3" w:rsidRDefault="008B70C3" w:rsidP="00C329C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компонентов и алгоритм анализа построены следующим образом:</w:t>
      </w:r>
    </w:p>
    <w:p w14:paraId="49B0704C" w14:textId="77777777" w:rsidR="008B70C3" w:rsidRPr="008B70C3" w:rsidRDefault="008B70C3" w:rsidP="00C329CF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выборе папки запускается асинхронный метод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ProcessFolderAsync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который выполняет сканирование директории в фоновом потоке, не блокируя UI-поток.</w:t>
      </w:r>
    </w:p>
    <w:p w14:paraId="10D0F4DF" w14:textId="77777777" w:rsidR="008B70C3" w:rsidRPr="008B70C3" w:rsidRDefault="008B70C3" w:rsidP="00C329CF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Фильтрация файлов происходит по строгому набору поддерживаемых расширений с помощью структуры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HashSet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B4EB9A6" w14:textId="77777777" w:rsidR="008B70C3" w:rsidRPr="008B70C3" w:rsidRDefault="008B70C3" w:rsidP="00C329CF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достижения максимального быстродействия на многоядерных процессорах применяется параллельный цикл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Parallel.ForEach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потокобезопасным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сбором результатов в коллекцию </w:t>
      </w:r>
      <w:proofErr w:type="spellStart"/>
      <w:proofErr w:type="gram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ConcurrentBag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proofErr w:type="spellStart"/>
      <w:proofErr w:type="gram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ImageInfo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&gt;. Уведомление интерфейса о прогрессе выполняется через механизм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IProgress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int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&gt; с шагом в 50 файлов, что снижает нагрузку на перерисовку интерфейса.</w:t>
      </w:r>
    </w:p>
    <w:p w14:paraId="5634D657" w14:textId="77777777" w:rsidR="008B70C3" w:rsidRPr="008B70C3" w:rsidRDefault="008B70C3" w:rsidP="00C329CF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стандартных системных форматов (JPG, PNG, GIF, BMP, TIFF) чтение метаданных реализовано через класс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BitmapDecoder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флагами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DelayCreation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BitmapCacheOption.None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позволяет мгновенно считать свойства кадра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PixelWidth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PixelHeight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DpiX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DpiY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Format.BitsPerPixel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) из заголовков без чтения и декодирования самого массива пикселей.</w:t>
      </w:r>
    </w:p>
    <w:p w14:paraId="440FBAEC" w14:textId="77777777" w:rsidR="008B70C3" w:rsidRPr="008B70C3" w:rsidRDefault="008B70C3" w:rsidP="00C329CF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формата PCX написан собственный парсер бинарного потока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AnalyzePcx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. Метод проверяет сигнатуру производителя (байт равен 10), считывает границы окна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XMin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YMin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XMax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YMax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), рассчитывает физический размер, считывает разрешение и вычисляет общую глубину цвета на основе количества цветовых плоскостей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bitsPerPixel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*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colorPlanes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). Также определяется наличие RLE-сжатия.</w:t>
      </w:r>
    </w:p>
    <w:p w14:paraId="2A82B81E" w14:textId="140FA809" w:rsidR="008B70C3" w:rsidRDefault="008B70C3" w:rsidP="00C329CF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Все непредвиденные ошибки чтения поврежденных файлов перехватываются блоками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try-catch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, предотвращая аварийное завершение программы и выводя в таблицу статус «Ошибка».</w:t>
      </w:r>
    </w:p>
    <w:p w14:paraId="37AE1412" w14:textId="77777777" w:rsidR="00C329CF" w:rsidRPr="008B70C3" w:rsidRDefault="00C329CF" w:rsidP="00C329CF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ECF7C5" w14:textId="77777777" w:rsidR="008B70C3" w:rsidRPr="008B70C3" w:rsidRDefault="008B70C3" w:rsidP="008B70C3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Инструментарий</w:t>
      </w:r>
    </w:p>
    <w:p w14:paraId="2FB0FFBC" w14:textId="2C44D639" w:rsidR="008B70C3" w:rsidRDefault="008B70C3" w:rsidP="00C329C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разработке использовались среда </w:t>
      </w: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Visual Studio 2022</w:t>
      </w: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язык программирования </w:t>
      </w: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C#</w:t>
      </w: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платформа </w:t>
      </w: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Windows </w:t>
      </w:r>
      <w:proofErr w:type="spellStart"/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Presentation</w:t>
      </w:r>
      <w:proofErr w:type="spellEnd"/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Foundation (WPF)</w:t>
      </w: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Технология XAML применялась для адаптивной верстки структуры интерфейса и конфигурации виртуализации таблицы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DataGrid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. Язык C# использовался для реализации асинхронности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async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await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), параллельных вычислений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Parallel.ForEach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), работы с файловой системой (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Directory.EnumerateFiles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и побайтового разбора заголовка PCX с помощью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BinaryReader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Архивация и контроль версий велись средствами встроенного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Git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-клиента. Внешние сторонние библиотеки не использовались — вся функциональность реализована на базе системного пространства имён .NET Framework / .NET Core.</w:t>
      </w:r>
    </w:p>
    <w:p w14:paraId="67DB20D2" w14:textId="77777777" w:rsidR="00C329CF" w:rsidRPr="008B70C3" w:rsidRDefault="00C329CF" w:rsidP="00C329CF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4FA0E5" w14:textId="77777777" w:rsidR="008B70C3" w:rsidRPr="008B70C3" w:rsidRDefault="008B70C3" w:rsidP="008B70C3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Выводы</w:t>
      </w:r>
    </w:p>
    <w:p w14:paraId="6DDC439C" w14:textId="77777777" w:rsidR="008B70C3" w:rsidRPr="008B70C3" w:rsidRDefault="008B70C3" w:rsidP="00C329C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лабораторной работы были изучены принципы организации метаданных в заголовках популярных растровых графических форматов и спецификация структуры файлов формата PCX. Были успешно освоены методы оптимизации производительности дисковых операций ввода-вывода и алгоритмы параллельных вычислений в экосистеме .NET.</w:t>
      </w:r>
    </w:p>
    <w:p w14:paraId="361AB062" w14:textId="77777777" w:rsidR="008B70C3" w:rsidRPr="008B70C3" w:rsidRDefault="008B70C3" w:rsidP="00C329CF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Создано отказоустойчивое настольное приложение на базе WPF, демонстрирующее высокую скорость обработки данных при анализе папок с большим количеством графических файлов. Использование ленивой загрузки </w:t>
      </w:r>
      <w:proofErr w:type="spellStart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>BitmapDecoder</w:t>
      </w:r>
      <w:proofErr w:type="spellEnd"/>
      <w:r w:rsidRPr="008B70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сочетании с параллельным пулом потоков обеспечило выполнение требований по быстродействию (обработка каталогов объемом ~2 Гб). Реализованная виртуализация табличного интерфейса сохраняет высокую отзывчивость UI при прокрутке десятков тысяч строк результатов. Основные требования технического задания по корректности отображения характеристик графических файлов полностью выполнены.</w:t>
      </w:r>
    </w:p>
    <w:p w14:paraId="556C87D8" w14:textId="77777777" w:rsidR="007F2E75" w:rsidRPr="008B70C3" w:rsidRDefault="007F2E75">
      <w:pPr>
        <w:rPr>
          <w:rFonts w:ascii="Times New Roman" w:hAnsi="Times New Roman" w:cs="Times New Roman"/>
          <w:sz w:val="28"/>
          <w:szCs w:val="28"/>
        </w:rPr>
      </w:pPr>
    </w:p>
    <w:sectPr w:rsidR="007F2E75" w:rsidRPr="008B70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6125D"/>
    <w:multiLevelType w:val="multilevel"/>
    <w:tmpl w:val="3992F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BBB4DBF"/>
    <w:multiLevelType w:val="multilevel"/>
    <w:tmpl w:val="A920D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0C3"/>
    <w:rsid w:val="00626C53"/>
    <w:rsid w:val="007F2E75"/>
    <w:rsid w:val="008B70C3"/>
    <w:rsid w:val="00C32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3A320"/>
  <w15:chartTrackingRefBased/>
  <w15:docId w15:val="{626FC73A-1988-4F3D-99E6-0CF8B09D5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B70C3"/>
    <w:rPr>
      <w:b/>
      <w:bCs/>
    </w:rPr>
  </w:style>
  <w:style w:type="character" w:styleId="HTML">
    <w:name w:val="HTML Code"/>
    <w:basedOn w:val="a0"/>
    <w:uiPriority w:val="99"/>
    <w:semiHidden/>
    <w:unhideWhenUsed/>
    <w:rsid w:val="008B70C3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8B70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8B70C3"/>
  </w:style>
  <w:style w:type="character" w:styleId="a4">
    <w:name w:val="Emphasis"/>
    <w:basedOn w:val="a0"/>
    <w:uiPriority w:val="20"/>
    <w:qFormat/>
    <w:rsid w:val="008B70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00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5370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1927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9535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866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945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56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024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553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57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53619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2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02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130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7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760</Words>
  <Characters>4333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Климовец</dc:creator>
  <cp:keywords/>
  <dc:description/>
  <cp:lastModifiedBy>Егор Климовец</cp:lastModifiedBy>
  <cp:revision>1</cp:revision>
  <dcterms:created xsi:type="dcterms:W3CDTF">2026-10-07T19:59:00Z</dcterms:created>
  <dcterms:modified xsi:type="dcterms:W3CDTF">2026-10-07T20:11:00Z</dcterms:modified>
</cp:coreProperties>
</file>