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E8670" w14:textId="77777777" w:rsidR="004633F0" w:rsidRDefault="004633F0" w:rsidP="004633F0">
      <w:pPr>
        <w:spacing w:line="240" w:lineRule="auto"/>
        <w:jc w:val="center"/>
        <w:rPr>
          <w:rFonts w:ascii="Arial" w:eastAsia="Times New Roman" w:hAnsi="Arial" w:cs="Arial"/>
          <w:sz w:val="24"/>
          <w:szCs w:val="24"/>
          <w:lang w:eastAsia="ru-RU"/>
        </w:rPr>
      </w:pPr>
      <w:r w:rsidRPr="004633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Отчет по лабораторной работе №1</w:t>
      </w:r>
    </w:p>
    <w:p w14:paraId="6E78F421" w14:textId="77777777" w:rsidR="004633F0" w:rsidRDefault="004633F0" w:rsidP="004633F0">
      <w:pPr>
        <w:spacing w:line="240" w:lineRule="auto"/>
        <w:jc w:val="right"/>
        <w:rPr>
          <w:rFonts w:ascii="Arial" w:eastAsia="Times New Roman" w:hAnsi="Arial" w:cs="Arial"/>
          <w:sz w:val="24"/>
          <w:szCs w:val="24"/>
          <w:lang w:eastAsia="ru-RU"/>
        </w:rPr>
      </w:pPr>
      <w:r w:rsidRPr="004633F0">
        <w:rPr>
          <w:rFonts w:ascii="Arial" w:eastAsia="Times New Roman" w:hAnsi="Arial" w:cs="Arial"/>
          <w:sz w:val="24"/>
          <w:szCs w:val="24"/>
          <w:lang w:eastAsia="ru-RU"/>
        </w:rPr>
        <w:t>Климовец Егор Витальевич 11 группа</w:t>
      </w:r>
    </w:p>
    <w:p w14:paraId="67E3455B" w14:textId="5B399333" w:rsidR="004633F0" w:rsidRPr="004633F0" w:rsidRDefault="004633F0" w:rsidP="004633F0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4633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Вариант: CMYK ↔ LAB</w:t>
      </w:r>
      <w:r w:rsidR="007450CA" w:rsidRPr="004633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↔</w:t>
      </w:r>
      <w:r w:rsidR="007450CA" w:rsidRPr="007450CA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</w:t>
      </w:r>
      <w:r w:rsidR="007450CA" w:rsidRPr="004633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RGB</w:t>
      </w:r>
    </w:p>
    <w:p w14:paraId="14E89A6A" w14:textId="77777777" w:rsidR="004633F0" w:rsidRPr="004633F0" w:rsidRDefault="004633F0" w:rsidP="004633F0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4633F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Цель работы</w:t>
      </w:r>
    </w:p>
    <w:p w14:paraId="3A788CA1" w14:textId="77777777" w:rsidR="004633F0" w:rsidRPr="004633F0" w:rsidRDefault="004633F0" w:rsidP="004633F0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4633F0">
        <w:rPr>
          <w:rFonts w:ascii="Arial" w:eastAsia="Times New Roman" w:hAnsi="Arial" w:cs="Arial"/>
          <w:sz w:val="24"/>
          <w:szCs w:val="24"/>
          <w:lang w:eastAsia="ru-RU"/>
        </w:rPr>
        <w:t xml:space="preserve">Целью работы является изучение цветовых моделей </w:t>
      </w:r>
      <w:r w:rsidRPr="004633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RGB, CMYK и LAB</w:t>
      </w:r>
      <w:r w:rsidRPr="004633F0">
        <w:rPr>
          <w:rFonts w:ascii="Arial" w:eastAsia="Times New Roman" w:hAnsi="Arial" w:cs="Arial"/>
          <w:sz w:val="24"/>
          <w:szCs w:val="24"/>
          <w:lang w:eastAsia="ru-RU"/>
        </w:rPr>
        <w:t>, методов перехода между ними и исследование цветового графика МКО, а также разработка интерактивного приложения для задания, изменения и отображения цвета одновременно в трех цветовых моделях. Приложение должно позволять пользователю интерактивно выбирать и плавно изменять цвет, показывая при этом его составляющие во всех моделях одновременно. Изменение параметров должно осуществляться как с помощью графических палитр, так и посредством ползунков или точного числового ввода, с автоматическим пересчетом всех остальных координат и контролем корректности цветового охвата.</w:t>
      </w:r>
    </w:p>
    <w:p w14:paraId="3DB7D833" w14:textId="77777777" w:rsidR="004633F0" w:rsidRPr="004633F0" w:rsidRDefault="004633F0" w:rsidP="004633F0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4633F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Ход работы</w:t>
      </w:r>
    </w:p>
    <w:p w14:paraId="50EE02F4" w14:textId="77777777" w:rsidR="004633F0" w:rsidRPr="004633F0" w:rsidRDefault="004633F0" w:rsidP="004633F0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4633F0">
        <w:rPr>
          <w:rFonts w:ascii="Arial" w:eastAsia="Times New Roman" w:hAnsi="Arial" w:cs="Arial"/>
          <w:sz w:val="24"/>
          <w:szCs w:val="24"/>
          <w:lang w:eastAsia="ru-RU"/>
        </w:rPr>
        <w:t xml:space="preserve">В ходе работы были изучены цветовые модели </w:t>
      </w:r>
      <w:r w:rsidRPr="004633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RGB, CMYK и LAB</w:t>
      </w:r>
      <w:r w:rsidRPr="004633F0">
        <w:rPr>
          <w:rFonts w:ascii="Arial" w:eastAsia="Times New Roman" w:hAnsi="Arial" w:cs="Arial"/>
          <w:sz w:val="24"/>
          <w:szCs w:val="24"/>
          <w:lang w:eastAsia="ru-RU"/>
        </w:rPr>
        <w:t>, их компоненты, диапазоны значений и особенности представления цвета. Для выбранного варианта были рассмотрены взаимные преобразования данных пространств. Математический перевод между моделями CMYK и LAB выполняется через промежуточные пересчёты цветовых координат RGB и XYZ. Также в теоретической части работы был исследован цветовой график МКО, его назначение, принципы построения и особенности отображения цветности.</w:t>
      </w:r>
    </w:p>
    <w:p w14:paraId="55F43018" w14:textId="6755A37C" w:rsidR="004633F0" w:rsidRPr="004633F0" w:rsidRDefault="004633F0" w:rsidP="004633F0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4633F0">
        <w:rPr>
          <w:rFonts w:ascii="Arial" w:eastAsia="Times New Roman" w:hAnsi="Arial" w:cs="Arial"/>
          <w:sz w:val="24"/>
          <w:szCs w:val="24"/>
          <w:lang w:eastAsia="ru-RU"/>
        </w:rPr>
        <w:t xml:space="preserve">Практическая часть заключалась в проектировании графического интерфейса пользователя (GUI) средствами XAML и реализации логики приложения. Окно программы разделено на три основные колонки, каждая из которых имеет вертикальную структуру. Сверху располагается квадрат динамической растровой палитры сечений, посередине </w:t>
      </w:r>
      <w:r w:rsidR="003A645E" w:rsidRPr="003A645E">
        <w:rPr>
          <w:rFonts w:ascii="Arial" w:eastAsia="Times New Roman" w:hAnsi="Arial" w:cs="Arial"/>
          <w:sz w:val="24"/>
          <w:szCs w:val="24"/>
          <w:lang w:eastAsia="ru-RU"/>
        </w:rPr>
        <w:t>-</w:t>
      </w:r>
      <w:r w:rsidRPr="004633F0">
        <w:rPr>
          <w:rFonts w:ascii="Arial" w:eastAsia="Times New Roman" w:hAnsi="Arial" w:cs="Arial"/>
          <w:sz w:val="24"/>
          <w:szCs w:val="24"/>
          <w:lang w:eastAsia="ru-RU"/>
        </w:rPr>
        <w:t xml:space="preserve"> ползунки осей координат для изменения компонентов, а снизу </w:t>
      </w:r>
      <w:r w:rsidR="003A645E" w:rsidRPr="003A645E">
        <w:rPr>
          <w:rFonts w:ascii="Arial" w:eastAsia="Times New Roman" w:hAnsi="Arial" w:cs="Arial"/>
          <w:sz w:val="24"/>
          <w:szCs w:val="24"/>
          <w:lang w:eastAsia="ru-RU"/>
        </w:rPr>
        <w:t>-</w:t>
      </w:r>
      <w:r w:rsidRPr="004633F0">
        <w:rPr>
          <w:rFonts w:ascii="Arial" w:eastAsia="Times New Roman" w:hAnsi="Arial" w:cs="Arial"/>
          <w:sz w:val="24"/>
          <w:szCs w:val="24"/>
          <w:lang w:eastAsia="ru-RU"/>
        </w:rPr>
        <w:t xml:space="preserve"> поля точного ввода числовых значений. Также на форме предусмотрен специальный элемент (Border) для отображения превью текущего цвета.</w:t>
      </w:r>
    </w:p>
    <w:p w14:paraId="13E5E050" w14:textId="007D8B46" w:rsidR="004633F0" w:rsidRPr="004633F0" w:rsidRDefault="004633F0" w:rsidP="004633F0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4633F0">
        <w:rPr>
          <w:rFonts w:ascii="Arial" w:eastAsia="Times New Roman" w:hAnsi="Arial" w:cs="Arial"/>
          <w:sz w:val="24"/>
          <w:szCs w:val="24"/>
          <w:lang w:eastAsia="ru-RU"/>
        </w:rPr>
        <w:t xml:space="preserve">Взаимодействие компонентов интерфейса построено на основе паттерна «Слушатель». Любое действие пользователя </w:t>
      </w:r>
      <w:r w:rsidR="003A645E" w:rsidRPr="003A645E">
        <w:rPr>
          <w:rFonts w:ascii="Arial" w:eastAsia="Times New Roman" w:hAnsi="Arial" w:cs="Arial"/>
          <w:sz w:val="24"/>
          <w:szCs w:val="24"/>
          <w:lang w:eastAsia="ru-RU"/>
        </w:rPr>
        <w:t>-</w:t>
      </w:r>
      <w:r w:rsidRPr="004633F0">
        <w:rPr>
          <w:rFonts w:ascii="Arial" w:eastAsia="Times New Roman" w:hAnsi="Arial" w:cs="Arial"/>
          <w:sz w:val="24"/>
          <w:szCs w:val="24"/>
          <w:lang w:eastAsia="ru-RU"/>
        </w:rPr>
        <w:t xml:space="preserve"> изменение положения ползунков или ввод текста — мгновенно перехватывается событиями ValueChanged и TextChanged. Эти события запускают глобальный синхронный пересчет всех моделей и инициируют динамическую попиксельную отрисовку графических палитр с помощью метода WriteableBitmap</w:t>
      </w:r>
      <w:r w:rsidR="00653FB5" w:rsidRPr="00653FB5">
        <w:rPr>
          <w:rFonts w:ascii="Arial" w:eastAsia="Times New Roman" w:hAnsi="Arial" w:cs="Arial"/>
          <w:sz w:val="24"/>
          <w:szCs w:val="24"/>
          <w:lang w:eastAsia="ru-RU"/>
        </w:rPr>
        <w:t xml:space="preserve"> </w:t>
      </w:r>
      <w:r w:rsidR="00653FB5">
        <w:rPr>
          <w:rFonts w:ascii="Arial" w:eastAsia="Times New Roman" w:hAnsi="Arial" w:cs="Arial"/>
          <w:sz w:val="24"/>
          <w:szCs w:val="24"/>
          <w:lang w:eastAsia="ru-RU"/>
        </w:rPr>
        <w:t xml:space="preserve">и </w:t>
      </w:r>
      <w:r w:rsidRPr="004633F0">
        <w:rPr>
          <w:rFonts w:ascii="Arial" w:eastAsia="Times New Roman" w:hAnsi="Arial" w:cs="Arial"/>
          <w:sz w:val="24"/>
          <w:szCs w:val="24"/>
          <w:lang w:eastAsia="ru-RU"/>
        </w:rPr>
        <w:t>WritePixels при изменении параметров цвета.</w:t>
      </w:r>
    </w:p>
    <w:p w14:paraId="74DB1D7F" w14:textId="77777777" w:rsidR="004633F0" w:rsidRPr="004633F0" w:rsidRDefault="004633F0" w:rsidP="004633F0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4633F0">
        <w:rPr>
          <w:rFonts w:ascii="Arial" w:eastAsia="Times New Roman" w:hAnsi="Arial" w:cs="Arial"/>
          <w:sz w:val="24"/>
          <w:szCs w:val="24"/>
          <w:lang w:eastAsia="ru-RU"/>
        </w:rPr>
        <w:t>Для обработки некорректных цветов реализована система контроля цветового охвата. При переходе из пространства LAB в модель RGB вычисленные значения могут выйти за рамки допустимого диапазона sRGB. В таком случае на форме активируется предупреждающая панель WarningPanel, а сами значения автоматически ограничиваются рамками стандарта sRGB с помощью функции Math.Clamp. Готовый проект был экспортирован в исполняемый файл .exe и опубликован в публичном репозитории на платформе GitHub.</w:t>
      </w:r>
    </w:p>
    <w:p w14:paraId="60FA7A56" w14:textId="77777777" w:rsidR="003A645E" w:rsidRDefault="003A645E" w:rsidP="004633F0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</w:p>
    <w:p w14:paraId="5C5308E0" w14:textId="77777777" w:rsidR="003A645E" w:rsidRDefault="003A645E" w:rsidP="004633F0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</w:p>
    <w:p w14:paraId="1507996F" w14:textId="04340FE9" w:rsidR="004633F0" w:rsidRPr="004633F0" w:rsidRDefault="004633F0" w:rsidP="004633F0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4633F0">
        <w:rPr>
          <w:rFonts w:ascii="Arial" w:eastAsia="Times New Roman" w:hAnsi="Arial" w:cs="Arial"/>
          <w:b/>
          <w:bCs/>
          <w:sz w:val="30"/>
          <w:szCs w:val="30"/>
          <w:lang w:eastAsia="ru-RU"/>
        </w:rPr>
        <w:lastRenderedPageBreak/>
        <w:t>Инструментарий</w:t>
      </w:r>
    </w:p>
    <w:p w14:paraId="5F95FA62" w14:textId="77777777" w:rsidR="004633F0" w:rsidRPr="004633F0" w:rsidRDefault="004633F0" w:rsidP="004633F0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4633F0">
        <w:rPr>
          <w:rFonts w:ascii="Arial" w:eastAsia="Times New Roman" w:hAnsi="Arial" w:cs="Arial"/>
          <w:sz w:val="24"/>
          <w:szCs w:val="24"/>
          <w:lang w:eastAsia="ru-RU"/>
        </w:rPr>
        <w:t xml:space="preserve">При разработке использовались среда </w:t>
      </w:r>
      <w:r w:rsidRPr="004633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Visual Studio 2022</w:t>
      </w:r>
      <w:r w:rsidRPr="004633F0">
        <w:rPr>
          <w:rFonts w:ascii="Arial" w:eastAsia="Times New Roman" w:hAnsi="Arial" w:cs="Arial"/>
          <w:sz w:val="24"/>
          <w:szCs w:val="24"/>
          <w:lang w:eastAsia="ru-RU"/>
        </w:rPr>
        <w:t xml:space="preserve">, язык программирования </w:t>
      </w:r>
      <w:r w:rsidRPr="004633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C#</w:t>
      </w:r>
      <w:r w:rsidRPr="004633F0">
        <w:rPr>
          <w:rFonts w:ascii="Arial" w:eastAsia="Times New Roman" w:hAnsi="Arial" w:cs="Arial"/>
          <w:sz w:val="24"/>
          <w:szCs w:val="24"/>
          <w:lang w:eastAsia="ru-RU"/>
        </w:rPr>
        <w:t xml:space="preserve"> и платформа </w:t>
      </w:r>
      <w:r w:rsidRPr="004633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Windows Presentation Foundation (WPF)</w:t>
      </w:r>
      <w:r w:rsidRPr="004633F0">
        <w:rPr>
          <w:rFonts w:ascii="Arial" w:eastAsia="Times New Roman" w:hAnsi="Arial" w:cs="Arial"/>
          <w:sz w:val="24"/>
          <w:szCs w:val="24"/>
          <w:lang w:eastAsia="ru-RU"/>
        </w:rPr>
        <w:t xml:space="preserve">. Технология XAML применялась для создания и верстки структуры интерфейса, а язык C# — для реализации математических преобразований, паттерна событий и логики синхронного пересчета компонентов. Для построения интерфейса были задействованы элементы управления Slider, TextBox, Image и Border. Класс WriteableBitmap использовался для генерации динамических растровых палитр. Система контроля версий </w:t>
      </w:r>
      <w:r w:rsidRPr="004633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Git</w:t>
      </w:r>
      <w:r w:rsidRPr="004633F0">
        <w:rPr>
          <w:rFonts w:ascii="Arial" w:eastAsia="Times New Roman" w:hAnsi="Arial" w:cs="Arial"/>
          <w:sz w:val="24"/>
          <w:szCs w:val="24"/>
          <w:lang w:eastAsia="ru-RU"/>
        </w:rPr>
        <w:t xml:space="preserve"> и сервис </w:t>
      </w:r>
      <w:r w:rsidRPr="004633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GitHub</w:t>
      </w:r>
      <w:r w:rsidRPr="004633F0">
        <w:rPr>
          <w:rFonts w:ascii="Arial" w:eastAsia="Times New Roman" w:hAnsi="Arial" w:cs="Arial"/>
          <w:sz w:val="24"/>
          <w:szCs w:val="24"/>
          <w:lang w:eastAsia="ru-RU"/>
        </w:rPr>
        <w:t xml:space="preserve"> применялись для хранения исходного кода проекта и фиксации этапов разработки.</w:t>
      </w:r>
    </w:p>
    <w:p w14:paraId="17B3713F" w14:textId="77777777" w:rsidR="004633F0" w:rsidRPr="004633F0" w:rsidRDefault="004633F0" w:rsidP="004633F0">
      <w:pPr>
        <w:spacing w:line="240" w:lineRule="auto"/>
        <w:rPr>
          <w:rFonts w:ascii="Arial" w:eastAsia="Times New Roman" w:hAnsi="Arial" w:cs="Arial"/>
          <w:b/>
          <w:bCs/>
          <w:sz w:val="30"/>
          <w:szCs w:val="30"/>
          <w:lang w:eastAsia="ru-RU"/>
        </w:rPr>
      </w:pPr>
      <w:r w:rsidRPr="004633F0">
        <w:rPr>
          <w:rFonts w:ascii="Arial" w:eastAsia="Times New Roman" w:hAnsi="Arial" w:cs="Arial"/>
          <w:b/>
          <w:bCs/>
          <w:sz w:val="30"/>
          <w:szCs w:val="30"/>
          <w:lang w:eastAsia="ru-RU"/>
        </w:rPr>
        <w:t>Выводы</w:t>
      </w:r>
    </w:p>
    <w:p w14:paraId="5A0C4A16" w14:textId="77777777" w:rsidR="004633F0" w:rsidRPr="004633F0" w:rsidRDefault="004633F0" w:rsidP="004633F0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4633F0">
        <w:rPr>
          <w:rFonts w:ascii="Arial" w:eastAsia="Times New Roman" w:hAnsi="Arial" w:cs="Arial"/>
          <w:sz w:val="24"/>
          <w:szCs w:val="24"/>
          <w:lang w:eastAsia="ru-RU"/>
        </w:rPr>
        <w:t xml:space="preserve">В ходе лабораторной работы были изучены особенности цветовых моделей </w:t>
      </w:r>
      <w:r w:rsidRPr="004633F0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RGB, CMYK и LAB</w:t>
      </w:r>
      <w:r w:rsidRPr="004633F0">
        <w:rPr>
          <w:rFonts w:ascii="Arial" w:eastAsia="Times New Roman" w:hAnsi="Arial" w:cs="Arial"/>
          <w:sz w:val="24"/>
          <w:szCs w:val="24"/>
          <w:lang w:eastAsia="ru-RU"/>
        </w:rPr>
        <w:t>, реализованы взаимные преобразования между ними и исследован цветовой график МКО. Были рассмотрены принципы перехода между пространствами и особенности ограничений их цветовых охватов.</w:t>
      </w:r>
    </w:p>
    <w:p w14:paraId="248323C8" w14:textId="77777777" w:rsidR="004633F0" w:rsidRPr="004633F0" w:rsidRDefault="004633F0" w:rsidP="004633F0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4633F0">
        <w:rPr>
          <w:rFonts w:ascii="Arial" w:eastAsia="Times New Roman" w:hAnsi="Arial" w:cs="Arial"/>
          <w:sz w:val="24"/>
          <w:szCs w:val="24"/>
          <w:lang w:eastAsia="ru-RU"/>
        </w:rPr>
        <w:t>Создано интерактивное приложение на базе WPF, успешно осуществляющее взаимный пересчет координат цвета в трех моделях одновременно. В приложении эффективно реализованы три способа взаимодействия с цветом: интерактивный выбор на динамических палитрах сечений, регулировка ползунками и точный числовой ввод. Настроенный механизм перехвата событий обеспечивает корректный синхронный пересчет, а функция ограничения значений обеспечивает стабильную обработку несовпадения цветовых охватов с выводом предупреждения пользователю. Таким образом, основные требования технического задания по реализации и визуализации цветовых моделей полностью выполнены.</w:t>
      </w:r>
    </w:p>
    <w:p w14:paraId="2392C783" w14:textId="58419AFA" w:rsidR="007F2E75" w:rsidRPr="004633F0" w:rsidRDefault="007F2E75" w:rsidP="004633F0"/>
    <w:sectPr w:rsidR="007F2E75" w:rsidRPr="004633F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433E60"/>
    <w:multiLevelType w:val="multilevel"/>
    <w:tmpl w:val="5E4E6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39F5E0D"/>
    <w:multiLevelType w:val="multilevel"/>
    <w:tmpl w:val="3730B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CFD"/>
    <w:rsid w:val="0016232A"/>
    <w:rsid w:val="001B3CFD"/>
    <w:rsid w:val="003A645E"/>
    <w:rsid w:val="004633F0"/>
    <w:rsid w:val="00653FB5"/>
    <w:rsid w:val="007450CA"/>
    <w:rsid w:val="00782C5E"/>
    <w:rsid w:val="007F2E75"/>
    <w:rsid w:val="009353A9"/>
    <w:rsid w:val="00993050"/>
    <w:rsid w:val="00C2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8FBE1C"/>
  <w15:chartTrackingRefBased/>
  <w15:docId w15:val="{E6AB6538-B4DE-47AD-9046-598A3BA88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1B3CFD"/>
    <w:rPr>
      <w:b/>
      <w:bCs/>
    </w:rPr>
  </w:style>
  <w:style w:type="paragraph" w:customStyle="1" w:styleId="z1qcye">
    <w:name w:val="z1qcye"/>
    <w:basedOn w:val="a"/>
    <w:rsid w:val="001B3C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inqyif">
    <w:name w:val="inqyif"/>
    <w:basedOn w:val="a0"/>
    <w:rsid w:val="001B3CFD"/>
  </w:style>
  <w:style w:type="character" w:styleId="HTML">
    <w:name w:val="HTML Code"/>
    <w:basedOn w:val="a0"/>
    <w:uiPriority w:val="99"/>
    <w:semiHidden/>
    <w:unhideWhenUsed/>
    <w:rsid w:val="001B3CFD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1B3CFD"/>
    <w:rPr>
      <w:i/>
      <w:iCs/>
    </w:rPr>
  </w:style>
  <w:style w:type="paragraph" w:styleId="a5">
    <w:name w:val="List Paragraph"/>
    <w:basedOn w:val="a"/>
    <w:uiPriority w:val="34"/>
    <w:qFormat/>
    <w:rsid w:val="009930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40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2613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4542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0034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4880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5505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7020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19668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97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0610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56860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72674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99197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53189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912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1064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8226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49237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29605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368240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79056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0754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632</Words>
  <Characters>3604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Климовец</dc:creator>
  <cp:keywords/>
  <dc:description/>
  <cp:lastModifiedBy>Егор Климовец</cp:lastModifiedBy>
  <cp:revision>3</cp:revision>
  <cp:lastPrinted>2026-09-24T08:26:00Z</cp:lastPrinted>
  <dcterms:created xsi:type="dcterms:W3CDTF">2026-09-16T17:30:00Z</dcterms:created>
  <dcterms:modified xsi:type="dcterms:W3CDTF">2026-09-24T08:38:00Z</dcterms:modified>
</cp:coreProperties>
</file>