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</w:rPr>
        <w:drawing>
          <wp:inline distB="0" distT="0" distL="114300" distR="114300">
            <wp:extent cx="6665595" cy="114173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114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7" w:right="0" w:hanging="16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Vlastní výběr ze seznamu literárních děl ke společné části maturitní zkoušky z českého jazyka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17.0" w:type="dxa"/>
        <w:jc w:val="left"/>
        <w:tblLayout w:type="fixed"/>
        <w:tblLook w:val="0000"/>
      </w:tblPr>
      <w:tblGrid>
        <w:gridCol w:w="2093"/>
        <w:gridCol w:w="8224"/>
        <w:tblGridChange w:id="0">
          <w:tblGrid>
            <w:gridCol w:w="2093"/>
            <w:gridCol w:w="8224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Jméno a příjmení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Adam Štěpán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Třída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Školní 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17.0" w:type="dxa"/>
        <w:jc w:val="left"/>
        <w:tblLayout w:type="fixed"/>
        <w:tblLook w:val="0000"/>
      </w:tblPr>
      <w:tblGrid>
        <w:gridCol w:w="1102"/>
        <w:gridCol w:w="9215"/>
        <w:tblGridChange w:id="0">
          <w:tblGrid>
            <w:gridCol w:w="1102"/>
            <w:gridCol w:w="9215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Homér – Ilias – překlad Rudolf Mertlík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Homér – Odysseia – překlad Rudolf Mertlí</w:t>
            </w: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Euripides – Médea – překlad Ferdinand Stiebitz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William Shakespeare – Romeo a Julie – překlad E. A. Saudek, M. Hilský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Ernest Hemingway – Stařec a moře – překlad F. Vrba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Karel Havlíček Borovský – Král Lávra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Karel Jaromír Erben – Kytice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Alois Jirásek – Staré pověsti české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Victor Hugo – Bídníci – překlad Z. Pavlovská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Karel Hynek Mácha – Máj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Franz Kafka – Proces – překlad D. a P. Eisnerovi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Franz Kafka – Proměna – překlad Zbyněk Sekal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Romain Rolland – Petr a Lucie – překlad Jaroslav Zaorálek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Antoine de Saint-Exupéry – Malý princ – překlad Richard Podaný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John Ronald Reuel Tolkien – Společenstvo prstenu – překlad Stanislava Pošustová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Viktor Dyk – Krysař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Karel Poláček – Bylo nás pět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Jaroslav Hašek – Osudy dobrého vojáka Švejka za světové války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Petr Šabach – Hovno hoří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1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Karel Čapek – Válka s mloky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7081"/>
        </w:tabs>
        <w:ind w:left="708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V Praze dne:</w:t>
        <w:tab/>
        <w:t xml:space="preserve">Podpis:</w:t>
      </w:r>
    </w:p>
    <w:sectPr>
      <w:pgSz w:h="16838" w:w="11906" w:orient="portrait"/>
      <w:pgMar w:bottom="280" w:top="580" w:left="708" w:right="7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2025-01-24T00:00:00Z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2026-01-26T00:00:00Z</vt:lpwstr>
  </property>
  <property fmtid="{D5CDD505-2E9C-101B-9397-08002B2CF9AE}" pid="5" name="Producer">
    <vt:lpwstr>Microsoft® Word 2019</vt:lpwstr>
  </property>
</Properties>
</file>