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0157" w:rsidRDefault="00EB0157" w:rsidP="00EB0157">
      <w:r>
        <w:t>Baker Hughes 1/</w:t>
      </w:r>
    </w:p>
    <w:p w:rsidR="00EB0157" w:rsidRDefault="00EB0157" w:rsidP="00EB0157">
      <w:r>
        <w:rPr>
          <w:rFonts w:cs="Arial"/>
          <w:rtl/>
        </w:rPr>
        <w:t>شركة الدواء للخدمات الطبية2</w:t>
      </w:r>
      <w:r>
        <w:t>/</w:t>
      </w:r>
    </w:p>
    <w:p w:rsidR="00EB0157" w:rsidRDefault="00EB0157" w:rsidP="00EB0157">
      <w:r>
        <w:rPr>
          <w:rFonts w:cs="Arial"/>
          <w:rtl/>
        </w:rPr>
        <w:t>مجموعة مستشفيات المانع العامة3</w:t>
      </w:r>
      <w:r>
        <w:t>/</w:t>
      </w:r>
    </w:p>
    <w:p w:rsidR="00EB0157" w:rsidRDefault="00EB0157" w:rsidP="00EB0157">
      <w:r>
        <w:t>Saudi Petroleum Services Polytechnic 4/</w:t>
      </w:r>
    </w:p>
    <w:p w:rsidR="00EB0157" w:rsidRDefault="00EB0157" w:rsidP="00760312">
      <w:r>
        <w:t>(SPSP)</w:t>
      </w:r>
    </w:p>
    <w:p w:rsidR="00EB0157" w:rsidRDefault="00EB0157" w:rsidP="00760312">
      <w:r>
        <w:rPr>
          <w:rFonts w:cs="Arial"/>
          <w:rtl/>
        </w:rPr>
        <w:t>شركة امداد مشاريع الطاقة المحدودة 5</w:t>
      </w:r>
      <w:r>
        <w:t>/</w:t>
      </w:r>
    </w:p>
    <w:p w:rsidR="00EB0157" w:rsidRDefault="00EB0157" w:rsidP="00EB0157">
      <w:r>
        <w:t xml:space="preserve">ABYAT - </w:t>
      </w:r>
      <w:r>
        <w:rPr>
          <w:rFonts w:cs="Arial"/>
          <w:rtl/>
        </w:rPr>
        <w:t>أبيات6</w:t>
      </w:r>
      <w:r>
        <w:t xml:space="preserve">/ </w:t>
      </w:r>
    </w:p>
    <w:p w:rsidR="00EB0157" w:rsidRDefault="00EB0157" w:rsidP="00EB0157">
      <w:r>
        <w:t>7/</w:t>
      </w:r>
      <w:proofErr w:type="spellStart"/>
      <w:r>
        <w:t>Sawafi</w:t>
      </w:r>
      <w:proofErr w:type="spellEnd"/>
    </w:p>
    <w:p w:rsidR="00EB0157" w:rsidRDefault="00EB0157" w:rsidP="00EB0157">
      <w:r>
        <w:t xml:space="preserve">8/Dhahran </w:t>
      </w:r>
      <w:proofErr w:type="spellStart"/>
      <w:r>
        <w:t>Ahliyya</w:t>
      </w:r>
      <w:proofErr w:type="spellEnd"/>
      <w:r>
        <w:t xml:space="preserve"> Schools</w:t>
      </w:r>
    </w:p>
    <w:p w:rsidR="00EB0157" w:rsidRDefault="00EB0157" w:rsidP="00EB0157">
      <w:r>
        <w:t>9/</w:t>
      </w:r>
      <w:proofErr w:type="spellStart"/>
      <w:r>
        <w:t>Airproducts</w:t>
      </w:r>
      <w:proofErr w:type="spellEnd"/>
    </w:p>
    <w:p w:rsidR="00EB0157" w:rsidRDefault="00EB0157" w:rsidP="00EB0157">
      <w:r>
        <w:t>10/</w:t>
      </w:r>
      <w:r>
        <w:rPr>
          <w:rFonts w:cs="Arial"/>
          <w:rtl/>
        </w:rPr>
        <w:t>الاكاديمية الوطنية الرائدة</w:t>
      </w:r>
    </w:p>
    <w:p w:rsidR="00EB0157" w:rsidRDefault="00EB0157" w:rsidP="00EB0157">
      <w:r>
        <w:t>10/</w:t>
      </w:r>
      <w:r>
        <w:rPr>
          <w:rFonts w:cs="Arial"/>
          <w:rtl/>
        </w:rPr>
        <w:t xml:space="preserve">شركة أحمد الموسى </w:t>
      </w:r>
      <w:proofErr w:type="gramStart"/>
      <w:r>
        <w:rPr>
          <w:rFonts w:cs="Arial"/>
          <w:rtl/>
        </w:rPr>
        <w:t>لاستشارات  الهندسية</w:t>
      </w:r>
      <w:proofErr w:type="gramEnd"/>
    </w:p>
    <w:p w:rsidR="00EB0157" w:rsidRDefault="00EB0157" w:rsidP="00EB0157">
      <w:r>
        <w:t>11/</w:t>
      </w:r>
      <w:r>
        <w:rPr>
          <w:rFonts w:cs="Arial"/>
          <w:rtl/>
        </w:rPr>
        <w:t>شركة جامعة اليمامة الاهلية المحدودة</w:t>
      </w:r>
    </w:p>
    <w:p w:rsidR="00EB0157" w:rsidRDefault="00EB0157" w:rsidP="00EB0157">
      <w:r>
        <w:t>12/</w:t>
      </w:r>
      <w:r>
        <w:rPr>
          <w:rFonts w:cs="Arial"/>
          <w:rtl/>
        </w:rPr>
        <w:t>السقيــــفة</w:t>
      </w:r>
      <w:r>
        <w:t xml:space="preserve"> (</w:t>
      </w:r>
      <w:proofErr w:type="spellStart"/>
      <w:r>
        <w:t>alsaqeefa</w:t>
      </w:r>
      <w:proofErr w:type="spellEnd"/>
      <w:r>
        <w:t xml:space="preserve">) </w:t>
      </w:r>
    </w:p>
    <w:p w:rsidR="00EB0157" w:rsidRDefault="00EB0157" w:rsidP="00EB0157">
      <w:r>
        <w:t>13/</w:t>
      </w:r>
      <w:r>
        <w:rPr>
          <w:rFonts w:cs="Arial"/>
          <w:rtl/>
        </w:rPr>
        <w:t>بنك الانماء</w:t>
      </w:r>
      <w:r>
        <w:t xml:space="preserve"> </w:t>
      </w:r>
    </w:p>
    <w:p w:rsidR="00EB0157" w:rsidRDefault="00EB0157" w:rsidP="00EB0157">
      <w:r>
        <w:t xml:space="preserve">14/ </w:t>
      </w:r>
      <w:r>
        <w:rPr>
          <w:rFonts w:cs="Arial"/>
          <w:rtl/>
        </w:rPr>
        <w:t>بنك ساب</w:t>
      </w:r>
      <w:r>
        <w:t xml:space="preserve"> </w:t>
      </w:r>
    </w:p>
    <w:p w:rsidR="00EB0157" w:rsidRDefault="00EB0157" w:rsidP="00EB0157">
      <w:r>
        <w:t>15/</w:t>
      </w:r>
      <w:r>
        <w:rPr>
          <w:rFonts w:cs="Arial"/>
          <w:rtl/>
        </w:rPr>
        <w:t>شركة عبدالله فؤاد القابضة</w:t>
      </w:r>
      <w:r>
        <w:t xml:space="preserve"> </w:t>
      </w:r>
    </w:p>
    <w:p w:rsidR="00EB0157" w:rsidRDefault="00EB0157" w:rsidP="00EB0157">
      <w:r>
        <w:t>16/</w:t>
      </w:r>
      <w:r>
        <w:rPr>
          <w:rFonts w:cs="Arial"/>
          <w:rtl/>
        </w:rPr>
        <w:t>شركة مشاركة المالية</w:t>
      </w:r>
    </w:p>
    <w:p w:rsidR="00EB0157" w:rsidRDefault="00EB0157" w:rsidP="00EB0157">
      <w:r>
        <w:t>17/</w:t>
      </w:r>
      <w:r>
        <w:rPr>
          <w:rFonts w:cs="Arial"/>
          <w:rtl/>
        </w:rPr>
        <w:t>شركة عبدالعزيز و عبدالرحمن أبناء محمد الدوسري</w:t>
      </w:r>
    </w:p>
    <w:p w:rsidR="00D56705" w:rsidRDefault="00EB0157" w:rsidP="00EB0157">
      <w:pPr>
        <w:rPr>
          <w:rFonts w:cs="Arial"/>
        </w:rPr>
      </w:pPr>
      <w:r>
        <w:rPr>
          <w:rFonts w:cs="Arial"/>
          <w:rtl/>
        </w:rPr>
        <w:t>محمد يوسف الناغي</w:t>
      </w:r>
    </w:p>
    <w:p w:rsidR="00EB0157" w:rsidRDefault="00EB0157" w:rsidP="00EB0157">
      <w:pPr>
        <w:rPr>
          <w:rFonts w:cs="Arial"/>
        </w:rPr>
      </w:pPr>
      <w:r>
        <w:rPr>
          <w:rFonts w:cs="Arial"/>
          <w:rtl/>
        </w:rPr>
        <w:t>بنك الاهلي</w:t>
      </w:r>
    </w:p>
    <w:p w:rsidR="00EB0157" w:rsidRDefault="00EB0157" w:rsidP="00EB0157">
      <w:pPr>
        <w:rPr>
          <w:rFonts w:cs="Arial"/>
        </w:rPr>
      </w:pPr>
      <w:r>
        <w:rPr>
          <w:rFonts w:cs="Arial"/>
          <w:rtl/>
        </w:rPr>
        <w:t xml:space="preserve"> وبنك الانماء</w:t>
      </w:r>
    </w:p>
    <w:p w:rsidR="00EB0157" w:rsidRDefault="00EB0157" w:rsidP="00EB0157">
      <w:pPr>
        <w:rPr>
          <w:rFonts w:cs="Arial"/>
        </w:rPr>
      </w:pPr>
      <w:r>
        <w:rPr>
          <w:rFonts w:cs="Arial"/>
          <w:rtl/>
        </w:rPr>
        <w:t xml:space="preserve"> عبدالله فؤاد </w:t>
      </w:r>
    </w:p>
    <w:p w:rsidR="00EB0157" w:rsidRDefault="00EB0157" w:rsidP="00EB0157">
      <w:pPr>
        <w:rPr>
          <w:rFonts w:cs="Arial"/>
        </w:rPr>
      </w:pPr>
      <w:r>
        <w:rPr>
          <w:rFonts w:cs="Arial"/>
          <w:rtl/>
        </w:rPr>
        <w:t>المهيدب القابضه</w:t>
      </w:r>
    </w:p>
    <w:p w:rsidR="00EB0157" w:rsidRDefault="00EB0157" w:rsidP="00EB0157">
      <w:r>
        <w:rPr>
          <w:rFonts w:cs="Arial"/>
          <w:rtl/>
        </w:rPr>
        <w:t xml:space="preserve"> العليان القابضه</w:t>
      </w:r>
      <w:r>
        <w:t xml:space="preserve"> </w:t>
      </w:r>
    </w:p>
    <w:p w:rsidR="00EB0157" w:rsidRDefault="00EB0157" w:rsidP="00EB0157">
      <w:proofErr w:type="spellStart"/>
      <w:r>
        <w:t>nbc</w:t>
      </w:r>
      <w:proofErr w:type="spellEnd"/>
    </w:p>
    <w:p w:rsidR="00EB0157" w:rsidRDefault="00EB0157" w:rsidP="00EB0157">
      <w:r>
        <w:rPr>
          <w:rFonts w:cs="Arial"/>
          <w:rtl/>
        </w:rPr>
        <w:t>صيدليه الدواء</w:t>
      </w:r>
    </w:p>
    <w:p w:rsidR="00EB0157" w:rsidRDefault="00EB0157" w:rsidP="00EB0157">
      <w:r>
        <w:rPr>
          <w:rFonts w:cs="Arial"/>
          <w:rtl/>
        </w:rPr>
        <w:t>معرض اكتيفا</w:t>
      </w:r>
    </w:p>
    <w:p w:rsidR="00EB0157" w:rsidRDefault="00EB0157" w:rsidP="00EB0157">
      <w:r>
        <w:rPr>
          <w:rFonts w:cs="Arial"/>
          <w:rtl/>
        </w:rPr>
        <w:t>بنك التنمية</w:t>
      </w:r>
    </w:p>
    <w:p w:rsidR="00760312" w:rsidRDefault="00760312" w:rsidP="00EB0157">
      <w:pPr>
        <w:rPr>
          <w:rtl/>
        </w:rPr>
      </w:pPr>
      <w:proofErr w:type="spellStart"/>
      <w:r>
        <w:lastRenderedPageBreak/>
        <w:t>S</w:t>
      </w:r>
      <w:r w:rsidR="00EB0157">
        <w:t>psp</w:t>
      </w:r>
      <w:proofErr w:type="spellEnd"/>
    </w:p>
    <w:p w:rsidR="00760312" w:rsidRDefault="00760312" w:rsidP="00EB0157">
      <w:pPr>
        <w:rPr>
          <w:rtl/>
        </w:rPr>
      </w:pPr>
      <w:r>
        <w:t xml:space="preserve"> </w:t>
      </w:r>
      <w:r w:rsidR="00EB0157">
        <w:t>air product</w:t>
      </w:r>
    </w:p>
    <w:p w:rsidR="00760312" w:rsidRDefault="00EB0157" w:rsidP="00EB0157">
      <w:pPr>
        <w:rPr>
          <w:rtl/>
        </w:rPr>
      </w:pPr>
      <w:r>
        <w:t xml:space="preserve"> seven</w:t>
      </w:r>
    </w:p>
    <w:p w:rsidR="00EB0157" w:rsidRDefault="00EB0157" w:rsidP="00EB0157">
      <w:r>
        <w:t xml:space="preserve"> </w:t>
      </w:r>
      <w:r w:rsidR="00760312">
        <w:rPr>
          <w:rFonts w:cs="Arial"/>
          <w:rtl/>
        </w:rPr>
        <w:t>ومنشات وزارة الترفي</w:t>
      </w:r>
      <w:r w:rsidR="00760312">
        <w:rPr>
          <w:rFonts w:cs="Arial" w:hint="cs"/>
          <w:rtl/>
        </w:rPr>
        <w:t>ه</w:t>
      </w:r>
      <w:bookmarkStart w:id="0" w:name="_GoBack"/>
      <w:bookmarkEnd w:id="0"/>
    </w:p>
    <w:p w:rsidR="00EB0157" w:rsidRDefault="00EB0157" w:rsidP="00EB0157">
      <w:r>
        <w:rPr>
          <w:rFonts w:cs="Arial"/>
          <w:rtl/>
        </w:rPr>
        <w:t>مستشفى جون هوبكينز</w:t>
      </w:r>
    </w:p>
    <w:p w:rsidR="00EB0157" w:rsidRDefault="00EB0157" w:rsidP="00EB0157">
      <w:r>
        <w:rPr>
          <w:rFonts w:cs="Arial"/>
          <w:rtl/>
        </w:rPr>
        <w:t>شركة اسمنت السعودية</w:t>
      </w:r>
    </w:p>
    <w:sectPr w:rsidR="00EB01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DA2"/>
    <w:rsid w:val="00760312"/>
    <w:rsid w:val="00D56705"/>
    <w:rsid w:val="00DE7DA2"/>
    <w:rsid w:val="00EB0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4A9B1"/>
  <w15:chartTrackingRefBased/>
  <w15:docId w15:val="{C8976697-7F28-4423-A2DA-DEED10B3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106</Words>
  <Characters>608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2023-10-25T09:34:00Z</dcterms:created>
  <dcterms:modified xsi:type="dcterms:W3CDTF">2023-10-25T09:38:00Z</dcterms:modified>
</cp:coreProperties>
</file>