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335" w:rsidRPr="00806708" w:rsidRDefault="00806708">
      <w:pPr>
        <w:pStyle w:val="Title"/>
        <w:rPr>
          <w:szCs w:val="60"/>
          <w:lang w:val="en-GB"/>
        </w:rPr>
      </w:pPr>
      <w:r w:rsidRPr="00806708">
        <w:rPr>
          <w:szCs w:val="60"/>
          <w:lang w:val="en-GB"/>
        </w:rPr>
        <w:t>Final Fantasy XV:</w:t>
      </w:r>
      <w:r>
        <w:rPr>
          <w:szCs w:val="60"/>
          <w:lang w:val="en-GB"/>
        </w:rPr>
        <w:br/>
      </w:r>
      <w:bookmarkStart w:id="0" w:name="_GoBack"/>
      <w:bookmarkEnd w:id="0"/>
      <w:r w:rsidRPr="00806708">
        <w:rPr>
          <w:szCs w:val="60"/>
          <w:lang w:val="en-GB"/>
        </w:rPr>
        <w:t>Pocket Edition</w:t>
      </w:r>
    </w:p>
    <w:p w:rsidR="008D6335" w:rsidRPr="00806708" w:rsidRDefault="00806708" w:rsidP="00EA3C6D">
      <w:pPr>
        <w:pStyle w:val="Heading2"/>
        <w:rPr>
          <w:lang w:val="pl-PL"/>
        </w:rPr>
      </w:pPr>
      <w:r w:rsidRPr="00806708">
        <w:rPr>
          <w:lang w:val="pl-PL"/>
        </w:rPr>
        <w:t>31 stycznia 2018</w:t>
      </w:r>
    </w:p>
    <w:p w:rsidR="008D6335" w:rsidRPr="00806708" w:rsidRDefault="00806708" w:rsidP="00822BB8">
      <w:pPr>
        <w:pStyle w:val="Lead"/>
      </w:pPr>
      <w:r w:rsidRPr="00806708">
        <w:t xml:space="preserve">Wygląda na to, że użytkownicy urządzeń mobilnych spod znaku nadgryzionego jabłka będą mieli okazję zagrać w </w:t>
      </w:r>
      <w:proofErr w:type="spellStart"/>
      <w:r w:rsidRPr="00806708">
        <w:t>Final</w:t>
      </w:r>
      <w:proofErr w:type="spellEnd"/>
      <w:r w:rsidRPr="00806708">
        <w:t xml:space="preserve"> Fantasy XV na miesiąc przed </w:t>
      </w:r>
      <w:proofErr w:type="spellStart"/>
      <w:r w:rsidRPr="00806708">
        <w:t>pecetowcami</w:t>
      </w:r>
      <w:proofErr w:type="spellEnd"/>
      <w:r w:rsidRPr="00806708">
        <w:t xml:space="preserve">. I nie będzie to kolejny marny </w:t>
      </w:r>
      <w:proofErr w:type="spellStart"/>
      <w:r w:rsidRPr="00806708">
        <w:t>spin</w:t>
      </w:r>
      <w:proofErr w:type="spellEnd"/>
      <w:r w:rsidRPr="00806708">
        <w:t xml:space="preserve">-off, jak dostępny od jakiegoś czasu kolejny klon Tower </w:t>
      </w:r>
      <w:proofErr w:type="spellStart"/>
      <w:r w:rsidRPr="00806708">
        <w:t>Defense</w:t>
      </w:r>
      <w:proofErr w:type="spellEnd"/>
      <w:r w:rsidRPr="00806708">
        <w:t xml:space="preserve"> "FFXV: A New </w:t>
      </w:r>
      <w:proofErr w:type="spellStart"/>
      <w:r w:rsidRPr="00806708">
        <w:t>Empire</w:t>
      </w:r>
      <w:proofErr w:type="spellEnd"/>
      <w:r w:rsidRPr="00806708">
        <w:t>".</w:t>
      </w:r>
    </w:p>
    <w:p w:rsidR="008D6335" w:rsidRPr="009C7A3B" w:rsidRDefault="00806708" w:rsidP="009C7A3B">
      <w:pPr>
        <w:pStyle w:val="Image"/>
      </w:pPr>
      <w:r>
        <w:drawing>
          <wp:inline distT="0" distB="0" distL="0" distR="0">
            <wp:extent cx="5760000" cy="346086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xvpo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6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08" w:rsidRPr="00806708" w:rsidRDefault="00806708" w:rsidP="00806708">
      <w:pPr>
        <w:pStyle w:val="Text"/>
      </w:pPr>
      <w:r w:rsidRPr="00806708">
        <w:t xml:space="preserve">Przypomnijmy, w sierpniu ubiegłego roku </w:t>
      </w:r>
      <w:proofErr w:type="spellStart"/>
      <w:r w:rsidRPr="00806708">
        <w:t>Square</w:t>
      </w:r>
      <w:proofErr w:type="spellEnd"/>
      <w:r w:rsidRPr="00806708">
        <w:t xml:space="preserve"> </w:t>
      </w:r>
      <w:proofErr w:type="spellStart"/>
      <w:r w:rsidRPr="00806708">
        <w:t>Enix</w:t>
      </w:r>
      <w:proofErr w:type="spellEnd"/>
      <w:r w:rsidRPr="00806708">
        <w:t xml:space="preserve"> ogłosiło wersję Windows swojego flagowego </w:t>
      </w:r>
      <w:proofErr w:type="spellStart"/>
      <w:r w:rsidRPr="00806708">
        <w:t>jRPG</w:t>
      </w:r>
      <w:proofErr w:type="spellEnd"/>
      <w:r w:rsidRPr="00806708">
        <w:t xml:space="preserve"> na początek 2018. Ostatecznie premiera została przewidziana na 6</w:t>
      </w:r>
      <w:r>
        <w:t xml:space="preserve"> marca. Przedstawiciele PC-</w:t>
      </w:r>
      <w:proofErr w:type="spellStart"/>
      <w:r>
        <w:t>towej</w:t>
      </w:r>
      <w:proofErr w:type="spellEnd"/>
      <w:r w:rsidRPr="00806708">
        <w:t xml:space="preserve"> rasy panów już zacierają ręce, bo obiecano im natywne 4K, HDR, a opcjonalnie podbicie rozdzielczości nawet do 8K.</w:t>
      </w:r>
    </w:p>
    <w:p w:rsidR="00C23C90" w:rsidRPr="00806708" w:rsidRDefault="00806708" w:rsidP="00806708">
      <w:pPr>
        <w:pStyle w:val="Text"/>
      </w:pPr>
      <w:r w:rsidRPr="00806708">
        <w:t xml:space="preserve">Tymczasem w </w:t>
      </w:r>
      <w:proofErr w:type="spellStart"/>
      <w:r w:rsidRPr="00806708">
        <w:t>apple’owym</w:t>
      </w:r>
      <w:proofErr w:type="spellEnd"/>
      <w:r w:rsidRPr="00806708">
        <w:t xml:space="preserve"> </w:t>
      </w:r>
      <w:proofErr w:type="spellStart"/>
      <w:r w:rsidRPr="00806708">
        <w:t>Appstorze</w:t>
      </w:r>
      <w:proofErr w:type="spellEnd"/>
      <w:r w:rsidRPr="00806708">
        <w:t xml:space="preserve"> pojawiła się w przedsprzedaży gra </w:t>
      </w:r>
      <w:proofErr w:type="spellStart"/>
      <w:r w:rsidRPr="00806708">
        <w:t>Final</w:t>
      </w:r>
      <w:proofErr w:type="spellEnd"/>
      <w:r w:rsidRPr="00806708">
        <w:t xml:space="preserve"> Fantasy XV: Pocket Edition z datą premiery ustaloną na 9 lutego, czyli już niebawem. Co dostaniemy na </w:t>
      </w:r>
      <w:proofErr w:type="spellStart"/>
      <w:r w:rsidRPr="00806708">
        <w:t>iUrządzenia</w:t>
      </w:r>
      <w:proofErr w:type="spellEnd"/>
      <w:r w:rsidRPr="00806708">
        <w:t xml:space="preserve">? </w:t>
      </w:r>
      <w:proofErr w:type="spellStart"/>
      <w:r w:rsidRPr="00806708">
        <w:t>Square</w:t>
      </w:r>
      <w:proofErr w:type="spellEnd"/>
      <w:r w:rsidRPr="00806708">
        <w:t xml:space="preserve"> zapowiada, że dokładnie to samo, co na </w:t>
      </w:r>
      <w:r w:rsidRPr="00806708">
        <w:lastRenderedPageBreak/>
        <w:t xml:space="preserve">konsole i komputery. </w:t>
      </w:r>
      <w:proofErr w:type="gramStart"/>
      <w:r w:rsidRPr="00806708">
        <w:t>Przynajmniej</w:t>
      </w:r>
      <w:proofErr w:type="gramEnd"/>
      <w:r w:rsidRPr="00806708">
        <w:t xml:space="preserve"> jeśli chodzi o główne postacie, główne wątki i otwarty świat. Zmianie ulegnie natomiast system sterowania i walki, tak by dostosować go do interfejsu dotykowego, no i oczywiście grafika. Zmiana wyglądu może wyjść </w:t>
      </w:r>
      <w:proofErr w:type="spellStart"/>
      <w:r w:rsidRPr="00806708">
        <w:t>Finalowi</w:t>
      </w:r>
      <w:proofErr w:type="spellEnd"/>
      <w:r w:rsidRPr="00806708">
        <w:t xml:space="preserve"> na dobre, albowiem zostanie ona wystylizowana na wcześniejsze części serii. Tak jak w legendarnej siódemce będzie bardziej mangowo niż </w:t>
      </w:r>
      <w:proofErr w:type="spellStart"/>
      <w:r w:rsidRPr="00806708">
        <w:t>fotorealistycznie</w:t>
      </w:r>
      <w:proofErr w:type="spellEnd"/>
      <w:r w:rsidRPr="00806708">
        <w:t>.</w:t>
      </w:r>
    </w:p>
    <w:p w:rsidR="00806708" w:rsidRPr="00806708" w:rsidRDefault="00806708" w:rsidP="00806708">
      <w:pPr>
        <w:pStyle w:val="Text"/>
      </w:pPr>
      <w:r w:rsidRPr="00806708">
        <w:t xml:space="preserve">Model dystrybucji przypomina </w:t>
      </w:r>
      <w:r>
        <w:t xml:space="preserve">trochę </w:t>
      </w:r>
      <w:proofErr w:type="spellStart"/>
      <w:r>
        <w:t>przygodówki</w:t>
      </w:r>
      <w:proofErr w:type="spellEnd"/>
      <w:r>
        <w:t xml:space="preserve"> od </w:t>
      </w:r>
      <w:proofErr w:type="spellStart"/>
      <w:r>
        <w:t>Telltale</w:t>
      </w:r>
      <w:proofErr w:type="spellEnd"/>
      <w:r>
        <w:t xml:space="preserve"> G</w:t>
      </w:r>
      <w:r w:rsidRPr="00806708">
        <w:t>ames, albowiem gra została pokrojona na 10 rozdziałów. Pierwszy będzie oferowany za darmo, drugi i trzeci po $0.99 (lub odpowiednik w lokalnej walucie), zaś od czwartego do dziesiątego po $3.99. Można będzie też zakupić całość w cenie $19.99.</w:t>
      </w:r>
    </w:p>
    <w:sectPr w:rsidR="00806708" w:rsidRPr="00806708" w:rsidSect="009D3758">
      <w:footerReference w:type="default" r:id="rId8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566" w:rsidRDefault="00085566">
      <w:pPr>
        <w:spacing w:line="240" w:lineRule="auto"/>
      </w:pPr>
      <w:r>
        <w:separator/>
      </w:r>
    </w:p>
  </w:endnote>
  <w:endnote w:type="continuationSeparator" w:id="0">
    <w:p w:rsidR="00085566" w:rsidRDefault="000855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7B5688">
          <w:rPr>
            <w:noProof/>
            <w:lang w:val="en-GB" w:bidi="en-GB"/>
          </w:rPr>
          <w:t>1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566" w:rsidRDefault="00085566">
      <w:pPr>
        <w:spacing w:line="240" w:lineRule="auto"/>
      </w:pPr>
      <w:r>
        <w:separator/>
      </w:r>
    </w:p>
  </w:footnote>
  <w:footnote w:type="continuationSeparator" w:id="0">
    <w:p w:rsidR="00085566" w:rsidRDefault="000855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D107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08"/>
    <w:rsid w:val="00030DB3"/>
    <w:rsid w:val="00085566"/>
    <w:rsid w:val="000E0CD7"/>
    <w:rsid w:val="000F2487"/>
    <w:rsid w:val="00217D88"/>
    <w:rsid w:val="002E38E0"/>
    <w:rsid w:val="002F5AD5"/>
    <w:rsid w:val="003363DA"/>
    <w:rsid w:val="00411F50"/>
    <w:rsid w:val="00413F48"/>
    <w:rsid w:val="0042248E"/>
    <w:rsid w:val="004A6047"/>
    <w:rsid w:val="005655DD"/>
    <w:rsid w:val="00744D61"/>
    <w:rsid w:val="007775F7"/>
    <w:rsid w:val="007B5688"/>
    <w:rsid w:val="00806708"/>
    <w:rsid w:val="00822BB8"/>
    <w:rsid w:val="008D6335"/>
    <w:rsid w:val="00960014"/>
    <w:rsid w:val="009B560E"/>
    <w:rsid w:val="009C7A3B"/>
    <w:rsid w:val="009D3758"/>
    <w:rsid w:val="00C013A5"/>
    <w:rsid w:val="00C23C90"/>
    <w:rsid w:val="00EA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BECE5C"/>
  <w15:chartTrackingRefBased/>
  <w15:docId w15:val="{E88DE98F-88EF-1E41-80FC-F4A18B09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5688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5688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lang w:val="en-GB" w:eastAsia="zh-CN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Pixel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3</TotalTime>
  <Pages>2</Pages>
  <Words>232</Words>
  <Characters>1351</Characters>
  <Application>Microsoft Office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Fantasy XV: Pocket Edition</dc:title>
  <dc:subject>Artykuł z pixelpost.pl</dc:subject>
  <dc:creator>Michal Klimek</dc:creator>
  <cp:keywords>Final Fantasy, iOS, Mobile</cp:keywords>
  <dc:description/>
  <cp:lastModifiedBy>Michal Klimek</cp:lastModifiedBy>
  <cp:revision>2</cp:revision>
  <dcterms:created xsi:type="dcterms:W3CDTF">2018-03-17T23:12:00Z</dcterms:created>
  <dcterms:modified xsi:type="dcterms:W3CDTF">2018-03-17T23:15:00Z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