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93" w:rsidRDefault="008C2493" w:rsidP="008C2493">
      <w:r>
        <w:t>Каждый оператор стремиться создать привлекательные условия связи для корпоративных клиентов – юридических лиц и индивидуальны предпринимателей. Цель подхода – общение</w:t>
      </w:r>
      <w:r w:rsidR="00C11435">
        <w:t xml:space="preserve"> бизнеса</w:t>
      </w:r>
      <w:r>
        <w:t xml:space="preserve"> без преград в рамках договора. К тому же операторы часто предоставляют корпоративным клиентам безлимит внутри сети. Компания Теле2 предлагает корпоративным клиентам подключится к тарифному плану Альфа.</w:t>
      </w:r>
    </w:p>
    <w:p w:rsidR="00C11435" w:rsidRDefault="00C11435" w:rsidP="00C11435">
      <w:pPr>
        <w:pStyle w:val="2"/>
      </w:pPr>
      <w:r>
        <w:t>Выгода бизнес-пакета</w:t>
      </w:r>
    </w:p>
    <w:p w:rsidR="008C2493" w:rsidRDefault="00C11435" w:rsidP="008C2493">
      <w:r>
        <w:t>Для бизнеса важно привлекать клиента, а для этого требуется много звонков. При этом не исключён роуминг. Неверный выбор тарифного плана повлечёт за собой убытки. Поэтому для бизнеса предпочтительнее подключаться к специализированным корпоративным тарифам</w:t>
      </w:r>
    </w:p>
    <w:p w:rsidR="00C11435" w:rsidRDefault="00C11435" w:rsidP="008C2493">
      <w:r>
        <w:t>Теле2, как и другие компании, предлагает клиентам возможность самостоятельного управления услугами на корпоративном тарифном плане Альфа. При помощи личного аккаунта время настройки сводится к минимуму. Чтобы активировать опции не требуется проплачивать каждую из них – достаточно совершить разовый месячный платёж.</w:t>
      </w:r>
    </w:p>
    <w:p w:rsidR="00C11435" w:rsidRDefault="00C11435" w:rsidP="008C2493">
      <w:r>
        <w:t>Тарифный план для бизнеса – это оптовая закупка, которая обойдётся дешевле розничной. Это позволяет сэкономить до десятков тысяч рублей в месяц.</w:t>
      </w:r>
    </w:p>
    <w:p w:rsidR="008C2493" w:rsidRDefault="008C2493" w:rsidP="008476DD">
      <w:pPr>
        <w:pStyle w:val="2"/>
      </w:pPr>
      <w:r>
        <w:t xml:space="preserve">Как списывается </w:t>
      </w:r>
      <w:r w:rsidR="008476DD">
        <w:t>абонентская</w:t>
      </w:r>
      <w:r>
        <w:t xml:space="preserve"> плата</w:t>
      </w:r>
    </w:p>
    <w:p w:rsidR="008476DD" w:rsidRDefault="008476DD" w:rsidP="008476DD"/>
    <w:p w:rsidR="008476DD" w:rsidRPr="008476DD" w:rsidRDefault="008476DD" w:rsidP="008476DD"/>
    <w:p w:rsidR="008C2493" w:rsidRDefault="008C2493" w:rsidP="008C2493">
      <w:r>
        <w:t>Ежемесячный платеж составляет 650 рублей за расчетный период. Снятие обязательной суммы происходит один раз в месяц полностью. При подключении размер абонентской платы рассчитывается пропорционально количеству оставшихся до конца календарного месяца дней. Период списания – первые 10 дней расчетного периода. Если баланс не пополнен на необходимую сумму, доступ к интернету блокируется, а вызовы и смс тарифицируются по базовым ценам.</w:t>
      </w:r>
    </w:p>
    <w:p w:rsidR="008C2493" w:rsidRDefault="008C2493" w:rsidP="008C2493">
      <w:r>
        <w:t xml:space="preserve">Дополнительная плата начинает высчитываться, если клиент более 4 месяцев не пользовался платными опциями. Сумма составит 30 рублей. Взимается она в конце месяца с каждой такой </w:t>
      </w:r>
      <w:proofErr w:type="spellStart"/>
      <w:r>
        <w:t>sim</w:t>
      </w:r>
      <w:proofErr w:type="spellEnd"/>
      <w:r>
        <w:t>-карты. Начисления прекращаются, как только на балансе кончаются средства или абонент начинает совершать действия, за которые предусмотрено взимание денег.</w:t>
      </w:r>
    </w:p>
    <w:p w:rsidR="008C2493" w:rsidRDefault="008C2493" w:rsidP="008C2493">
      <w:r>
        <w:t xml:space="preserve">Договор расторгается в одностороннем порядке, если баланс клиента дольше 6 месяцев был нулевым или отрицательным. Причиной будет инициатива пользователя. Так же блокировка сим-карты и снятие всех оставшихся средств ожидает тех клиентов, которые более 120 дней не пользовались </w:t>
      </w:r>
      <w:proofErr w:type="spellStart"/>
      <w:r>
        <w:t>sim</w:t>
      </w:r>
      <w:proofErr w:type="spellEnd"/>
      <w:r>
        <w:t>-картой.</w:t>
      </w:r>
    </w:p>
    <w:p w:rsidR="008C2493" w:rsidRDefault="008C2493" w:rsidP="008C2493">
      <w:r>
        <w:t>осле расхода основных гигабайт автоматических добавлений не предусмотрено. Клиент сам может активировать вспомогательные опции, которые дают право использовать высокоскоростной интернет объемами по 3 или 5 Гб. Стоимость оставит 150 или 250 р/пакет.</w:t>
      </w:r>
    </w:p>
    <w:p w:rsidR="008C2493" w:rsidRDefault="008C2493" w:rsidP="008C2493">
      <w:r>
        <w:t>Округляется каждая сессия до 150 Кб в большую сторону. Если на счете недостаточно денег для оплаты обязательной суммы, то все включенные услуги теряют свою силу, доступ к интернету блокируется, и начинают действовать базовые цены (</w:t>
      </w:r>
      <w:proofErr w:type="spellStart"/>
      <w:r>
        <w:t>руб</w:t>
      </w:r>
      <w:proofErr w:type="spellEnd"/>
      <w:r>
        <w:t>):</w:t>
      </w:r>
    </w:p>
    <w:p w:rsidR="008C2493" w:rsidRDefault="008C2493" w:rsidP="008C2493">
      <w:r>
        <w:t>•</w:t>
      </w:r>
      <w:r>
        <w:tab/>
        <w:t>1,50 – вызовы в пределах контракта и на местные телефоны домашнего региона;</w:t>
      </w:r>
    </w:p>
    <w:p w:rsidR="008C2493" w:rsidRDefault="008C2493" w:rsidP="008C2493">
      <w:r>
        <w:t>•</w:t>
      </w:r>
      <w:r>
        <w:tab/>
        <w:t>5 – входящие в национальном роуминге;</w:t>
      </w:r>
    </w:p>
    <w:p w:rsidR="008C2493" w:rsidRDefault="008C2493" w:rsidP="008C2493">
      <w:r>
        <w:t>•</w:t>
      </w:r>
      <w:r>
        <w:tab/>
        <w:t>3 – на Tele2 страны и другие номера России;</w:t>
      </w:r>
    </w:p>
    <w:p w:rsidR="008C2493" w:rsidRDefault="008C2493" w:rsidP="008C2493">
      <w:r>
        <w:t>•</w:t>
      </w:r>
      <w:r>
        <w:tab/>
        <w:t xml:space="preserve">6,50 – </w:t>
      </w:r>
      <w:proofErr w:type="spellStart"/>
      <w:r>
        <w:t>mms</w:t>
      </w:r>
      <w:proofErr w:type="spellEnd"/>
      <w:r>
        <w:t>;</w:t>
      </w:r>
    </w:p>
    <w:p w:rsidR="008C2493" w:rsidRDefault="008C2493" w:rsidP="008C2493">
      <w:r>
        <w:lastRenderedPageBreak/>
        <w:t>•</w:t>
      </w:r>
      <w:r>
        <w:tab/>
        <w:t xml:space="preserve">1 – </w:t>
      </w:r>
      <w:proofErr w:type="spellStart"/>
      <w:r>
        <w:t>sms</w:t>
      </w:r>
      <w:proofErr w:type="spellEnd"/>
      <w:r>
        <w:t xml:space="preserve"> в домашнем регионе.</w:t>
      </w:r>
    </w:p>
    <w:p w:rsidR="008C2493" w:rsidRDefault="008C2493" w:rsidP="009C5869">
      <w:pPr>
        <w:pStyle w:val="2"/>
      </w:pPr>
      <w:r>
        <w:t>Как подключить и отключить</w:t>
      </w:r>
    </w:p>
    <w:p w:rsidR="009C5869" w:rsidRDefault="009C5869" w:rsidP="009C5869">
      <w:r>
        <w:t xml:space="preserve">Порядок подключения и отключения </w:t>
      </w:r>
      <w:r w:rsidRPr="009C5869">
        <w:rPr>
          <w:u w:val="single"/>
        </w:rPr>
        <w:t>тарифа Альфа от Теле2</w:t>
      </w:r>
      <w:r>
        <w:t xml:space="preserve"> корпоративные клиенты выбирают самостоятельно. Благо способов несколько и выбор зависит от личных предпочтений должностного лица или доступности в конкретный момент.</w:t>
      </w:r>
    </w:p>
    <w:p w:rsidR="009C5869" w:rsidRDefault="009C5869" w:rsidP="009C5869">
      <w:pPr>
        <w:rPr>
          <w:lang w:val="en-US"/>
        </w:rPr>
      </w:pPr>
      <w:r>
        <w:t>Порядок подключения связи Альфа</w:t>
      </w:r>
      <w:r>
        <w:rPr>
          <w:lang w:val="en-US"/>
        </w:rPr>
        <w:t>:</w:t>
      </w:r>
    </w:p>
    <w:p w:rsidR="009C5869" w:rsidRDefault="009C5869" w:rsidP="009C5869">
      <w:pPr>
        <w:pStyle w:val="a4"/>
        <w:numPr>
          <w:ilvl w:val="0"/>
          <w:numId w:val="1"/>
        </w:numPr>
      </w:pPr>
      <w:r>
        <w:t>Личная заявки с посещением офиса или через сайт Теле2. Клиент лично подаёт заявление на бизнес-обслуживание. Для этого потребуется заполнить данные в специальную форму. Предстоит указать паспортные данные и идентификационные сведения организации (ИНН).</w:t>
      </w:r>
    </w:p>
    <w:p w:rsidR="009C5869" w:rsidRDefault="009C5869" w:rsidP="009C5869">
      <w:pPr>
        <w:pStyle w:val="a4"/>
        <w:numPr>
          <w:ilvl w:val="0"/>
          <w:numId w:val="1"/>
        </w:numPr>
      </w:pPr>
      <w:r>
        <w:t xml:space="preserve">Заявление посредством электронного документооборота. Посещать офис при этом способе не нужно. Договор оформляется в электронном виде. Но воспользоваться способом могут только те организации, которые имеют ЭЦП и плагин </w:t>
      </w:r>
      <w:r>
        <w:t>CryptoPro.</w:t>
      </w:r>
    </w:p>
    <w:p w:rsidR="00E61F3C" w:rsidRDefault="00E61F3C" w:rsidP="00E61F3C">
      <w:r>
        <w:t>Предпочтительнее использовать систему электронного документооборота, поскольку так меньше действий с документами на бумажном носителе. Не придётся помещать договора в архив и занимать место.</w:t>
      </w:r>
    </w:p>
    <w:p w:rsidR="009C5869" w:rsidRDefault="00E61F3C" w:rsidP="009C5869">
      <w:r>
        <w:t>Отключение от услуг связи производится аналогичными способами. Придётся писать заявление и посещать офис компании, либо самостоятельно оформить заявку на сайте.</w:t>
      </w:r>
    </w:p>
    <w:p w:rsidR="008C2493" w:rsidRPr="000532D0" w:rsidRDefault="00E61F3C" w:rsidP="008C2493">
      <w:pPr>
        <w:rPr>
          <w:b/>
        </w:rPr>
      </w:pPr>
      <w:r w:rsidRPr="00E61F3C">
        <w:rPr>
          <w:b/>
        </w:rPr>
        <w:t xml:space="preserve">Внимание! Сайт оператора содержит перечень необходимых документов для подключения тарифа </w:t>
      </w:r>
      <w:r w:rsidRPr="00E61F3C">
        <w:rPr>
          <w:b/>
          <w:u w:val="single"/>
        </w:rPr>
        <w:t>Альфа на Теле2</w:t>
      </w:r>
      <w:r w:rsidRPr="00E61F3C">
        <w:rPr>
          <w:b/>
        </w:rPr>
        <w:t>. Перечень придётся скачать. Его местонахождение: Главная страница – вкладка «Для бизнеса» – «Меню» – «Бланки и документы. Есть 2 формата файлов</w:t>
      </w:r>
      <w:r w:rsidRPr="00E61F3C">
        <w:rPr>
          <w:b/>
          <w:lang w:val="en-US"/>
        </w:rPr>
        <w:t>:</w:t>
      </w:r>
      <w:r w:rsidRPr="00E61F3C">
        <w:rPr>
          <w:b/>
        </w:rPr>
        <w:t xml:space="preserve"> </w:t>
      </w:r>
      <w:r w:rsidRPr="00E61F3C">
        <w:rPr>
          <w:b/>
          <w:lang w:val="en-US"/>
        </w:rPr>
        <w:t xml:space="preserve">doc </w:t>
      </w:r>
      <w:r w:rsidRPr="00E61F3C">
        <w:rPr>
          <w:b/>
        </w:rPr>
        <w:t>и</w:t>
      </w:r>
      <w:r w:rsidRPr="00E61F3C">
        <w:rPr>
          <w:b/>
          <w:lang w:val="en-US"/>
        </w:rPr>
        <w:t xml:space="preserve"> </w:t>
      </w:r>
      <w:proofErr w:type="spellStart"/>
      <w:r w:rsidRPr="00E61F3C">
        <w:rPr>
          <w:b/>
          <w:lang w:val="en-US"/>
        </w:rPr>
        <w:t>docx</w:t>
      </w:r>
      <w:proofErr w:type="spellEnd"/>
      <w:r w:rsidRPr="00E61F3C">
        <w:rPr>
          <w:b/>
        </w:rPr>
        <w:t>.</w:t>
      </w:r>
    </w:p>
    <w:p w:rsidR="008C2493" w:rsidRDefault="008C2493" w:rsidP="008E61D9">
      <w:pPr>
        <w:pStyle w:val="2"/>
      </w:pPr>
      <w:r>
        <w:t>Звонки и СМС</w:t>
      </w:r>
    </w:p>
    <w:p w:rsidR="008E61D9" w:rsidRPr="000532D0" w:rsidRDefault="000532D0" w:rsidP="008E61D9">
      <w:r>
        <w:t>Альфа – это идеальный выбор для тех, кто совершает большое количество звонков и занимается СМС-рассылкой. Ниже приведена информация о приблизительном объёме пакетов, поскольку предложение разнится в зависимости от региона</w:t>
      </w:r>
      <w:r w:rsidRPr="000532D0">
        <w:t>:</w:t>
      </w:r>
    </w:p>
    <w:p w:rsidR="000532D0" w:rsidRDefault="000532D0" w:rsidP="000532D0">
      <w:pPr>
        <w:pStyle w:val="a4"/>
        <w:numPr>
          <w:ilvl w:val="0"/>
          <w:numId w:val="2"/>
        </w:numPr>
      </w:pPr>
      <w:r>
        <w:t>2 тыс. мин. Исходящих по всей территории РФ.</w:t>
      </w:r>
    </w:p>
    <w:p w:rsidR="000532D0" w:rsidRDefault="000532D0" w:rsidP="000532D0">
      <w:pPr>
        <w:pStyle w:val="a4"/>
        <w:numPr>
          <w:ilvl w:val="0"/>
          <w:numId w:val="2"/>
        </w:numPr>
      </w:pPr>
      <w:r>
        <w:t>2 тыс. СМС и ММС по России.</w:t>
      </w:r>
    </w:p>
    <w:p w:rsidR="000532D0" w:rsidRDefault="000532D0" w:rsidP="008C2493">
      <w:pPr>
        <w:rPr>
          <w:lang w:val="en-US"/>
        </w:rPr>
      </w:pPr>
      <w:r>
        <w:t>Стоимость</w:t>
      </w:r>
      <w:r w:rsidRPr="000532D0">
        <w:t xml:space="preserve">: </w:t>
      </w:r>
      <w:r>
        <w:t>0 для внутрисетевых звонков и звонков внутри контракта по домашнему региону и территории всей страны. Остальные цены</w:t>
      </w:r>
      <w:r>
        <w:rPr>
          <w:lang w:val="en-US"/>
        </w:rPr>
        <w:t>:</w:t>
      </w:r>
    </w:p>
    <w:p w:rsidR="000532D0" w:rsidRDefault="000532D0" w:rsidP="000532D0">
      <w:pPr>
        <w:pStyle w:val="a4"/>
        <w:numPr>
          <w:ilvl w:val="0"/>
          <w:numId w:val="3"/>
        </w:numPr>
      </w:pPr>
      <w:r>
        <w:t>1 руб. 50 коп. – для вызовов домашнего региона.</w:t>
      </w:r>
    </w:p>
    <w:p w:rsidR="000532D0" w:rsidRDefault="000532D0" w:rsidP="000532D0">
      <w:pPr>
        <w:pStyle w:val="a4"/>
        <w:numPr>
          <w:ilvl w:val="0"/>
          <w:numId w:val="3"/>
        </w:numPr>
      </w:pPr>
      <w:r>
        <w:t>3 руб. – по территории России.</w:t>
      </w:r>
    </w:p>
    <w:p w:rsidR="000532D0" w:rsidRDefault="000532D0" w:rsidP="000532D0">
      <w:pPr>
        <w:pStyle w:val="a4"/>
        <w:numPr>
          <w:ilvl w:val="0"/>
          <w:numId w:val="3"/>
        </w:numPr>
      </w:pPr>
      <w:r>
        <w:t>Абонентская плата – 650 руб. в месяц.</w:t>
      </w:r>
    </w:p>
    <w:p w:rsidR="000532D0" w:rsidRPr="000532D0" w:rsidRDefault="000532D0" w:rsidP="000532D0">
      <w:r>
        <w:t xml:space="preserve">Теле2, как и другие операторы, поддерживает перенос неизрасходованных минус и СМС на следующий месяц. </w:t>
      </w:r>
    </w:p>
    <w:p w:rsidR="000532D0" w:rsidRDefault="000532D0" w:rsidP="008C2493"/>
    <w:p w:rsidR="008C2493" w:rsidRDefault="008C2493" w:rsidP="008C2493">
      <w:r>
        <w:t>Как и в других продуктах оператора, здесь осуществляется перенос неистраченных минут, сообщений и гигабайтов на следующий расчетный период. По умолчанию в тарифном плане Альфа в Теле2 есть льготы: интернет как дома и бесплатные входящие при нахождении в любой точке страны, за исключением республики Крым и г. Севастополь. Прочие условия по плану:</w:t>
      </w:r>
    </w:p>
    <w:p w:rsidR="008C2493" w:rsidRDefault="008C2493" w:rsidP="008C2493">
      <w:r>
        <w:t>Обратите внимание: вы можете подключить платную услугу «По всей России», которая позволит пользоваться тарифом «Альфа» на тех же условиях, что и дома. Подключается в личном кабинете, абонентская плата — 150 руб. в ме</w:t>
      </w:r>
      <w:bookmarkStart w:id="0" w:name="_GoBack"/>
      <w:bookmarkEnd w:id="0"/>
      <w:r>
        <w:t>сяц.</w:t>
      </w:r>
    </w:p>
    <w:p w:rsidR="008C2493" w:rsidRDefault="008C2493" w:rsidP="008C2493"/>
    <w:p w:rsidR="008C2493" w:rsidRDefault="008C2493" w:rsidP="008C2493"/>
    <w:p w:rsidR="008C2493" w:rsidRDefault="008C2493" w:rsidP="008C2493">
      <w:r>
        <w:t>H2: Интернет</w:t>
      </w:r>
    </w:p>
    <w:p w:rsidR="008C2493" w:rsidRDefault="008C2493" w:rsidP="008C2493"/>
    <w:p w:rsidR="008C2493" w:rsidRDefault="008C2493" w:rsidP="008C2493">
      <w:r>
        <w:t>H2: Как узнать остаток минут, мегабайт, СМС</w:t>
      </w:r>
    </w:p>
    <w:p w:rsidR="008C2493" w:rsidRDefault="008C2493" w:rsidP="008C2493"/>
    <w:p w:rsidR="008C2493" w:rsidRDefault="008C2493" w:rsidP="008C2493">
      <w:r>
        <w:t>H2: Карта покрытия</w:t>
      </w:r>
    </w:p>
    <w:p w:rsidR="008C2493" w:rsidRDefault="008C2493" w:rsidP="008C2493">
      <w:r>
        <w:t xml:space="preserve">Основная информация в статье относится к Московской области и Москве. В других городах и субъектах может изменяться как размер ежемесячного платежа, так и </w:t>
      </w:r>
      <w:proofErr w:type="gramStart"/>
      <w:r>
        <w:t>наполняемость</w:t>
      </w:r>
      <w:proofErr w:type="gramEnd"/>
      <w:r>
        <w:t xml:space="preserve"> и объем пакетных услуг.</w:t>
      </w:r>
    </w:p>
    <w:p w:rsidR="008C2493" w:rsidRDefault="008C2493" w:rsidP="008C2493">
      <w:r>
        <w:t>Так, например, в Рязанской области ежемесячный платеж составляет 600 рублей. Неизменным остается количество неоплачиваемых минут и смс, а трафик ограничивается объемом 15 Гигабайт. В Ленинградской области наполняемость такая же как в Рязани, но платеж больше на 50 рублей.</w:t>
      </w:r>
    </w:p>
    <w:p w:rsidR="008C2493" w:rsidRDefault="008C2493" w:rsidP="008C2493"/>
    <w:p w:rsidR="008C2493" w:rsidRDefault="008C2493" w:rsidP="00E61F3C">
      <w:pPr>
        <w:pStyle w:val="2"/>
      </w:pPr>
      <w:r>
        <w:t>Отзывы</w:t>
      </w:r>
    </w:p>
    <w:p w:rsidR="00E61F3C" w:rsidRDefault="00E61F3C" w:rsidP="00E61F3C">
      <w:r>
        <w:t xml:space="preserve">Обоснованных негативных отзывов </w:t>
      </w:r>
      <w:r w:rsidRPr="00F61AFC">
        <w:rPr>
          <w:u w:val="single"/>
        </w:rPr>
        <w:t>о тарифе</w:t>
      </w:r>
      <w:r>
        <w:t xml:space="preserve"> </w:t>
      </w:r>
      <w:r w:rsidRPr="00E61F3C">
        <w:rPr>
          <w:u w:val="single"/>
        </w:rPr>
        <w:t>Альфа от Теле2</w:t>
      </w:r>
      <w:r>
        <w:t xml:space="preserve"> в сети нет. Пользователи чаще сетуют на плохую зону покрытия в малых городах и других малонаселённых регионах. Но стоит отметить, что Теле2 относительно молодой оператор с не самой широкой зоной покрытия. Поэтому перебои в связи вне мегаполисов могут наблюдаться. Ниже приведены отзывы клиентов.</w:t>
      </w:r>
    </w:p>
    <w:p w:rsidR="00E61F3C" w:rsidRDefault="00F61AFC" w:rsidP="00F61AFC">
      <w:pPr>
        <w:pStyle w:val="3"/>
      </w:pPr>
      <w:r>
        <w:t>Анна Николаевна, владелец агробизнеса</w:t>
      </w:r>
    </w:p>
    <w:p w:rsidR="00F61AFC" w:rsidRDefault="00F61AFC" w:rsidP="00F61AFC">
      <w:r>
        <w:t>В моей компании работает много торговых представителей, которые обслуживают клиентов и занимаются поиском новых в разных регионах страны. Сотрудникам приходится совершать около тысячи звонков в день Альфа позволяет сэкономить значительную часть средств, я довольна.</w:t>
      </w:r>
    </w:p>
    <w:p w:rsidR="00F61AFC" w:rsidRDefault="00F61AFC" w:rsidP="00F61AFC">
      <w:pPr>
        <w:pStyle w:val="3"/>
      </w:pPr>
      <w:r>
        <w:t>Леонид Маркович, представитель СТО</w:t>
      </w:r>
    </w:p>
    <w:p w:rsidR="00F61AFC" w:rsidRPr="00F61AFC" w:rsidRDefault="00F61AFC" w:rsidP="00F61AFC">
      <w:r>
        <w:t xml:space="preserve">Для нашей компании </w:t>
      </w:r>
      <w:r w:rsidRPr="00F61AFC">
        <w:rPr>
          <w:u w:val="single"/>
        </w:rPr>
        <w:t>тарифа Альфа от Теле2</w:t>
      </w:r>
      <w:r>
        <w:t xml:space="preserve"> хватает с лихвой. Пакет полностью удовлетворят и заниматься поиском и дополнительных услуг и их подключением не приходится. Я никогда не выходил за пределы предоставленных минут и объёма трафика. Даже при сильной загрузке.</w:t>
      </w:r>
    </w:p>
    <w:p w:rsidR="008C2493" w:rsidRDefault="008C2493" w:rsidP="008C2493">
      <w:r>
        <w:t>Источники:</w:t>
      </w:r>
    </w:p>
    <w:p w:rsidR="008C2493" w:rsidRDefault="008C2493" w:rsidP="008C2493">
      <w:hyperlink r:id="rId5" w:history="1">
        <w:r w:rsidRPr="005E4B4D">
          <w:rPr>
            <w:rStyle w:val="a3"/>
          </w:rPr>
          <w:t>https://tele22018.ru</w:t>
        </w:r>
        <w:r w:rsidRPr="005E4B4D">
          <w:rPr>
            <w:rStyle w:val="a3"/>
          </w:rPr>
          <w:t>/</w:t>
        </w:r>
        <w:r w:rsidRPr="005E4B4D">
          <w:rPr>
            <w:rStyle w:val="a3"/>
          </w:rPr>
          <w:t>tarif-dlya-biznesa-alfa/</w:t>
        </w:r>
      </w:hyperlink>
    </w:p>
    <w:p w:rsidR="008C2493" w:rsidRDefault="008C2493" w:rsidP="008C2493">
      <w:hyperlink r:id="rId6" w:history="1">
        <w:r w:rsidRPr="005E4B4D">
          <w:rPr>
            <w:rStyle w:val="a3"/>
          </w:rPr>
          <w:t>https://kaknatele2.ru</w:t>
        </w:r>
        <w:r w:rsidRPr="005E4B4D">
          <w:rPr>
            <w:rStyle w:val="a3"/>
          </w:rPr>
          <w:t>/</w:t>
        </w:r>
        <w:r w:rsidRPr="005E4B4D">
          <w:rPr>
            <w:rStyle w:val="a3"/>
          </w:rPr>
          <w:t>tarif-alfa/</w:t>
        </w:r>
      </w:hyperlink>
    </w:p>
    <w:p w:rsidR="008C2493" w:rsidRDefault="008C2493" w:rsidP="008C2493">
      <w:hyperlink r:id="rId7" w:history="1">
        <w:r w:rsidRPr="005E4B4D">
          <w:rPr>
            <w:rStyle w:val="a3"/>
          </w:rPr>
          <w:t>http://otele2.ru/tarif-alfa.html</w:t>
        </w:r>
      </w:hyperlink>
    </w:p>
    <w:p w:rsidR="008C2493" w:rsidRDefault="008C2493">
      <w:hyperlink r:id="rId8" w:history="1">
        <w:r w:rsidRPr="005E4B4D">
          <w:rPr>
            <w:rStyle w:val="a3"/>
          </w:rPr>
          <w:t>https://telecomhelp.ru/tele2/tariff/alfa</w:t>
        </w:r>
      </w:hyperlink>
    </w:p>
    <w:p w:rsidR="008C2493" w:rsidRDefault="008C2493"/>
    <w:sectPr w:rsidR="008C2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843B9"/>
    <w:multiLevelType w:val="hybridMultilevel"/>
    <w:tmpl w:val="9E02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679B7"/>
    <w:multiLevelType w:val="hybridMultilevel"/>
    <w:tmpl w:val="5584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557AC"/>
    <w:multiLevelType w:val="hybridMultilevel"/>
    <w:tmpl w:val="7688B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93"/>
    <w:rsid w:val="000532D0"/>
    <w:rsid w:val="002A72A6"/>
    <w:rsid w:val="008476DD"/>
    <w:rsid w:val="008C2493"/>
    <w:rsid w:val="008E61D9"/>
    <w:rsid w:val="009C5869"/>
    <w:rsid w:val="00C11435"/>
    <w:rsid w:val="00CC1A3E"/>
    <w:rsid w:val="00E61F3C"/>
    <w:rsid w:val="00F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C57D3-48F3-4502-8198-F33EAD86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11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1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49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1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9C58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61A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A7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comhelp.ru/tele2/tariff/alf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tele2.ru/tarif-alf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knatele2.ru/tarif-alfa/" TargetMode="External"/><Relationship Id="rId5" Type="http://schemas.openxmlformats.org/officeDocument/2006/relationships/hyperlink" Target="https://tele22018.ru/tarif-dlya-biznesa-alf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952</Words>
  <Characters>6207</Characters>
  <Application>Microsoft Office Word</Application>
  <DocSecurity>0</DocSecurity>
  <Lines>116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2018-03-12T17:12:00Z</dcterms:created>
  <dcterms:modified xsi:type="dcterms:W3CDTF">2018-03-12T20:51:00Z</dcterms:modified>
</cp:coreProperties>
</file>