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73D" w:rsidRPr="00BE76FF" w:rsidRDefault="0010073D" w:rsidP="00313542">
      <w:r w:rsidRPr="0010073D">
        <w:t>Description</w:t>
      </w:r>
      <w:r w:rsidRPr="00BE76FF">
        <w:t xml:space="preserve">: </w:t>
      </w:r>
      <w:r w:rsidR="00BE76FF">
        <w:t>Проблемы Опель Антара и их кратное описание</w:t>
      </w:r>
      <w:r w:rsidR="00BE76FF" w:rsidRPr="00BE76FF">
        <w:t xml:space="preserve">: </w:t>
      </w:r>
      <w:r w:rsidR="00BE76FF">
        <w:t>чего ждать хозяину при эксплуатации автомобиля. Какие узлы наиболее уязвимы, как избавиться от некоторых болячек и защитить узлы автомобиля.</w:t>
      </w:r>
    </w:p>
    <w:p w:rsidR="000901D9" w:rsidRDefault="000901D9" w:rsidP="00313542">
      <w:r>
        <w:t>Впервые Опель представил Антара 2006 г. Поскольку разработку машины проводили при взаимодействии с инженерами Дженерал Моторс, то в конструкции имеется мног</w:t>
      </w:r>
      <w:r w:rsidR="00BE76FF">
        <w:t>о похожего</w:t>
      </w:r>
      <w:r>
        <w:t xml:space="preserve"> с Шевроле Каптива. В 2011 г. был проведён рестайлинг. В его ходе были доработаны </w:t>
      </w:r>
      <w:r w:rsidR="00CE61D0">
        <w:t>проблемы Опель А</w:t>
      </w:r>
      <w:r w:rsidR="00CE61D0" w:rsidRPr="00CE61D0">
        <w:t>нтара</w:t>
      </w:r>
      <w:r w:rsidR="00CE61D0">
        <w:t xml:space="preserve"> </w:t>
      </w:r>
      <w:r>
        <w:t>и изменена линейка двигателей.</w:t>
      </w:r>
    </w:p>
    <w:p w:rsidR="00313542" w:rsidRDefault="00CE61D0" w:rsidP="00CE61D0">
      <w:pPr>
        <w:pStyle w:val="1"/>
      </w:pPr>
      <w:r>
        <w:t>Замечания владельцев</w:t>
      </w:r>
    </w:p>
    <w:p w:rsidR="00CE61D0" w:rsidRPr="00CE61D0" w:rsidRDefault="00CE61D0" w:rsidP="00CE61D0">
      <w:r>
        <w:t>В ходе эксплуатации</w:t>
      </w:r>
      <w:r w:rsidR="0093384E">
        <w:t xml:space="preserve"> Антары</w:t>
      </w:r>
      <w:r>
        <w:t xml:space="preserve"> вылезают наружу конструкторские недоработки и ошибки при проектировании автомобиля.</w:t>
      </w:r>
    </w:p>
    <w:p w:rsidR="00CE61D0" w:rsidRDefault="00CE61D0" w:rsidP="00CE61D0">
      <w:pPr>
        <w:pStyle w:val="a3"/>
        <w:numPr>
          <w:ilvl w:val="0"/>
          <w:numId w:val="1"/>
        </w:numPr>
      </w:pPr>
      <w:r>
        <w:t xml:space="preserve">Опель Антара имеет проблемы по всей линейке двигателей, которые </w:t>
      </w:r>
      <w:r w:rsidR="00B31D8F">
        <w:t>отличаются нелинейным</w:t>
      </w:r>
      <w:r>
        <w:t xml:space="preserve"> расходом топлива.</w:t>
      </w:r>
    </w:p>
    <w:p w:rsidR="00CE61D0" w:rsidRPr="00CE61D0" w:rsidRDefault="00CE61D0" w:rsidP="00CE61D0">
      <w:pPr>
        <w:pStyle w:val="a3"/>
        <w:numPr>
          <w:ilvl w:val="0"/>
          <w:numId w:val="1"/>
        </w:numPr>
      </w:pPr>
      <w:r>
        <w:t>Главная проблема Опель Антара для дачников – маленький объём багажного отделения.</w:t>
      </w:r>
    </w:p>
    <w:p w:rsidR="00CE61D0" w:rsidRPr="00CE61D0" w:rsidRDefault="00906BD3" w:rsidP="00CE61D0">
      <w:pPr>
        <w:pStyle w:val="a3"/>
        <w:numPr>
          <w:ilvl w:val="0"/>
          <w:numId w:val="1"/>
        </w:numPr>
      </w:pPr>
      <w:r>
        <w:t>Болячка т</w:t>
      </w:r>
      <w:r w:rsidR="00CE61D0">
        <w:t>рубк</w:t>
      </w:r>
      <w:r>
        <w:t>и</w:t>
      </w:r>
      <w:r w:rsidR="00CE61D0">
        <w:t xml:space="preserve"> стеклоомывателя</w:t>
      </w:r>
      <w:r>
        <w:t xml:space="preserve"> на двери багажника –</w:t>
      </w:r>
      <w:r w:rsidR="00CE61D0">
        <w:t xml:space="preserve"> ненадёжное крепление</w:t>
      </w:r>
      <w:r w:rsidR="00CE61D0" w:rsidRPr="00CE61D0">
        <w:t>;</w:t>
      </w:r>
    </w:p>
    <w:p w:rsidR="00CE61D0" w:rsidRPr="00CE61D0" w:rsidRDefault="00CE61D0" w:rsidP="00CE61D0">
      <w:pPr>
        <w:pStyle w:val="a3"/>
        <w:numPr>
          <w:ilvl w:val="0"/>
          <w:numId w:val="1"/>
        </w:numPr>
      </w:pPr>
      <w:r>
        <w:t>Динамики</w:t>
      </w:r>
      <w:r w:rsidR="0093384E">
        <w:t xml:space="preserve"> Антары</w:t>
      </w:r>
      <w:r>
        <w:t xml:space="preserve"> в дверях не отличаются высоким качеством и ломаются</w:t>
      </w:r>
      <w:r w:rsidRPr="00CE61D0">
        <w:t>;</w:t>
      </w:r>
    </w:p>
    <w:p w:rsidR="00CE61D0" w:rsidRDefault="00CE61D0" w:rsidP="00CE61D0">
      <w:pPr>
        <w:pStyle w:val="a3"/>
        <w:numPr>
          <w:ilvl w:val="0"/>
          <w:numId w:val="1"/>
        </w:numPr>
      </w:pPr>
      <w:r>
        <w:t>Датчик дождя не откалиброван должным образом.</w:t>
      </w:r>
    </w:p>
    <w:p w:rsidR="00CE61D0" w:rsidRDefault="00CE61D0" w:rsidP="00CE61D0">
      <w:r>
        <w:t>Некоторые из этих проблем исправил рестайлинг, но остались некоторые болячки, которые преследую</w:t>
      </w:r>
      <w:r w:rsidR="00BF39B3">
        <w:t>т владельцев новых Опелей</w:t>
      </w:r>
      <w:r w:rsidR="0034451E">
        <w:t>. Об этом</w:t>
      </w:r>
      <w:r>
        <w:t xml:space="preserve"> ниже в статье.</w:t>
      </w:r>
    </w:p>
    <w:p w:rsidR="00CE61D0" w:rsidRDefault="00DF05C3" w:rsidP="0034451E">
      <w:pPr>
        <w:pStyle w:val="1"/>
      </w:pPr>
      <w:r>
        <w:t>Описание проблем</w:t>
      </w:r>
      <w:r w:rsidR="0034451E">
        <w:t xml:space="preserve"> Опель Антара</w:t>
      </w:r>
    </w:p>
    <w:p w:rsidR="00313542" w:rsidRDefault="00830FF6" w:rsidP="00830FF6">
      <w:pPr>
        <w:pStyle w:val="a3"/>
        <w:numPr>
          <w:ilvl w:val="0"/>
          <w:numId w:val="7"/>
        </w:numPr>
      </w:pPr>
      <w:r>
        <w:t>Двигатель</w:t>
      </w:r>
      <w:r w:rsidR="0093384E">
        <w:t xml:space="preserve"> Антара</w:t>
      </w:r>
      <w:r>
        <w:t>.</w:t>
      </w:r>
    </w:p>
    <w:p w:rsidR="0034451E" w:rsidRDefault="0034451E" w:rsidP="00313542">
      <w:r>
        <w:t>З</w:t>
      </w:r>
      <w:r w:rsidR="00DF05C3">
        <w:t>начительные проблемы</w:t>
      </w:r>
      <w:r>
        <w:t xml:space="preserve"> имеются в работе бензиновой версии объёмом 3.2 л. Главный недостаток</w:t>
      </w:r>
      <w:r w:rsidRPr="0034451E">
        <w:t xml:space="preserve">: </w:t>
      </w:r>
      <w:r w:rsidR="00906BD3">
        <w:t>болячка повышенного</w:t>
      </w:r>
      <w:r>
        <w:t xml:space="preserve"> износ</w:t>
      </w:r>
      <w:r w:rsidR="00906BD3">
        <w:t>а</w:t>
      </w:r>
      <w:r>
        <w:t xml:space="preserve"> цепи ГРМ. Причина</w:t>
      </w:r>
      <w:r w:rsidR="00DF05C3">
        <w:t xml:space="preserve"> болячки</w:t>
      </w:r>
      <w:r>
        <w:t xml:space="preserve"> неизвестна. Скорее всего дело в гидронятяжителе цепи или в её качестве. Рекомендация производителя</w:t>
      </w:r>
      <w:r w:rsidR="0093384E">
        <w:t xml:space="preserve"> Опель</w:t>
      </w:r>
      <w:r w:rsidRPr="0034451E">
        <w:t xml:space="preserve">: </w:t>
      </w:r>
      <w:r>
        <w:t>сокращение интервала замены масла с 15 до 10 тыс. км. Но несмотря на это цепи массово выходят из строя.</w:t>
      </w:r>
    </w:p>
    <w:p w:rsidR="00313542" w:rsidRDefault="00906BD3" w:rsidP="00313542">
      <w:r>
        <w:t>Проблема на других версиях</w:t>
      </w:r>
      <w:r w:rsidR="0034451E">
        <w:t xml:space="preserve"> двигателей</w:t>
      </w:r>
      <w:r w:rsidR="0093384E">
        <w:t xml:space="preserve"> Антары </w:t>
      </w:r>
      <w:r>
        <w:t>отсутствует</w:t>
      </w:r>
      <w:r w:rsidR="0034451E">
        <w:t>. Среди них существенные неисправности единичны.</w:t>
      </w:r>
    </w:p>
    <w:p w:rsidR="00313542" w:rsidRDefault="00830FF6" w:rsidP="00830FF6">
      <w:pPr>
        <w:pStyle w:val="a3"/>
        <w:numPr>
          <w:ilvl w:val="0"/>
          <w:numId w:val="7"/>
        </w:numPr>
      </w:pPr>
      <w:r>
        <w:t>Рулевое управление</w:t>
      </w:r>
      <w:r w:rsidR="0093384E">
        <w:t xml:space="preserve"> Антара</w:t>
      </w:r>
    </w:p>
    <w:p w:rsidR="0034451E" w:rsidRPr="00830FF6" w:rsidRDefault="0034451E" w:rsidP="0034451E">
      <w:r>
        <w:t xml:space="preserve">Слабое место – рулевая </w:t>
      </w:r>
      <w:r w:rsidR="00906BD3">
        <w:t>рейка</w:t>
      </w:r>
      <w:r w:rsidR="0093384E">
        <w:t xml:space="preserve"> Антары</w:t>
      </w:r>
      <w:r w:rsidR="00906BD3">
        <w:t>. Признаки болячки</w:t>
      </w:r>
      <w:r w:rsidRPr="00830FF6">
        <w:t>:</w:t>
      </w:r>
    </w:p>
    <w:p w:rsidR="0034451E" w:rsidRPr="0034451E" w:rsidRDefault="0034451E" w:rsidP="0034451E">
      <w:pPr>
        <w:pStyle w:val="a3"/>
        <w:numPr>
          <w:ilvl w:val="0"/>
          <w:numId w:val="2"/>
        </w:numPr>
      </w:pPr>
      <w:r>
        <w:t>посторонний стук</w:t>
      </w:r>
      <w:r>
        <w:rPr>
          <w:lang w:val="en-US"/>
        </w:rPr>
        <w:t>;</w:t>
      </w:r>
    </w:p>
    <w:p w:rsidR="0034451E" w:rsidRDefault="0034451E" w:rsidP="0034451E">
      <w:pPr>
        <w:pStyle w:val="a3"/>
        <w:numPr>
          <w:ilvl w:val="0"/>
          <w:numId w:val="2"/>
        </w:numPr>
      </w:pPr>
      <w:r>
        <w:t>появление люфта рулевого колеса.</w:t>
      </w:r>
    </w:p>
    <w:p w:rsidR="0034451E" w:rsidRPr="0034451E" w:rsidRDefault="0034451E" w:rsidP="0034451E">
      <w:r>
        <w:t>Признаки проявляются примерно спустя 60 тыс. км. Причины</w:t>
      </w:r>
      <w:r w:rsidRPr="0034451E">
        <w:t>:</w:t>
      </w:r>
    </w:p>
    <w:p w:rsidR="0034451E" w:rsidRPr="0034451E" w:rsidRDefault="0034451E" w:rsidP="0034451E">
      <w:pPr>
        <w:pStyle w:val="a3"/>
        <w:numPr>
          <w:ilvl w:val="0"/>
          <w:numId w:val="3"/>
        </w:numPr>
      </w:pPr>
      <w:r>
        <w:t>разбиваются втулки штока рейки</w:t>
      </w:r>
      <w:r>
        <w:rPr>
          <w:lang w:val="en-US"/>
        </w:rPr>
        <w:t>;</w:t>
      </w:r>
    </w:p>
    <w:p w:rsidR="0034451E" w:rsidRDefault="0034451E" w:rsidP="0034451E">
      <w:pPr>
        <w:pStyle w:val="a3"/>
        <w:numPr>
          <w:ilvl w:val="0"/>
          <w:numId w:val="3"/>
        </w:numPr>
      </w:pPr>
      <w:r>
        <w:t>изнашивается подшипник вала рулевого управления.</w:t>
      </w:r>
    </w:p>
    <w:p w:rsidR="00E40730" w:rsidRDefault="00E40730" w:rsidP="0034451E">
      <w:r>
        <w:t>Как правило ремонт</w:t>
      </w:r>
      <w:r w:rsidR="00906BD3">
        <w:t xml:space="preserve"> болячки</w:t>
      </w:r>
      <w:r>
        <w:t xml:space="preserve"> рейки</w:t>
      </w:r>
      <w:r w:rsidR="0093384E">
        <w:t xml:space="preserve"> Антара</w:t>
      </w:r>
      <w:r>
        <w:t xml:space="preserve"> обходится в 10 тыс. руб. Замена – в 5 раз дороже. После замены срок эксплуатации не увеличивается.</w:t>
      </w:r>
    </w:p>
    <w:p w:rsidR="0010073D" w:rsidRDefault="00DF05C3" w:rsidP="0010073D">
      <w:r>
        <w:t>Проблема гидроусилителя</w:t>
      </w:r>
      <w:r w:rsidR="00E40730">
        <w:t xml:space="preserve"> руля</w:t>
      </w:r>
      <w:r>
        <w:t xml:space="preserve"> </w:t>
      </w:r>
      <w:r w:rsidR="00E40730">
        <w:t xml:space="preserve">– шланг системы. Зимой, когда жидкость системы не прогрета, она обладает повышенной вязкостью. Если начать движение на непрогретом автомобиле, то шлаг либо слетит со штуцера, либо его разорвёт. </w:t>
      </w:r>
      <w:r w:rsidR="0093384E">
        <w:t>Болячка устраняется путём установки прочного шланга.</w:t>
      </w:r>
    </w:p>
    <w:p w:rsidR="00E40730" w:rsidRPr="00E40730" w:rsidRDefault="00830FF6" w:rsidP="00830FF6">
      <w:pPr>
        <w:pStyle w:val="a3"/>
        <w:numPr>
          <w:ilvl w:val="0"/>
          <w:numId w:val="7"/>
        </w:numPr>
      </w:pPr>
      <w:r>
        <w:lastRenderedPageBreak/>
        <w:t>Ходовая часть</w:t>
      </w:r>
      <w:r w:rsidR="0093384E">
        <w:t>.</w:t>
      </w:r>
    </w:p>
    <w:p w:rsidR="00313542" w:rsidRPr="00DF05C3" w:rsidRDefault="00E40730" w:rsidP="00313542">
      <w:r>
        <w:t>Рядом с карданным</w:t>
      </w:r>
      <w:r w:rsidR="00906BD3">
        <w:t xml:space="preserve"> валом</w:t>
      </w:r>
      <w:r w:rsidR="0093384E">
        <w:t xml:space="preserve"> в</w:t>
      </w:r>
      <w:r w:rsidR="00436978">
        <w:t xml:space="preserve"> Опеле</w:t>
      </w:r>
      <w:r w:rsidR="0093384E">
        <w:t xml:space="preserve"> Антаре</w:t>
      </w:r>
      <w:r w:rsidR="00906BD3">
        <w:t xml:space="preserve"> расположен глушитель. Эта проблема</w:t>
      </w:r>
      <w:r>
        <w:t xml:space="preserve"> приводит к</w:t>
      </w:r>
      <w:r w:rsidRPr="00DF05C3">
        <w:t>:</w:t>
      </w:r>
    </w:p>
    <w:p w:rsidR="00E40730" w:rsidRPr="00E40730" w:rsidRDefault="00E40730" w:rsidP="00E40730">
      <w:pPr>
        <w:pStyle w:val="a3"/>
        <w:numPr>
          <w:ilvl w:val="0"/>
          <w:numId w:val="5"/>
        </w:numPr>
      </w:pPr>
      <w:r>
        <w:t>повышенному рабочему температурному фону</w:t>
      </w:r>
      <w:r>
        <w:rPr>
          <w:lang w:val="en-US"/>
        </w:rPr>
        <w:t>;</w:t>
      </w:r>
    </w:p>
    <w:p w:rsidR="00E40730" w:rsidRPr="00E40730" w:rsidRDefault="00E40730" w:rsidP="00E40730">
      <w:pPr>
        <w:pStyle w:val="a3"/>
        <w:numPr>
          <w:ilvl w:val="0"/>
          <w:numId w:val="5"/>
        </w:numPr>
      </w:pPr>
      <w:r>
        <w:t>высокой текучести смазки</w:t>
      </w:r>
      <w:r>
        <w:rPr>
          <w:lang w:val="en-US"/>
        </w:rPr>
        <w:t>;</w:t>
      </w:r>
    </w:p>
    <w:p w:rsidR="00E40730" w:rsidRDefault="00E40730" w:rsidP="00E40730">
      <w:pPr>
        <w:pStyle w:val="a3"/>
        <w:numPr>
          <w:ilvl w:val="0"/>
          <w:numId w:val="5"/>
        </w:numPr>
      </w:pPr>
      <w:r>
        <w:t>разрушению пыльников.</w:t>
      </w:r>
    </w:p>
    <w:p w:rsidR="00E40730" w:rsidRPr="00DF05C3" w:rsidRDefault="00E40730" w:rsidP="00E40730">
      <w:r>
        <w:t>Наиболее значительно</w:t>
      </w:r>
      <w:r w:rsidR="00DF05C3">
        <w:t xml:space="preserve"> болячка</w:t>
      </w:r>
      <w:r>
        <w:t xml:space="preserve"> проявляется при эксплуатации</w:t>
      </w:r>
      <w:r w:rsidR="00436978">
        <w:t xml:space="preserve"> Опеля</w:t>
      </w:r>
      <w:r>
        <w:t xml:space="preserve"> в городе. Решение проблемы</w:t>
      </w:r>
      <w:r w:rsidRPr="00DF05C3">
        <w:t xml:space="preserve">: </w:t>
      </w:r>
    </w:p>
    <w:p w:rsidR="00E40730" w:rsidRPr="00E40730" w:rsidRDefault="00E40730" w:rsidP="00E40730">
      <w:pPr>
        <w:pStyle w:val="a3"/>
        <w:numPr>
          <w:ilvl w:val="0"/>
          <w:numId w:val="6"/>
        </w:numPr>
      </w:pPr>
      <w:r>
        <w:t>нанесение дополнительной смазки</w:t>
      </w:r>
      <w:r>
        <w:rPr>
          <w:lang w:val="en-US"/>
        </w:rPr>
        <w:t>;</w:t>
      </w:r>
    </w:p>
    <w:p w:rsidR="00E40730" w:rsidRDefault="00E40730" w:rsidP="00E40730">
      <w:pPr>
        <w:pStyle w:val="a3"/>
        <w:numPr>
          <w:ilvl w:val="0"/>
          <w:numId w:val="6"/>
        </w:numPr>
      </w:pPr>
      <w:r>
        <w:t>термоизоляции располагающейся рядом части глушителя.</w:t>
      </w:r>
    </w:p>
    <w:p w:rsidR="0010073D" w:rsidRDefault="0010073D" w:rsidP="0010073D">
      <w:pPr>
        <w:jc w:val="center"/>
      </w:pPr>
      <w:r w:rsidRPr="0010073D">
        <w:drawing>
          <wp:inline distT="0" distB="0" distL="0" distR="0">
            <wp:extent cx="5940425" cy="4455319"/>
            <wp:effectExtent l="0" t="0" r="3175" b="2540"/>
            <wp:docPr id="3" name="Рисунок 3" descr="Картинки по запросу кардан опель анта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артинки по запросу кардан опель антар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730" w:rsidRPr="00E40730" w:rsidRDefault="00906BD3" w:rsidP="00E40730">
      <w:r>
        <w:t>Внимание, проблема у официалов</w:t>
      </w:r>
      <w:r w:rsidR="0093384E">
        <w:t xml:space="preserve"> Опеля</w:t>
      </w:r>
      <w:r>
        <w:t xml:space="preserve"> решается путём замены всего карданного</w:t>
      </w:r>
      <w:r w:rsidR="00B31D8F">
        <w:t xml:space="preserve"> вал</w:t>
      </w:r>
      <w:r>
        <w:t>а</w:t>
      </w:r>
      <w:r w:rsidR="00B31D8F">
        <w:t>, что сулит большие затраты. Чтобы устранит</w:t>
      </w:r>
      <w:r w:rsidR="00DF05C3">
        <w:t>ь проблему</w:t>
      </w:r>
      <w:r w:rsidR="00B31D8F">
        <w:t>, достаточно заменить подшипник.</w:t>
      </w:r>
    </w:p>
    <w:p w:rsidR="00313542" w:rsidRPr="00B31D8F" w:rsidRDefault="00B31D8F" w:rsidP="00313542">
      <w:r>
        <w:t xml:space="preserve">Датчик </w:t>
      </w:r>
      <w:r>
        <w:rPr>
          <w:lang w:val="en-US"/>
        </w:rPr>
        <w:t>ABS</w:t>
      </w:r>
      <w:r w:rsidR="0093384E">
        <w:t xml:space="preserve"> Антара</w:t>
      </w:r>
      <w:r w:rsidRPr="00B31D8F">
        <w:t xml:space="preserve"> </w:t>
      </w:r>
      <w:r>
        <w:t>страдает коррозией контактов по причине слабой защищенности их от воздействия внешней среды. В случае поломки загорается лампа на приборной панели</w:t>
      </w:r>
      <w:r w:rsidR="00660C73">
        <w:t xml:space="preserve"> </w:t>
      </w:r>
      <w:r w:rsidR="00660C73">
        <w:rPr>
          <w:lang w:val="en-US"/>
        </w:rPr>
        <w:t>Opel</w:t>
      </w:r>
      <w:r>
        <w:t>.</w:t>
      </w:r>
    </w:p>
    <w:p w:rsidR="00B31D8F" w:rsidRDefault="00830FF6" w:rsidP="00830FF6">
      <w:pPr>
        <w:pStyle w:val="a3"/>
        <w:numPr>
          <w:ilvl w:val="0"/>
          <w:numId w:val="7"/>
        </w:numPr>
      </w:pPr>
      <w:r>
        <w:t>Кузов.</w:t>
      </w:r>
    </w:p>
    <w:p w:rsidR="00B31D8F" w:rsidRDefault="00B31D8F" w:rsidP="00313542">
      <w:r>
        <w:t>Сам кузов</w:t>
      </w:r>
      <w:r w:rsidR="00436978">
        <w:t xml:space="preserve"> Опеля</w:t>
      </w:r>
      <w:r w:rsidR="00660C73">
        <w:t xml:space="preserve"> хороший</w:t>
      </w:r>
      <w:r w:rsidR="00660C73" w:rsidRPr="00660C73">
        <w:t>:</w:t>
      </w:r>
      <w:r>
        <w:t xml:space="preserve"> </w:t>
      </w:r>
      <w:r w:rsidR="00660C73">
        <w:t>крепкий и оцинкованный. А</w:t>
      </w:r>
      <w:r>
        <w:t xml:space="preserve"> вот дверца багажника лишена этой защиты. Через несколько лет эксплуатации могут появляться первые жучки на месте крепления номера.</w:t>
      </w:r>
    </w:p>
    <w:p w:rsidR="0010073D" w:rsidRPr="0010073D" w:rsidRDefault="0010073D" w:rsidP="00313542">
      <w:r>
        <w:t>Источники</w:t>
      </w:r>
      <w:r w:rsidRPr="0010073D">
        <w:t>:</w:t>
      </w:r>
    </w:p>
    <w:p w:rsidR="0010073D" w:rsidRDefault="0010073D" w:rsidP="00313542">
      <w:hyperlink r:id="rId6" w:history="1">
        <w:r w:rsidRPr="00F36498">
          <w:rPr>
            <w:rStyle w:val="a4"/>
          </w:rPr>
          <w:t>http://avtoexepr.ru/opel/45-bolyachki-i-slabye-mesta-opel-antara</w:t>
        </w:r>
      </w:hyperlink>
    </w:p>
    <w:p w:rsidR="0010073D" w:rsidRDefault="00BE76FF" w:rsidP="00313542">
      <w:hyperlink r:id="rId7" w:history="1">
        <w:r w:rsidRPr="00F36498">
          <w:rPr>
            <w:rStyle w:val="a4"/>
          </w:rPr>
          <w:t>https://www.drive2.ru/l/5535008/</w:t>
        </w:r>
      </w:hyperlink>
    </w:p>
    <w:p w:rsidR="00BE76FF" w:rsidRDefault="00E67608" w:rsidP="00E67608">
      <w:pPr>
        <w:jc w:val="center"/>
      </w:pPr>
      <w:r>
        <w:rPr>
          <w:noProof/>
          <w:lang w:eastAsia="ru-RU"/>
        </w:rPr>
        <w:drawing>
          <wp:inline distT="0" distB="0" distL="0" distR="0" wp14:anchorId="30C47173" wp14:editId="3D63DBE5">
            <wp:extent cx="5940425" cy="37128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608" w:rsidRDefault="00E67608" w:rsidP="00E67608">
      <w:pPr>
        <w:jc w:val="center"/>
      </w:pPr>
      <w:r>
        <w:rPr>
          <w:noProof/>
          <w:lang w:eastAsia="ru-RU"/>
        </w:rPr>
        <w:drawing>
          <wp:inline distT="0" distB="0" distL="0" distR="0" wp14:anchorId="10DD7BB2" wp14:editId="2C616CFB">
            <wp:extent cx="5940425" cy="37128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073D" w:rsidRPr="0010073D" w:rsidRDefault="0010073D" w:rsidP="00313542"/>
    <w:p w:rsidR="0075391F" w:rsidRDefault="0075391F" w:rsidP="00313542"/>
    <w:sectPr w:rsidR="007539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066A4"/>
    <w:multiLevelType w:val="hybridMultilevel"/>
    <w:tmpl w:val="F6302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720A0"/>
    <w:multiLevelType w:val="hybridMultilevel"/>
    <w:tmpl w:val="8A882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223D6"/>
    <w:multiLevelType w:val="hybridMultilevel"/>
    <w:tmpl w:val="03BA4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C07A8D"/>
    <w:multiLevelType w:val="hybridMultilevel"/>
    <w:tmpl w:val="95AA4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A5FEA"/>
    <w:multiLevelType w:val="hybridMultilevel"/>
    <w:tmpl w:val="9EF83016"/>
    <w:lvl w:ilvl="0" w:tplc="16C618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183E49"/>
    <w:multiLevelType w:val="hybridMultilevel"/>
    <w:tmpl w:val="6D1C4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CF0875"/>
    <w:multiLevelType w:val="hybridMultilevel"/>
    <w:tmpl w:val="2AB0F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42"/>
    <w:rsid w:val="000901D9"/>
    <w:rsid w:val="0010073D"/>
    <w:rsid w:val="00313542"/>
    <w:rsid w:val="0034451E"/>
    <w:rsid w:val="00436978"/>
    <w:rsid w:val="00660C73"/>
    <w:rsid w:val="0075391F"/>
    <w:rsid w:val="00830FF6"/>
    <w:rsid w:val="00906BD3"/>
    <w:rsid w:val="0093384E"/>
    <w:rsid w:val="00B31D8F"/>
    <w:rsid w:val="00BE76FF"/>
    <w:rsid w:val="00BF39B3"/>
    <w:rsid w:val="00CE61D0"/>
    <w:rsid w:val="00DF05C3"/>
    <w:rsid w:val="00E40730"/>
    <w:rsid w:val="00E6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D9E2C-11F4-40B5-8561-9852E6BE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6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4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1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E61D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3445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1007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drive2.ru/l/553500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vtoexepr.ru/opel/45-bolyachki-i-slabye-mesta-opel-antara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3</Pages>
  <Words>465</Words>
  <Characters>3024</Characters>
  <Application>Microsoft Office Word</Application>
  <DocSecurity>0</DocSecurity>
  <Lines>60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8</cp:revision>
  <dcterms:created xsi:type="dcterms:W3CDTF">2016-10-29T20:55:00Z</dcterms:created>
  <dcterms:modified xsi:type="dcterms:W3CDTF">2016-10-30T16:22:00Z</dcterms:modified>
</cp:coreProperties>
</file>