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D10" w:rsidRDefault="00323A21" w:rsidP="00323A21">
      <w:pPr>
        <w:pStyle w:val="1"/>
      </w:pPr>
      <w:r>
        <w:t>Кистевые томаты</w:t>
      </w:r>
      <w:r>
        <w:rPr>
          <w:lang w:val="en-US"/>
        </w:rPr>
        <w:t xml:space="preserve">: </w:t>
      </w:r>
      <w:r>
        <w:t>огромный урожай сразу</w:t>
      </w:r>
    </w:p>
    <w:p w:rsidR="00323A21" w:rsidRDefault="00323A21" w:rsidP="00323A21">
      <w:r>
        <w:t>Существует отдельная разновидность томатов, которые дают плоды наподобие винограда. Их кусты формируют кисти. Томаты на них спеют практически одновременно. Один куст отпускает несколько кистей – это существенно увеличивает урожайность. Плоды они дают небольшого размера. Назначение из разниться в зависимости от сорта. Плодоносит большинство кистевых томатов до первых заморозков. Ниже представлены идеальные сорта для нашего климата.</w:t>
      </w:r>
    </w:p>
    <w:p w:rsidR="00323A21" w:rsidRDefault="00323A21" w:rsidP="00323A21">
      <w:pPr>
        <w:rPr>
          <w:lang w:val="en-US"/>
        </w:rPr>
      </w:pPr>
      <w:r>
        <w:t>Особенности кистевых томатов</w:t>
      </w:r>
      <w:r>
        <w:rPr>
          <w:lang w:val="en-US"/>
        </w:rPr>
        <w:t>:</w:t>
      </w:r>
    </w:p>
    <w:p w:rsidR="00323A21" w:rsidRPr="00323A21" w:rsidRDefault="00323A21" w:rsidP="00323A21">
      <w:pPr>
        <w:pStyle w:val="a3"/>
        <w:numPr>
          <w:ilvl w:val="0"/>
          <w:numId w:val="1"/>
        </w:numPr>
      </w:pPr>
      <w:r>
        <w:t>одинаковые по размеру плоды</w:t>
      </w:r>
      <w:r>
        <w:rPr>
          <w:lang w:val="en-US"/>
        </w:rPr>
        <w:t>;</w:t>
      </w:r>
    </w:p>
    <w:p w:rsidR="00323A21" w:rsidRPr="00323A21" w:rsidRDefault="00323A21" w:rsidP="00323A21">
      <w:pPr>
        <w:pStyle w:val="a3"/>
        <w:numPr>
          <w:ilvl w:val="0"/>
          <w:numId w:val="1"/>
        </w:numPr>
      </w:pPr>
      <w:r>
        <w:t>сбор кистей целиком</w:t>
      </w:r>
      <w:r>
        <w:rPr>
          <w:lang w:val="en-US"/>
        </w:rPr>
        <w:t>;</w:t>
      </w:r>
    </w:p>
    <w:p w:rsidR="00323A21" w:rsidRPr="00323A21" w:rsidRDefault="00323A21" w:rsidP="00323A21">
      <w:pPr>
        <w:pStyle w:val="a3"/>
        <w:numPr>
          <w:ilvl w:val="0"/>
          <w:numId w:val="1"/>
        </w:numPr>
      </w:pPr>
      <w:r>
        <w:t>сладкий вкус плодов</w:t>
      </w:r>
      <w:r>
        <w:rPr>
          <w:lang w:val="en-US"/>
        </w:rPr>
        <w:t>;</w:t>
      </w:r>
    </w:p>
    <w:p w:rsidR="00323A21" w:rsidRPr="00323A21" w:rsidRDefault="00323A21" w:rsidP="00323A21">
      <w:pPr>
        <w:pStyle w:val="a3"/>
        <w:numPr>
          <w:ilvl w:val="0"/>
          <w:numId w:val="1"/>
        </w:numPr>
      </w:pPr>
      <w:r>
        <w:t>урожайность слабо зависит от погоды</w:t>
      </w:r>
      <w:r w:rsidRPr="00323A21">
        <w:t>;</w:t>
      </w:r>
    </w:p>
    <w:p w:rsidR="00323A21" w:rsidRPr="00323A21" w:rsidRDefault="00323A21" w:rsidP="00323A21">
      <w:pPr>
        <w:pStyle w:val="a3"/>
        <w:numPr>
          <w:ilvl w:val="0"/>
          <w:numId w:val="1"/>
        </w:numPr>
      </w:pPr>
      <w:r>
        <w:t>устойчивость к заболеваниям</w:t>
      </w:r>
      <w:r>
        <w:rPr>
          <w:lang w:val="en-US"/>
        </w:rPr>
        <w:t>;</w:t>
      </w:r>
    </w:p>
    <w:p w:rsidR="00323A21" w:rsidRDefault="00323A21" w:rsidP="00323A21">
      <w:pPr>
        <w:pStyle w:val="a3"/>
        <w:numPr>
          <w:ilvl w:val="0"/>
          <w:numId w:val="1"/>
        </w:numPr>
      </w:pPr>
      <w:r>
        <w:t>эффектные и красивые кусты.</w:t>
      </w:r>
    </w:p>
    <w:p w:rsidR="00323A21" w:rsidRDefault="00323A21" w:rsidP="00323A21">
      <w:r>
        <w:t>Эти факторы определяют популярность кистевых сортов. Семена можно приобрести в обычных магазинах для дачников.</w:t>
      </w:r>
    </w:p>
    <w:p w:rsidR="00323A21" w:rsidRDefault="00323A21" w:rsidP="00323A21">
      <w:pPr>
        <w:pStyle w:val="2"/>
        <w:rPr>
          <w:lang w:val="en-US"/>
        </w:rPr>
      </w:pPr>
      <w:r>
        <w:t xml:space="preserve">Гроздевой </w:t>
      </w:r>
      <w:r>
        <w:rPr>
          <w:lang w:val="en-US"/>
        </w:rPr>
        <w:t>F1</w:t>
      </w:r>
    </w:p>
    <w:p w:rsidR="00323A21" w:rsidRDefault="00323A21" w:rsidP="00323A21">
      <w:r>
        <w:t>Устойчивый к засухе сорт. Идеально подходит для южных регионов с сухим летом. Также хорошо противостоит к перепадам температуры.</w:t>
      </w:r>
    </w:p>
    <w:p w:rsidR="00323A21" w:rsidRDefault="00323A21" w:rsidP="00323A21">
      <w:pPr>
        <w:rPr>
          <w:lang w:val="en-US"/>
        </w:rPr>
      </w:pPr>
      <w:r>
        <w:t>Особенности</w:t>
      </w:r>
      <w:r>
        <w:rPr>
          <w:lang w:val="en-US"/>
        </w:rPr>
        <w:t>:</w:t>
      </w:r>
    </w:p>
    <w:p w:rsidR="00323A21" w:rsidRPr="00323A21" w:rsidRDefault="00323A21" w:rsidP="00323A21">
      <w:pPr>
        <w:pStyle w:val="a3"/>
        <w:numPr>
          <w:ilvl w:val="0"/>
          <w:numId w:val="2"/>
        </w:numPr>
      </w:pPr>
      <w:r>
        <w:t xml:space="preserve">эллиптические плоды массой 85 </w:t>
      </w:r>
      <w:proofErr w:type="spellStart"/>
      <w:r>
        <w:t>гр</w:t>
      </w:r>
      <w:proofErr w:type="spellEnd"/>
      <w:r>
        <w:t xml:space="preserve"> с хорошим вкусом</w:t>
      </w:r>
      <w:r w:rsidRPr="00323A21">
        <w:t>;</w:t>
      </w:r>
    </w:p>
    <w:p w:rsidR="00323A21" w:rsidRPr="00323A21" w:rsidRDefault="00323A21" w:rsidP="00323A21">
      <w:pPr>
        <w:pStyle w:val="a3"/>
        <w:numPr>
          <w:ilvl w:val="0"/>
          <w:numId w:val="2"/>
        </w:numPr>
      </w:pPr>
      <w:r>
        <w:t>до 9 плодов на кисти</w:t>
      </w:r>
      <w:r>
        <w:rPr>
          <w:lang w:val="en-US"/>
        </w:rPr>
        <w:t>;</w:t>
      </w:r>
    </w:p>
    <w:p w:rsidR="00323A21" w:rsidRPr="00323A21" w:rsidRDefault="00323A21" w:rsidP="00323A21">
      <w:pPr>
        <w:pStyle w:val="a3"/>
        <w:numPr>
          <w:ilvl w:val="0"/>
          <w:numId w:val="2"/>
        </w:numPr>
      </w:pPr>
      <w:r>
        <w:t xml:space="preserve">дают до 19 кг с 1 </w:t>
      </w:r>
      <w:proofErr w:type="spellStart"/>
      <w:r>
        <w:t>кв</w:t>
      </w:r>
      <w:proofErr w:type="spellEnd"/>
      <w:r>
        <w:t xml:space="preserve"> м</w:t>
      </w:r>
      <w:r w:rsidRPr="00323A21">
        <w:t>;</w:t>
      </w:r>
    </w:p>
    <w:p w:rsidR="00323A21" w:rsidRPr="00323A21" w:rsidRDefault="00323A21" w:rsidP="00323A21">
      <w:pPr>
        <w:pStyle w:val="a3"/>
        <w:numPr>
          <w:ilvl w:val="0"/>
          <w:numId w:val="2"/>
        </w:numPr>
      </w:pPr>
      <w:r>
        <w:t>устойчив к заболеваниям</w:t>
      </w:r>
      <w:r>
        <w:rPr>
          <w:lang w:val="en-US"/>
        </w:rPr>
        <w:t>;</w:t>
      </w:r>
    </w:p>
    <w:p w:rsidR="00323A21" w:rsidRDefault="00323A21" w:rsidP="00323A21">
      <w:pPr>
        <w:pStyle w:val="a3"/>
        <w:numPr>
          <w:ilvl w:val="0"/>
          <w:numId w:val="2"/>
        </w:numPr>
      </w:pPr>
      <w:r>
        <w:t>требует подвязки, поскольку кусты высокорослые.</w:t>
      </w:r>
    </w:p>
    <w:p w:rsidR="00323A21" w:rsidRDefault="00323A21" w:rsidP="00323A21">
      <w:r>
        <w:t>Плоды получаются хорошего качества и долго хранятся. Их можно консервировать. Специалисты рекомендуют выращивать данный сорт в теплицах, но и на открытом воздухе от покажет хорошие результаты.</w:t>
      </w:r>
    </w:p>
    <w:p w:rsidR="00F54839" w:rsidRDefault="00323A21" w:rsidP="00323A21">
      <w:pPr>
        <w:pStyle w:val="2"/>
        <w:rPr>
          <w:lang w:val="en-US"/>
        </w:rPr>
      </w:pPr>
      <w:r>
        <w:t xml:space="preserve">Кистевой </w:t>
      </w:r>
      <w:r>
        <w:rPr>
          <w:lang w:val="en-US"/>
        </w:rPr>
        <w:t>F1</w:t>
      </w:r>
    </w:p>
    <w:p w:rsidR="00323A21" w:rsidRDefault="00B379C4" w:rsidP="00323A21">
      <w:r>
        <w:t>Сорт быстро созревает и даёт хорошие урожаи. Кисти отличаются большой длинной. Плоды при созревании имеют красный цвет и круглую форму. Хорошо хранятся кистями. На одной веточке может находиться до 20 томатов весом до 110 гр. Рост побегов сорта не ограничен.</w:t>
      </w:r>
    </w:p>
    <w:p w:rsidR="00B379C4" w:rsidRDefault="00B379C4" w:rsidP="00323A21">
      <w:r>
        <w:t xml:space="preserve">Сорт Кистевой </w:t>
      </w:r>
      <w:r>
        <w:rPr>
          <w:lang w:val="en-US"/>
        </w:rPr>
        <w:t>F</w:t>
      </w:r>
      <w:r w:rsidRPr="00B379C4">
        <w:t>1</w:t>
      </w:r>
      <w:r>
        <w:t xml:space="preserve"> не требователен к солнцу и теплу. Его выращивают даже в северных регионах. Хорошо подходит для употребления в свежем и консервированном виде. Товарный вид со временем не теряет.</w:t>
      </w:r>
    </w:p>
    <w:p w:rsidR="00B379C4" w:rsidRDefault="00B379C4" w:rsidP="00B379C4">
      <w:pPr>
        <w:pStyle w:val="2"/>
        <w:rPr>
          <w:lang w:val="en-US"/>
        </w:rPr>
      </w:pPr>
      <w:r>
        <w:t>Красный красно</w:t>
      </w:r>
      <w:r>
        <w:rPr>
          <w:lang w:val="en-US"/>
        </w:rPr>
        <w:t xml:space="preserve"> F1</w:t>
      </w:r>
    </w:p>
    <w:p w:rsidR="00B379C4" w:rsidRDefault="00B379C4" w:rsidP="00B379C4">
      <w:r>
        <w:t xml:space="preserve">Ранний гибрид. Кусты высокорослые и их следует переформировывать с одним главным стеблем. На кистях формируются плоды весом около 300 </w:t>
      </w:r>
      <w:proofErr w:type="spellStart"/>
      <w:r>
        <w:t>гр</w:t>
      </w:r>
      <w:proofErr w:type="spellEnd"/>
      <w:r>
        <w:t xml:space="preserve"> по 5-7 шт. Мякоть отличается зернистостью. Имеет высокую устойчивость к заболеваниям и плодоносит в северных регионах.</w:t>
      </w:r>
    </w:p>
    <w:p w:rsidR="00B379C4" w:rsidRDefault="003278D0" w:rsidP="00B379C4">
      <w:pPr>
        <w:pStyle w:val="2"/>
        <w:rPr>
          <w:lang w:val="en-US"/>
        </w:rPr>
      </w:pPr>
      <w:r>
        <w:t>Мандаринка</w:t>
      </w:r>
    </w:p>
    <w:p w:rsidR="00B379C4" w:rsidRDefault="003278D0" w:rsidP="00B379C4">
      <w:r>
        <w:t xml:space="preserve">Сорт отличается неприхотливыми требованиями и способен плодоносить во всех регионах страны. Имеет качественные завязи даже в жарком климате. Плоды отличаются красотой и </w:t>
      </w:r>
      <w:r>
        <w:lastRenderedPageBreak/>
        <w:t>вкусом. Это не гибрид, поэтому садоводы могут выбирать семена со своих же плодов для дальнейшей высадки.</w:t>
      </w:r>
    </w:p>
    <w:p w:rsidR="003278D0" w:rsidRDefault="003278D0" w:rsidP="00B379C4">
      <w:r>
        <w:t>Томаты Мандаринка плодоносят спустя 100 дней после посадки. Плоды получаются весом 110 гр. Высокая урожайность возможно после формирования у кустов одного стебля. Сорт устойчив к заболеваниям.</w:t>
      </w:r>
      <w:bookmarkStart w:id="0" w:name="_GoBack"/>
      <w:bookmarkEnd w:id="0"/>
    </w:p>
    <w:sectPr w:rsidR="00327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C16C0"/>
    <w:multiLevelType w:val="hybridMultilevel"/>
    <w:tmpl w:val="F0161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3C1725"/>
    <w:multiLevelType w:val="hybridMultilevel"/>
    <w:tmpl w:val="34749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D10"/>
    <w:rsid w:val="002B555F"/>
    <w:rsid w:val="002D1E06"/>
    <w:rsid w:val="00323A21"/>
    <w:rsid w:val="003278D0"/>
    <w:rsid w:val="005357A4"/>
    <w:rsid w:val="00916D10"/>
    <w:rsid w:val="00B3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4CEA9A-EED8-405B-8694-96304E97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3A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3A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3A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23A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23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348</Words>
  <Characters>2168</Characters>
  <Application>Microsoft Office Word</Application>
  <DocSecurity>0</DocSecurity>
  <Lines>46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3</cp:revision>
  <dcterms:created xsi:type="dcterms:W3CDTF">2020-02-02T13:50:00Z</dcterms:created>
  <dcterms:modified xsi:type="dcterms:W3CDTF">2020-02-02T14:26:00Z</dcterms:modified>
</cp:coreProperties>
</file>