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B0E06">
      <w:pPr>
        <w:pStyle w:val="3"/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bookmarkStart w:id="0" w:name="_GoBack"/>
      <w:bookmarkEnd w:id="0"/>
      <w:r>
        <w:rPr>
          <w:rFonts w:cs="Times New Roman CYR"/>
          <w:caps/>
          <w:sz w:val="28"/>
          <w:szCs w:val="28"/>
        </w:rPr>
        <w:t>содержание</w:t>
      </w:r>
    </w:p>
    <w:p w:rsidR="00000000" w:rsidRDefault="002B0E06">
      <w:pPr>
        <w:pStyle w:val="1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pStyle w:val="1"/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Введение</w:t>
      </w:r>
    </w:p>
    <w:p w:rsidR="00000000" w:rsidRDefault="002B0E06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Глава 1. Основы управления затратами на предприятии</w:t>
      </w:r>
    </w:p>
    <w:p w:rsidR="00000000" w:rsidRDefault="002B0E06">
      <w:pPr>
        <w:tabs>
          <w:tab w:val="left" w:pos="1080"/>
        </w:tabs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1.1 Сущность и содержание затрат</w:t>
      </w:r>
    </w:p>
    <w:p w:rsidR="00000000" w:rsidRDefault="002B0E06">
      <w:pPr>
        <w:tabs>
          <w:tab w:val="left" w:pos="1080"/>
        </w:tabs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.2 Анализ, планирование и контроль как функции управления затратами</w:t>
      </w:r>
    </w:p>
    <w:p w:rsidR="00000000" w:rsidRDefault="002B0E06">
      <w:pPr>
        <w:tabs>
          <w:tab w:val="left" w:pos="1080"/>
        </w:tabs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.3 Значение экономии затрат</w:t>
      </w:r>
    </w:p>
    <w:p w:rsidR="00000000" w:rsidRDefault="002B0E06">
      <w:pPr>
        <w:tabs>
          <w:tab w:val="left" w:pos="1080"/>
        </w:tabs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.4 Финансовые источники затрат</w:t>
      </w:r>
    </w:p>
    <w:p w:rsidR="00000000" w:rsidRDefault="002B0E06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Глава </w:t>
      </w:r>
      <w:r>
        <w:rPr>
          <w:rFonts w:cs="Times New Roman CYR"/>
          <w:sz w:val="28"/>
          <w:szCs w:val="28"/>
          <w:lang w:val="kk-KZ"/>
        </w:rPr>
        <w:t>2</w:t>
      </w:r>
      <w:r>
        <w:rPr>
          <w:rFonts w:cs="Times New Roman CYR"/>
          <w:sz w:val="28"/>
          <w:szCs w:val="28"/>
        </w:rPr>
        <w:t>. Проблемы совер</w:t>
      </w:r>
      <w:r>
        <w:rPr>
          <w:rFonts w:cs="Times New Roman CYR"/>
          <w:sz w:val="28"/>
          <w:szCs w:val="28"/>
        </w:rPr>
        <w:t>шенствования управления затратами</w:t>
      </w:r>
    </w:p>
    <w:p w:rsidR="00000000" w:rsidRDefault="002B0E06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  <w:lang w:val="kk-KZ"/>
        </w:rPr>
        <w:t>2</w:t>
      </w:r>
      <w:r>
        <w:rPr>
          <w:rFonts w:cs="Times New Roman CYR"/>
          <w:sz w:val="28"/>
          <w:szCs w:val="28"/>
        </w:rPr>
        <w:t>.1 Оптимизация источников формирования затрат</w:t>
      </w:r>
    </w:p>
    <w:p w:rsidR="00000000" w:rsidRDefault="002B0E06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  <w:lang w:val="kk-KZ"/>
        </w:rPr>
        <w:t>2</w:t>
      </w:r>
      <w:r>
        <w:rPr>
          <w:rFonts w:cs="Times New Roman CYR"/>
          <w:sz w:val="28"/>
          <w:szCs w:val="28"/>
        </w:rPr>
        <w:t>.2 Предложения по совершенствованию формирования производственных затрат ГП «</w:t>
      </w:r>
      <w:proofErr w:type="spellStart"/>
      <w:r>
        <w:rPr>
          <w:rFonts w:cs="Times New Roman CYR"/>
          <w:sz w:val="28"/>
          <w:szCs w:val="28"/>
        </w:rPr>
        <w:t>Мангыстауская</w:t>
      </w:r>
      <w:proofErr w:type="spellEnd"/>
      <w:r>
        <w:rPr>
          <w:rFonts w:cs="Times New Roman CYR"/>
          <w:sz w:val="28"/>
          <w:szCs w:val="28"/>
        </w:rPr>
        <w:t xml:space="preserve"> Областная типография»</w:t>
      </w:r>
    </w:p>
    <w:p w:rsidR="00000000" w:rsidRDefault="002B0E06">
      <w:pPr>
        <w:spacing w:line="360" w:lineRule="auto"/>
        <w:rPr>
          <w:rFonts w:cs="Times New Roman CYR"/>
          <w:sz w:val="28"/>
          <w:szCs w:val="28"/>
          <w:lang w:val="kk-KZ"/>
        </w:rPr>
      </w:pPr>
      <w:r>
        <w:rPr>
          <w:rFonts w:cs="Times New Roman CYR"/>
          <w:sz w:val="28"/>
          <w:szCs w:val="28"/>
        </w:rPr>
        <w:t>Заключение</w:t>
      </w:r>
    </w:p>
    <w:p w:rsidR="00000000" w:rsidRDefault="002B0E06">
      <w:pPr>
        <w:spacing w:line="360" w:lineRule="auto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Список </w:t>
      </w:r>
      <w:r>
        <w:rPr>
          <w:rFonts w:cs="Times New Roman CYR"/>
          <w:sz w:val="28"/>
          <w:szCs w:val="28"/>
          <w:lang w:val="kk-KZ"/>
        </w:rPr>
        <w:t xml:space="preserve">использованной </w:t>
      </w:r>
      <w:r>
        <w:rPr>
          <w:rFonts w:cs="Times New Roman CYR"/>
          <w:sz w:val="28"/>
          <w:szCs w:val="28"/>
        </w:rPr>
        <w:t>литературы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  <w:lang w:val="kk-KZ"/>
        </w:rPr>
      </w:pPr>
      <w:r>
        <w:rPr>
          <w:rFonts w:cs="Times New Roman CYR"/>
          <w:sz w:val="28"/>
          <w:szCs w:val="28"/>
        </w:rPr>
        <w:br w:type="page"/>
      </w:r>
      <w:r>
        <w:rPr>
          <w:rFonts w:cs="Times New Roman CYR"/>
          <w:caps/>
          <w:sz w:val="28"/>
          <w:szCs w:val="28"/>
        </w:rPr>
        <w:lastRenderedPageBreak/>
        <w:t>Введение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Каждо</w:t>
      </w:r>
      <w:r>
        <w:rPr>
          <w:rFonts w:cs="Times New Roman CYR"/>
          <w:sz w:val="28"/>
          <w:szCs w:val="28"/>
        </w:rPr>
        <w:t>е полиграфическое предприятие обязано обеспечивать своевременный выпуск высококачественной продукции в запланированном объеме при наименьших затратах трудовых, материальных и финансовых ресурсов. Производственный процесс представляет собой совокупность вза</w:t>
      </w:r>
      <w:r>
        <w:rPr>
          <w:rFonts w:cs="Times New Roman CYR"/>
          <w:sz w:val="28"/>
          <w:szCs w:val="28"/>
        </w:rPr>
        <w:t>имосвязанных трудовых и технологических процессов, направленных на превращение полиграфических материалов и полуфабрикатов в издательскую продукцию (книги, брошюры, бланки, плакаты, газеты, открытки и т.п.). Современное полиграфическое производство предста</w:t>
      </w:r>
      <w:r>
        <w:rPr>
          <w:rFonts w:cs="Times New Roman CYR"/>
          <w:sz w:val="28"/>
          <w:szCs w:val="28"/>
        </w:rPr>
        <w:t>вляет собой сложный процесс превращения предметов труда в готовые изделия. В полиграфическом производстве, как и любом другом, основными элементами производственного процесса являются: труд, т.е. целесообразная деятельность людей; средства труда - материал</w:t>
      </w:r>
      <w:r>
        <w:rPr>
          <w:rFonts w:cs="Times New Roman CYR"/>
          <w:sz w:val="28"/>
          <w:szCs w:val="28"/>
        </w:rPr>
        <w:t>ьно-техническая основа производства; предметы труда - полиграфические материалы и полуфабрикаты, из которых изготавливаются печатные издания.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 эффективность производства оказывают влияние как технический прогресс, так и совершенствование организации и уп</w:t>
      </w:r>
      <w:r>
        <w:rPr>
          <w:rFonts w:cs="Times New Roman CYR"/>
          <w:sz w:val="28"/>
          <w:szCs w:val="28"/>
        </w:rPr>
        <w:t>равления.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процессе предпринимательской деятельности предприятие несет денежные затраты. Их характер, состав и структура зависят от многих факторов: организационно-правовой формы хозяйствования, отраслевой принадлежности, места, занимаемого хозяйствующим </w:t>
      </w:r>
      <w:r>
        <w:rPr>
          <w:rFonts w:cs="Times New Roman CYR"/>
          <w:sz w:val="28"/>
          <w:szCs w:val="28"/>
        </w:rPr>
        <w:t>субъектом на рынке товаров и капитала, инвестиционной, финансовой и учетной политики, а также установленными законодательно правилами и принципами поведения хозяйствующих субъектов в налоговой, кредитной, страховой и фондовой сферах.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условиях рынка возни</w:t>
      </w:r>
      <w:r>
        <w:rPr>
          <w:rFonts w:cs="Times New Roman CYR"/>
          <w:sz w:val="28"/>
          <w:szCs w:val="28"/>
        </w:rPr>
        <w:t xml:space="preserve">кает ряд проблем, стоящих на пути эффективности работы предприятия. Это и нестабильность цен на материалы, </w:t>
      </w:r>
      <w:r>
        <w:rPr>
          <w:rFonts w:cs="Times New Roman CYR"/>
          <w:sz w:val="28"/>
          <w:szCs w:val="28"/>
        </w:rPr>
        <w:lastRenderedPageBreak/>
        <w:t>топливо, энергию, и нестабильная конъюнктура рынка, налоговая политика государства. И многие другие проблемы возникающие в период становления рыночно</w:t>
      </w:r>
      <w:r>
        <w:rPr>
          <w:rFonts w:cs="Times New Roman CYR"/>
          <w:sz w:val="28"/>
          <w:szCs w:val="28"/>
        </w:rPr>
        <w:t>й системы, которые определяют новый подход к формированию затрат на производство продукции полиграфических предприятий.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Актуальность проблемы выживания в условиях рынка и определило выбор темы </w:t>
      </w:r>
      <w:r>
        <w:rPr>
          <w:rFonts w:cs="Times New Roman CYR"/>
          <w:sz w:val="28"/>
          <w:szCs w:val="28"/>
          <w:lang w:val="kk-KZ"/>
        </w:rPr>
        <w:t xml:space="preserve">курсовой </w:t>
      </w:r>
      <w:r>
        <w:rPr>
          <w:rFonts w:cs="Times New Roman CYR"/>
          <w:sz w:val="28"/>
          <w:szCs w:val="28"/>
        </w:rPr>
        <w:t xml:space="preserve">работы. При этом основной акцент сделан на управление </w:t>
      </w:r>
      <w:r>
        <w:rPr>
          <w:rFonts w:cs="Times New Roman CYR"/>
          <w:sz w:val="28"/>
          <w:szCs w:val="28"/>
        </w:rPr>
        <w:t>затратами, как одном из факторов, влияющих на конечный результат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Цель работы - это изучение теоретических и практических вопросов управления затратами на предприятии, их составом и структурой. Для реализации поставленных целей в </w:t>
      </w:r>
      <w:r>
        <w:rPr>
          <w:rFonts w:cs="Times New Roman CYR"/>
          <w:sz w:val="28"/>
          <w:szCs w:val="28"/>
          <w:lang w:val="kk-KZ"/>
        </w:rPr>
        <w:t xml:space="preserve">курсовой </w:t>
      </w:r>
      <w:r>
        <w:rPr>
          <w:rFonts w:cs="Times New Roman CYR"/>
          <w:sz w:val="28"/>
          <w:szCs w:val="28"/>
        </w:rPr>
        <w:t>работ</w:t>
      </w:r>
      <w:r>
        <w:rPr>
          <w:rFonts w:cs="Times New Roman CYR"/>
          <w:sz w:val="28"/>
          <w:szCs w:val="28"/>
        </w:rPr>
        <w:t>е решались следующие задачи:</w:t>
      </w:r>
    </w:p>
    <w:p w:rsidR="00000000" w:rsidRDefault="002B0E06">
      <w:pPr>
        <w:tabs>
          <w:tab w:val="left" w:pos="567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формирование статей себестоимости полиграфической продукции в условиях рынка;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динамика, состав и структура себестоимости полиграфической продукции;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анализ себестоимости по статьям затрат;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выявление основных направлений </w:t>
      </w:r>
      <w:r>
        <w:rPr>
          <w:rFonts w:cs="Times New Roman CYR"/>
          <w:sz w:val="28"/>
          <w:szCs w:val="28"/>
        </w:rPr>
        <w:t>снижения себестоимости.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 работе использовались методы: средние величины, индексы, группировка, экономическая классификация, анализ обзора.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Деятельность предприятия основана на возмещении затрат на производство, получении дохода от реализации продукции, </w:t>
      </w:r>
      <w:r>
        <w:rPr>
          <w:rFonts w:cs="Times New Roman CYR"/>
          <w:sz w:val="28"/>
          <w:szCs w:val="28"/>
        </w:rPr>
        <w:t>работ и услуг.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Таким образом, в данной работе рассмотрены теоретические и практические вопросы управления затратами; анализ, планирование и управление.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sz w:val="28"/>
          <w:szCs w:val="28"/>
          <w:lang w:val="kk-KZ"/>
        </w:rPr>
        <w:br w:type="page"/>
      </w:r>
      <w:r>
        <w:rPr>
          <w:rFonts w:cs="Times New Roman CYR"/>
          <w:caps/>
          <w:sz w:val="28"/>
          <w:szCs w:val="28"/>
        </w:rPr>
        <w:lastRenderedPageBreak/>
        <w:t>Глава 1. Основы управления затратами на предприятии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caps/>
          <w:sz w:val="28"/>
          <w:szCs w:val="28"/>
        </w:rPr>
        <w:t>.1 Сущность и содержание затрат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Предприятие - это</w:t>
      </w:r>
      <w:r>
        <w:rPr>
          <w:rFonts w:cs="Times New Roman CYR"/>
          <w:sz w:val="28"/>
          <w:szCs w:val="28"/>
        </w:rPr>
        <w:t xml:space="preserve"> сложный механизм, состоящий из различных производств и хозяйств (основные, вспомогательные, побочные, подсобные).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Любое производство связано с определенными затратами. В зависимости от источников покрытия различают расходы (затраты), включаемые в себестои</w:t>
      </w:r>
      <w:r>
        <w:rPr>
          <w:rFonts w:cs="Times New Roman CYR"/>
          <w:sz w:val="28"/>
          <w:szCs w:val="28"/>
        </w:rPr>
        <w:t>мость продукции, производимые за счет прибыли, покрываемые за счет целевых средств и фондов.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понятие затраты включается уменьшение активов (материалов, денежных средств) или увеличение обязательств (чаще всего кредиторской задолженности), связанные с воз</w:t>
      </w:r>
      <w:r>
        <w:rPr>
          <w:rFonts w:cs="Times New Roman CYR"/>
          <w:sz w:val="28"/>
          <w:szCs w:val="28"/>
        </w:rPr>
        <w:t>никновением издержек производства. По Стандартам бухгалтерского учета «актив» определяется как ресурс, контролируемый субъектом, как результат предыдущих событий и от которого ожидается получение в будущем дохода.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Затраты предприятия на производство и реал</w:t>
      </w:r>
      <w:r>
        <w:rPr>
          <w:rFonts w:cs="Times New Roman CYR"/>
          <w:sz w:val="28"/>
          <w:szCs w:val="28"/>
        </w:rPr>
        <w:t>изацию продукции в денежной форме принимают себестоимость продукции.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экономической литературе принято следующее определение себестоимости продукции: полная себестоимость полиграфической продукции - это совокупность затрат, выраженная в денежной форме, на</w:t>
      </w:r>
      <w:r>
        <w:rPr>
          <w:rFonts w:cs="Times New Roman CYR"/>
          <w:sz w:val="28"/>
          <w:szCs w:val="28"/>
        </w:rPr>
        <w:t xml:space="preserve"> производство и реализацию продукции.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Себестоимость полиграфической продукции складывается из затрат, связанных с использованием в процессе производства основных фондов, материалов, покупных изделий и полуфабрикатов, топлива, энергии, труда и других затрат</w:t>
      </w:r>
      <w:r>
        <w:rPr>
          <w:rFonts w:cs="Times New Roman CYR"/>
          <w:sz w:val="28"/>
          <w:szCs w:val="28"/>
        </w:rPr>
        <w:t xml:space="preserve"> на производство и реализацию продукции.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себестоимость продукции (работ, услуг) включаются:</w:t>
      </w:r>
    </w:p>
    <w:p w:rsidR="00000000" w:rsidRDefault="002B0E06">
      <w:pPr>
        <w:tabs>
          <w:tab w:val="left" w:pos="0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затраты, непосредственно связанные с производством продукции (работ, </w:t>
      </w:r>
      <w:r>
        <w:rPr>
          <w:rFonts w:cs="Times New Roman CYR"/>
          <w:sz w:val="28"/>
          <w:szCs w:val="28"/>
        </w:rPr>
        <w:lastRenderedPageBreak/>
        <w:t>услуг);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затраты, связанные с использованием природного сырья, в части платы за воду;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</w:t>
      </w:r>
      <w:r>
        <w:rPr>
          <w:rFonts w:cs="Times New Roman CYR"/>
          <w:sz w:val="28"/>
          <w:szCs w:val="28"/>
        </w:rPr>
        <w:t>траты на подготовку и освоение производства;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затраты некапитального характера, связанные с совершенствованием технологии и организации производства, а также с улучшением качества продукции, повышением ее надежности, долговечности и </w:t>
      </w:r>
      <w:proofErr w:type="gramStart"/>
      <w:r>
        <w:rPr>
          <w:rFonts w:cs="Times New Roman CYR"/>
          <w:sz w:val="28"/>
          <w:szCs w:val="28"/>
        </w:rPr>
        <w:t>других эксплуатационны</w:t>
      </w:r>
      <w:r>
        <w:rPr>
          <w:rFonts w:cs="Times New Roman CYR"/>
          <w:sz w:val="28"/>
          <w:szCs w:val="28"/>
        </w:rPr>
        <w:t>х свойств</w:t>
      </w:r>
      <w:proofErr w:type="gramEnd"/>
      <w:r>
        <w:rPr>
          <w:rFonts w:cs="Times New Roman CYR"/>
          <w:sz w:val="28"/>
          <w:szCs w:val="28"/>
        </w:rPr>
        <w:t xml:space="preserve"> осуществляемых в ходе производственного процесса;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затраты, связанные с изобретательством и рационализаторством;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 на обслуживание производственного процесса;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 на обеспечение нормальных условий труда и техники безопасности;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</w:t>
      </w:r>
      <w:r>
        <w:rPr>
          <w:rFonts w:cs="Times New Roman CYR"/>
          <w:sz w:val="28"/>
          <w:szCs w:val="28"/>
        </w:rPr>
        <w:t>траты, связанные с содержанием и эксплуатацией фондов производственного назначения;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отчисления на государственное социальное страхование и пенсионное обеспечение, в государственный фонд занятости населения от расходов на оплату труда работников, занятых </w:t>
      </w:r>
      <w:r>
        <w:rPr>
          <w:rFonts w:cs="Times New Roman CYR"/>
          <w:sz w:val="28"/>
          <w:szCs w:val="28"/>
        </w:rPr>
        <w:t>в производстве соответствующей продукции;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износ по нематериальным активам;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затраты, связанные с управлением производством.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 последним относят:</w:t>
      </w:r>
    </w:p>
    <w:p w:rsidR="00000000" w:rsidRDefault="002B0E06">
      <w:pPr>
        <w:tabs>
          <w:tab w:val="left" w:pos="0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содержание работников аппарата управления предприятия и его структурных подразделений, материально-техниче</w:t>
      </w:r>
      <w:r>
        <w:rPr>
          <w:rFonts w:cs="Times New Roman CYR"/>
          <w:sz w:val="28"/>
          <w:szCs w:val="28"/>
        </w:rPr>
        <w:t xml:space="preserve">ское и транспортное обслуживание их деятельности, затраты на командировки, содержание и обслуживание технических средств управления: вычислительных центров, узлов связи, средств сигнализации; оплата консультационных, </w:t>
      </w:r>
      <w:r>
        <w:rPr>
          <w:rFonts w:cs="Times New Roman CYR"/>
          <w:sz w:val="28"/>
          <w:szCs w:val="28"/>
        </w:rPr>
        <w:lastRenderedPageBreak/>
        <w:t>информационных и аудиторских услуг; пре</w:t>
      </w:r>
      <w:r>
        <w:rPr>
          <w:rFonts w:cs="Times New Roman CYR"/>
          <w:sz w:val="28"/>
          <w:szCs w:val="28"/>
        </w:rPr>
        <w:t>дставительские расходы, связанные с деятельностью предприятия;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предусмотренные законодательством затраты, связанные с набором рабочей силы;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выплаты, предусмотренные законодательством о труде, за не проработанное (не явочное) время: оплата основных и до</w:t>
      </w:r>
      <w:r>
        <w:rPr>
          <w:rFonts w:cs="Times New Roman CYR"/>
          <w:sz w:val="28"/>
          <w:szCs w:val="28"/>
        </w:rPr>
        <w:t>полнительных отпусков, компенсация за неиспользованный отпуск, оплата льготных часов подростков, оплата перерывов в работе матерей для кормления ребенка, оплата времени, связанного с прохождением медицинских осмотров, выполнение государственных обязанносте</w:t>
      </w:r>
      <w:r>
        <w:rPr>
          <w:rFonts w:cs="Times New Roman CYR"/>
          <w:sz w:val="28"/>
          <w:szCs w:val="28"/>
        </w:rPr>
        <w:t>й, выплаты вознаграждения за выслугу лет, другие виды выплат;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платежи по обязательному страхованию в соответствии с установленным законодательством порядком имущества предприятия, учитываемого в составе производственных фондов, а также отдельных категори</w:t>
      </w:r>
      <w:r>
        <w:rPr>
          <w:rFonts w:cs="Times New Roman CYR"/>
          <w:sz w:val="28"/>
          <w:szCs w:val="28"/>
        </w:rPr>
        <w:t>й работников, занятых в производстве соответствующих видов продукции (работ, услуг);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платежи по краткосрочным кредитам банка в пределах ставки, установленной законодательством, и затраты на оплату процентов по кредитам поставщиков (производителей работ, </w:t>
      </w:r>
      <w:r>
        <w:rPr>
          <w:rFonts w:cs="Times New Roman CYR"/>
          <w:sz w:val="28"/>
          <w:szCs w:val="28"/>
        </w:rPr>
        <w:t>услуг) за приобретение товарно-материальных ценностей. Платежи по кредитам сверх ставок относятся на финансовые результаты. Оплата процентов по ссудам, полученным на восполнение недостатка собственных оборотных средств, осуществляется за счет прибыли, оста</w:t>
      </w:r>
      <w:r>
        <w:rPr>
          <w:rFonts w:cs="Times New Roman CYR"/>
          <w:sz w:val="28"/>
          <w:szCs w:val="28"/>
        </w:rPr>
        <w:t>ющейся в распоряжении предприятия;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оплата услуг банков по осуществлению в соответствии с заключенными договорами торгово-комиссионных операций;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отчисления в специальные отраслевые и межотраслевые внебюджетные фонды, производимые в соответствии с устано</w:t>
      </w:r>
      <w:r>
        <w:rPr>
          <w:rFonts w:cs="Times New Roman CYR"/>
          <w:sz w:val="28"/>
          <w:szCs w:val="28"/>
        </w:rPr>
        <w:t>вленным законодательством порядком;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lastRenderedPageBreak/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затраты, связанные со сбытом продукции: упаковкой, хранением, транспортировкой;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затраты, связанные с содержанием помещений, предоставляемых бесплатно предприятиям общественного питания, обслуживающих трудовые коллект</w:t>
      </w:r>
      <w:r>
        <w:rPr>
          <w:rFonts w:cs="Times New Roman CYR"/>
          <w:sz w:val="28"/>
          <w:szCs w:val="28"/>
        </w:rPr>
        <w:t>ивы;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 на воспроизводство основных производственных фондов, включаемые в себестоимость продукции в форме амортизационных отчислений на полное восстановление от стоимости основных фондов;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начисления на заработную плату и гонорар творческих работни</w:t>
      </w:r>
      <w:r>
        <w:rPr>
          <w:rFonts w:cs="Times New Roman CYR"/>
          <w:sz w:val="28"/>
          <w:szCs w:val="28"/>
        </w:rPr>
        <w:t>ков, перечисляемые творческим союзом в их фонды в соответствии с установленным законодательством порядком;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другие виды затрат, включаемые себестоимость продукции.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фактической себестоимости продукции отражаются также:</w:t>
      </w:r>
    </w:p>
    <w:p w:rsidR="00000000" w:rsidRDefault="002B0E06">
      <w:pPr>
        <w:tabs>
          <w:tab w:val="left" w:pos="0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потери от брака;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 на гар</w:t>
      </w:r>
      <w:r>
        <w:rPr>
          <w:rFonts w:cs="Times New Roman CYR"/>
          <w:sz w:val="28"/>
          <w:szCs w:val="28"/>
        </w:rPr>
        <w:t>антийный ремонт и гарантийное обслуживание изделий, на которые установлен гарантийный срок службы;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потери от простоев по внутрипроизводственным причинам;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недостачи материальных ценностей в производстве и на складах при отсутствии виновных лиц;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пособи</w:t>
      </w:r>
      <w:r>
        <w:rPr>
          <w:rFonts w:cs="Times New Roman CYR"/>
          <w:sz w:val="28"/>
          <w:szCs w:val="28"/>
        </w:rPr>
        <w:t>я в связи с потерей трудоспособности из-за производственных травм, выплачиваемые на основании судебных решений;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выплаты работникам, высвобождаемым с предприятий и из организаций в связи с их реорганизацией, сокращением численности работников и штатов.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</w:t>
      </w:r>
      <w:r>
        <w:rPr>
          <w:rFonts w:cs="Times New Roman CYR"/>
          <w:sz w:val="28"/>
          <w:szCs w:val="28"/>
        </w:rPr>
        <w:t xml:space="preserve">состав себестоимости входят затраты разнородные по содержанию, назначению и способу расчета, в связи с чем при планировании, учете и </w:t>
      </w:r>
      <w:proofErr w:type="spellStart"/>
      <w:r>
        <w:rPr>
          <w:rFonts w:cs="Times New Roman CYR"/>
          <w:sz w:val="28"/>
          <w:szCs w:val="28"/>
        </w:rPr>
        <w:t>калькулировании</w:t>
      </w:r>
      <w:proofErr w:type="spellEnd"/>
      <w:r>
        <w:rPr>
          <w:rFonts w:cs="Times New Roman CYR"/>
          <w:sz w:val="28"/>
          <w:szCs w:val="28"/>
        </w:rPr>
        <w:t xml:space="preserve"> используется классификация затрат.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Классификация затрат - это их группировка по определенным признакам, обе</w:t>
      </w:r>
      <w:r>
        <w:rPr>
          <w:rFonts w:cs="Times New Roman CYR"/>
          <w:sz w:val="28"/>
          <w:szCs w:val="28"/>
        </w:rPr>
        <w:t>спечивающая точность и унификацию расчетов. Все затраты на производство и реализацию продукции группируются по разным признакам: по принципу экономической однородности, целевому назначению, методу включения в себестоимость, степени зависимости от объема пр</w:t>
      </w:r>
      <w:r>
        <w:rPr>
          <w:rFonts w:cs="Times New Roman CYR"/>
          <w:sz w:val="28"/>
          <w:szCs w:val="28"/>
        </w:rPr>
        <w:t>оизводства, по месту возникновения, по видам продукции, работ, услуг.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Группировка затрат по экономическим элементам применяется при расчете сметы затрат на производство.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Затраты группируются в соответствии с их экономическим содержанием по следующим элемен</w:t>
      </w:r>
      <w:r>
        <w:rPr>
          <w:rFonts w:cs="Times New Roman CYR"/>
          <w:sz w:val="28"/>
          <w:szCs w:val="28"/>
        </w:rPr>
        <w:t>там:</w:t>
      </w:r>
    </w:p>
    <w:p w:rsidR="00000000" w:rsidRDefault="002B0E06">
      <w:pPr>
        <w:tabs>
          <w:tab w:val="left" w:pos="0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материальные затраты (за вычетом стоимости возвратных отходов);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затраты на оплату труда;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отчисления на социальные нужды;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амортизация основных фондов;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прочие затраты.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элементе «Материальные затраты» отражается стоимость:</w:t>
      </w:r>
    </w:p>
    <w:p w:rsidR="00000000" w:rsidRDefault="002B0E06">
      <w:pPr>
        <w:tabs>
          <w:tab w:val="left" w:pos="0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приобретаемых со </w:t>
      </w:r>
      <w:r>
        <w:rPr>
          <w:rFonts w:cs="Times New Roman CYR"/>
          <w:sz w:val="28"/>
          <w:szCs w:val="28"/>
        </w:rPr>
        <w:t>стороны сырья и материалов, которые входят в состав вырабатываемой продукции, образуя ее основу, или являются необходимыми компонентами при изготовлении продукции;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покупных материалов, используемых в процессе производства продукции (работ, услуг) для обе</w:t>
      </w:r>
      <w:r>
        <w:rPr>
          <w:rFonts w:cs="Times New Roman CYR"/>
          <w:sz w:val="28"/>
          <w:szCs w:val="28"/>
        </w:rPr>
        <w:t>спечения нормального технологического процесса, содержание, ремонт и эксплуатация оборудования, зданий и сооружений;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покупных комплектующих изделий и полуфабрикатов;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работ и услуг производственного характера, выполняемых сторонними организациями;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при</w:t>
      </w:r>
      <w:r>
        <w:rPr>
          <w:rFonts w:cs="Times New Roman CYR"/>
          <w:sz w:val="28"/>
          <w:szCs w:val="28"/>
        </w:rPr>
        <w:t>родного сырья (плата за воду);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lastRenderedPageBreak/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приобретаемого со стороны топлива всех видов, расходуемого на технологические цели, выработку всех видов </w:t>
      </w:r>
      <w:proofErr w:type="gramStart"/>
      <w:r>
        <w:rPr>
          <w:rFonts w:cs="Times New Roman CYR"/>
          <w:sz w:val="28"/>
          <w:szCs w:val="28"/>
        </w:rPr>
        <w:t>энергии ,</w:t>
      </w:r>
      <w:proofErr w:type="gramEnd"/>
      <w:r>
        <w:rPr>
          <w:rFonts w:cs="Times New Roman CYR"/>
          <w:sz w:val="28"/>
          <w:szCs w:val="28"/>
        </w:rPr>
        <w:t xml:space="preserve"> отопление зданий , транспортные работы по обслуживанию производства;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покупной энергии всех видов, расходуе</w:t>
      </w:r>
      <w:r>
        <w:rPr>
          <w:rFonts w:cs="Times New Roman CYR"/>
          <w:sz w:val="28"/>
          <w:szCs w:val="28"/>
        </w:rPr>
        <w:t>мой на технологические нужды;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потерь от недостачи поступивших материальных ресурсов в пределах естественной убыли.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Стоимость материальных ресурсов, отражаемая по элементу «Материальные </w:t>
      </w:r>
      <w:proofErr w:type="gramStart"/>
      <w:r>
        <w:rPr>
          <w:rFonts w:cs="Times New Roman CYR"/>
          <w:sz w:val="28"/>
          <w:szCs w:val="28"/>
        </w:rPr>
        <w:t>затраты »</w:t>
      </w:r>
      <w:proofErr w:type="gramEnd"/>
      <w:r>
        <w:rPr>
          <w:rFonts w:cs="Times New Roman CYR"/>
          <w:sz w:val="28"/>
          <w:szCs w:val="28"/>
        </w:rPr>
        <w:t>, формируется исходя из цен их приобретения (без учета налог</w:t>
      </w:r>
      <w:r>
        <w:rPr>
          <w:rFonts w:cs="Times New Roman CYR"/>
          <w:sz w:val="28"/>
          <w:szCs w:val="28"/>
        </w:rPr>
        <w:t>а на добавленную стоимость), наценок (надбавок), комиссионных вознаграждений, таможенных пошлин. В стоимость материальных ресурсов включается также стоимость тары и упаковки.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Из затрат на материальные ресурсы, включаемых в себестоимость продукции, исключае</w:t>
      </w:r>
      <w:r>
        <w:rPr>
          <w:rFonts w:cs="Times New Roman CYR"/>
          <w:sz w:val="28"/>
          <w:szCs w:val="28"/>
        </w:rPr>
        <w:t>тся стоимость возвратных отходов. Под возвратными отходами производства понимаются остатки сырья, материалов, теплоносителей и других видов материальных ресурсов, образовавшихся в процессе производства продукции, утратившие полностью или частично потребите</w:t>
      </w:r>
      <w:r>
        <w:rPr>
          <w:rFonts w:cs="Times New Roman CYR"/>
          <w:sz w:val="28"/>
          <w:szCs w:val="28"/>
        </w:rPr>
        <w:t>льские качества и в силу этого используемые с повышенными затратами.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Возвратные отходы оцениваются в следующем порядке: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 пониженной цене исходного материального ресурса, если отходы могут быть использованы для основного производства, но с повышенными зат</w:t>
      </w:r>
      <w:r>
        <w:rPr>
          <w:rFonts w:cs="Times New Roman CYR"/>
          <w:sz w:val="28"/>
          <w:szCs w:val="28"/>
        </w:rPr>
        <w:t>ратами, по полной цене исходного материала, если отходы реализуются на сторону для использования в качестве полноценного ресурса.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элементе «Затраты на оплату труда </w:t>
      </w:r>
      <w:proofErr w:type="gramStart"/>
      <w:r>
        <w:rPr>
          <w:rFonts w:cs="Times New Roman CYR"/>
          <w:sz w:val="28"/>
          <w:szCs w:val="28"/>
        </w:rPr>
        <w:t>« отражаются</w:t>
      </w:r>
      <w:proofErr w:type="gramEnd"/>
      <w:r>
        <w:rPr>
          <w:rFonts w:cs="Times New Roman CYR"/>
          <w:sz w:val="28"/>
          <w:szCs w:val="28"/>
        </w:rPr>
        <w:t xml:space="preserve"> затраты на оплату труда основного производственного персонала предприятия, вк</w:t>
      </w:r>
      <w:r>
        <w:rPr>
          <w:rFonts w:cs="Times New Roman CYR"/>
          <w:sz w:val="28"/>
          <w:szCs w:val="28"/>
        </w:rPr>
        <w:t>лючая премии рабочим и служащим за производственные результаты, компенсации.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состав затрат на оплату труда включаются:</w:t>
      </w:r>
    </w:p>
    <w:p w:rsidR="00000000" w:rsidRDefault="002B0E06">
      <w:pPr>
        <w:tabs>
          <w:tab w:val="left" w:pos="567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выплаты за фактически выполненную работу, исчисленные исходя из </w:t>
      </w:r>
      <w:r>
        <w:rPr>
          <w:rFonts w:cs="Times New Roman CYR"/>
          <w:sz w:val="28"/>
          <w:szCs w:val="28"/>
        </w:rPr>
        <w:lastRenderedPageBreak/>
        <w:t>сдельных расценок, тарифных ставок и должностных окладов в соответств</w:t>
      </w:r>
      <w:r>
        <w:rPr>
          <w:rFonts w:cs="Times New Roman CYR"/>
          <w:sz w:val="28"/>
          <w:szCs w:val="28"/>
        </w:rPr>
        <w:t>ии с принятыми на предприятии формами и системами оплаты труда;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стоимость продукции, выдаваемой в порядке натуральной оплаты работникам;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выплаты стимулирующего характера по системным положениям: премии, в том числе вознаграждение по итогам работы за го</w:t>
      </w:r>
      <w:r>
        <w:rPr>
          <w:rFonts w:cs="Times New Roman CYR"/>
          <w:sz w:val="28"/>
          <w:szCs w:val="28"/>
        </w:rPr>
        <w:t>д, надбавки к тарифным ставкам и окладам и т.д.;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стоимость выдаваемых бесплатно в соответствии с действующим законодательством предметов (включая форменную одежду, обмундирование);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оплата очередных и дополнительных отпусков;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выплаты в связи с реорган</w:t>
      </w:r>
      <w:r>
        <w:rPr>
          <w:rFonts w:cs="Times New Roman CYR"/>
          <w:sz w:val="28"/>
          <w:szCs w:val="28"/>
        </w:rPr>
        <w:t>изацией и сокращением численности работников и штатов;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единовременные вознаграждения за выслугу лет;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выплаты, обусловленные районным регулированием оплаты труда;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оплата отпуска перед началом работы выпускникам ПТУ и молодым специалистам, окончившим в</w:t>
      </w:r>
      <w:r>
        <w:rPr>
          <w:rFonts w:cs="Times New Roman CYR"/>
          <w:sz w:val="28"/>
          <w:szCs w:val="28"/>
        </w:rPr>
        <w:t>ысшее или среднее учебное заведение;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оплата учебных отпусков;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оплата за время вынужденного прогула или выполнения нижеоплачиваемой работы;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доплаты в случае временной утраты трудоспособности до фактического заработка;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разница в окладах, выплачиваема</w:t>
      </w:r>
      <w:r>
        <w:rPr>
          <w:rFonts w:cs="Times New Roman CYR"/>
          <w:sz w:val="28"/>
          <w:szCs w:val="28"/>
        </w:rPr>
        <w:t>я при временном заместительстве;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суммы, начисленные за выполненную работу лицам, привлеченным для работы согласно договорам с государственными организациями;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заработная плата по основному месту работы рабочим, руководителям и специалистам во время их о</w:t>
      </w:r>
      <w:r>
        <w:rPr>
          <w:rFonts w:cs="Times New Roman CYR"/>
          <w:sz w:val="28"/>
          <w:szCs w:val="28"/>
        </w:rPr>
        <w:t>бучения с отрывом от производства;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lastRenderedPageBreak/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плата работникам донорам за дни обследования, сдачи крови и отдыха;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оплата труда студентов высших и средних учебных заведений, проходящих производственную практику на предприятии;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оплата труда работников, не состоящ</w:t>
      </w:r>
      <w:r>
        <w:rPr>
          <w:rFonts w:cs="Times New Roman CYR"/>
          <w:sz w:val="28"/>
          <w:szCs w:val="28"/>
        </w:rPr>
        <w:t>их в штате предприятия, за выполнение ими работ по заключенным договорам гражданско-правового характера;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другие виды выплат.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  <w:r>
        <w:rPr>
          <w:rFonts w:cs="Times New Roman CYR"/>
          <w:caps/>
          <w:sz w:val="28"/>
          <w:szCs w:val="28"/>
        </w:rPr>
        <w:lastRenderedPageBreak/>
        <w:t>1.2 Анализ, планирование и контроль как функции управления затратами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color w:val="FFFFFF"/>
          <w:sz w:val="28"/>
          <w:szCs w:val="28"/>
        </w:rPr>
      </w:pPr>
      <w:r>
        <w:rPr>
          <w:rFonts w:cs="Times New Roman CYR"/>
          <w:color w:val="FFFFFF"/>
          <w:sz w:val="28"/>
          <w:szCs w:val="28"/>
        </w:rPr>
        <w:t>затрата полиграфический себестоимость продукция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Затраты по</w:t>
      </w:r>
      <w:r>
        <w:rPr>
          <w:rFonts w:cs="Times New Roman CYR"/>
          <w:sz w:val="28"/>
          <w:szCs w:val="28"/>
        </w:rPr>
        <w:t>казывают, во что обходятся предприятию производство и реализация продукции, созданной усилиями всего коллектива.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Систематическое снижение себестоимости продукции является одним из основных источников роста прибыли, </w:t>
      </w:r>
      <w:proofErr w:type="gramStart"/>
      <w:r>
        <w:rPr>
          <w:rFonts w:cs="Times New Roman CYR"/>
          <w:sz w:val="28"/>
          <w:szCs w:val="28"/>
        </w:rPr>
        <w:t>а следовательно</w:t>
      </w:r>
      <w:proofErr w:type="gramEnd"/>
      <w:r>
        <w:rPr>
          <w:rFonts w:cs="Times New Roman CYR"/>
          <w:sz w:val="28"/>
          <w:szCs w:val="28"/>
        </w:rPr>
        <w:t>, и темпов расширенного пр</w:t>
      </w:r>
      <w:r>
        <w:rPr>
          <w:rFonts w:cs="Times New Roman CYR"/>
          <w:sz w:val="28"/>
          <w:szCs w:val="28"/>
        </w:rPr>
        <w:t>оизводства, повышения его эффективности.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Задачи анализа себестоимости на предприятиях следующие: определение степени выполнения плана по себестоимости; выявление факторов, повлиявших на отклонение себестоимости от плана; вскрытие резервов дальнейшего сниже</w:t>
      </w:r>
      <w:r>
        <w:rPr>
          <w:rFonts w:cs="Times New Roman CYR"/>
          <w:sz w:val="28"/>
          <w:szCs w:val="28"/>
        </w:rPr>
        <w:t>ния себестоимости товарной продукции путем лучшего использования сырья и материалов, сокращения потерь, экономии вспомогательных материалов, топлива и электроэнергии, лучшего использования оборудования и т.д.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Источниками анализа себестоимости продукции явл</w:t>
      </w:r>
      <w:r>
        <w:rPr>
          <w:rFonts w:cs="Times New Roman CYR"/>
          <w:sz w:val="28"/>
          <w:szCs w:val="28"/>
        </w:rPr>
        <w:t>яются: данные годового плана, бухгалтерской, статистической и оперативной отчетности, производственного учета, материалы экономического анализа.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Анализ должен проводиться независимо от того, выполнен план или нет, так как успешное выполнение плана не всегд</w:t>
      </w:r>
      <w:r>
        <w:rPr>
          <w:rFonts w:cs="Times New Roman CYR"/>
          <w:sz w:val="28"/>
          <w:szCs w:val="28"/>
        </w:rPr>
        <w:t>а свидетельствует о рациональном использовании ресурсов, об отсутствии недостатков в производственно-хозяйственной деятельности и т.д.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планах промышленных предприятий по затратам на производство и себестоимости продукции приводятся такие основные показат</w:t>
      </w:r>
      <w:r>
        <w:rPr>
          <w:rFonts w:cs="Times New Roman CYR"/>
          <w:sz w:val="28"/>
          <w:szCs w:val="28"/>
        </w:rPr>
        <w:t>ели: смета затрат на производство, себестоимость товарной и реализованной продукции, затраты на тенге товарной и реализованной продукции, себестоимость сравниваемой продукции, себестоимость важнейших изделий. Но при анализе себестоимости приходится изучать</w:t>
      </w:r>
      <w:r>
        <w:rPr>
          <w:rFonts w:cs="Times New Roman CYR"/>
          <w:sz w:val="28"/>
          <w:szCs w:val="28"/>
        </w:rPr>
        <w:t xml:space="preserve"> и другие показатели.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Различают три формы экономического анализа: предварительный, оперативный и последующий. Показатели предварительного анализа используются при разработке перспективных и текущих планов деятельности предприятий.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Для контроля за ходом вып</w:t>
      </w:r>
      <w:r>
        <w:rPr>
          <w:rFonts w:cs="Times New Roman CYR"/>
          <w:sz w:val="28"/>
          <w:szCs w:val="28"/>
        </w:rPr>
        <w:t>олнения текущих планов и принятия управленческих решений применяется оперативный анализ. Итоги выполнения производственно-хозяйственных планов за отчетный период подводятся с помощью последующего анализа.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Объектами анализа являются количественные и качеств</w:t>
      </w:r>
      <w:r>
        <w:rPr>
          <w:rFonts w:cs="Times New Roman CYR"/>
          <w:sz w:val="28"/>
          <w:szCs w:val="28"/>
        </w:rPr>
        <w:t>енные показатели, характеризующие абсолютные величины и отражающие эффективность производства, состояние деятельности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Предметом анализа является хозяйственная деятельность предприятий, изучаемая на основе данных плана, учета, отчетности и друг</w:t>
      </w:r>
      <w:r>
        <w:rPr>
          <w:rFonts w:cs="Times New Roman CYR"/>
          <w:sz w:val="28"/>
          <w:szCs w:val="28"/>
        </w:rPr>
        <w:t>их источников информации.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Содержанием анализа является контроль за выполнением показателей плана, оценка работы предприятия, установление путей устранения недостатков, выявленных в процессе анализа и дальнейшего совершенствования его деятельности. В соврем</w:t>
      </w:r>
      <w:r>
        <w:rPr>
          <w:rFonts w:cs="Times New Roman CYR"/>
          <w:sz w:val="28"/>
          <w:szCs w:val="28"/>
        </w:rPr>
        <w:t xml:space="preserve">енных условиях анализ приобретает исключительное значение. Он является орудием планирования, контроля и управления. Характерная особенность - комплексное исследование хозяйственных операций, раскрытие взаимосвязи различных факторов, влияющих на результаты </w:t>
      </w:r>
      <w:r>
        <w:rPr>
          <w:rFonts w:cs="Times New Roman CYR"/>
          <w:sz w:val="28"/>
          <w:szCs w:val="28"/>
        </w:rPr>
        <w:t>выполнения плана, и измерение их значимости.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Анализ позволяет осуществлять проверку выполнения всех директивных документов по хозяйственным вопросам, способствует выявлению и использованию внутренних резервов, обеспечивающих рост эффективности и совершенст</w:t>
      </w:r>
      <w:r>
        <w:rPr>
          <w:rFonts w:cs="Times New Roman CYR"/>
          <w:sz w:val="28"/>
          <w:szCs w:val="28"/>
        </w:rPr>
        <w:t xml:space="preserve">вования производства: рост эффективности и совершенствования производства: увеличение объема товарной продукции, рентабельности производства и других показателей, содействует проверке плановых </w:t>
      </w:r>
      <w:r>
        <w:rPr>
          <w:rFonts w:cs="Times New Roman CYR"/>
          <w:sz w:val="28"/>
          <w:szCs w:val="28"/>
        </w:rPr>
        <w:lastRenderedPageBreak/>
        <w:t>показателей, способствует соблюдению режима экономии и является</w:t>
      </w:r>
      <w:r>
        <w:rPr>
          <w:rFonts w:cs="Times New Roman CYR"/>
          <w:sz w:val="28"/>
          <w:szCs w:val="28"/>
        </w:rPr>
        <w:t xml:space="preserve"> базой для планирования производственной и финансовой работы организации.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Основная база анализа заключается в выявлении внутренних резервов и использовании их для дальнейшего повышения эффективности работы фирмы.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Для проведения анализа необходимо составить</w:t>
      </w:r>
      <w:r>
        <w:rPr>
          <w:rFonts w:cs="Times New Roman CYR"/>
          <w:sz w:val="28"/>
          <w:szCs w:val="28"/>
        </w:rPr>
        <w:t xml:space="preserve"> план аналитической работы, в котором должны быть учтены три основных этапа: подбор и проверка анализируемого материала; общее ознакомление с данными отчетности, их обработка и изучение; систематизация, обобщение и оформление результатов анализа.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Отобранны</w:t>
      </w:r>
      <w:r>
        <w:rPr>
          <w:rFonts w:cs="Times New Roman CYR"/>
          <w:sz w:val="28"/>
          <w:szCs w:val="28"/>
        </w:rPr>
        <w:t>е для анализа данные, на основании которых предстоит делать выводы, должны быть критически оценены с точки зрения их пригодности для анализа. Обработка отчетных данных предусматривает приведение материалов в сопоставимый вид.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 анализе используется ряд и</w:t>
      </w:r>
      <w:r>
        <w:rPr>
          <w:rFonts w:cs="Times New Roman CYR"/>
          <w:sz w:val="28"/>
          <w:szCs w:val="28"/>
        </w:rPr>
        <w:t xml:space="preserve">сточников, основными из которых являются плановые, отчетные и </w:t>
      </w:r>
      <w:proofErr w:type="spellStart"/>
      <w:r>
        <w:rPr>
          <w:rFonts w:cs="Times New Roman CYR"/>
          <w:sz w:val="28"/>
          <w:szCs w:val="28"/>
        </w:rPr>
        <w:t>внеучетные</w:t>
      </w:r>
      <w:proofErr w:type="spellEnd"/>
      <w:r>
        <w:rPr>
          <w:rFonts w:cs="Times New Roman CYR"/>
          <w:sz w:val="28"/>
          <w:szCs w:val="28"/>
        </w:rPr>
        <w:t xml:space="preserve"> данные.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Все затраты производственного предприятия можно разбить на две группы: по промышленной и непромышленной деятельности. Ко второй группе относятся расходы, связанные с выполнени</w:t>
      </w:r>
      <w:r>
        <w:rPr>
          <w:rFonts w:cs="Times New Roman CYR"/>
          <w:sz w:val="28"/>
          <w:szCs w:val="28"/>
        </w:rPr>
        <w:t>ем строительно-монтажных работ, подсобным сельским хозяйством, бытовым обслуживанием трудящихся, содержанием культуры, здравоохранения и т.д.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Смета, или план затрат на производство, предусматривает все материальные, трудовые и финансовые расходы, необходим</w:t>
      </w:r>
      <w:r>
        <w:rPr>
          <w:rFonts w:cs="Times New Roman CYR"/>
          <w:sz w:val="28"/>
          <w:szCs w:val="28"/>
        </w:rPr>
        <w:t>ые для промышленно-производственной деятельности предприятия в течение планируемого периода. При составлении сметы и отчета по смете все затраты группируются по их экономическому содержанию (независимо от их производственного назначения и места, где они пр</w:t>
      </w:r>
      <w:r>
        <w:rPr>
          <w:rFonts w:cs="Times New Roman CYR"/>
          <w:sz w:val="28"/>
          <w:szCs w:val="28"/>
        </w:rPr>
        <w:t>оизводятся). Расходы непромышленных хозяйств не входят в отчеты о затратах на производство.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При сравнении плановых и фактических общих затрат на производство </w:t>
      </w:r>
      <w:r>
        <w:rPr>
          <w:rFonts w:cs="Times New Roman CYR"/>
          <w:sz w:val="28"/>
          <w:szCs w:val="28"/>
        </w:rPr>
        <w:lastRenderedPageBreak/>
        <w:t>надо учесть, что суммы фактических расходов по отдельным элементам затрат и в целом могут не совпа</w:t>
      </w:r>
      <w:r>
        <w:rPr>
          <w:rFonts w:cs="Times New Roman CYR"/>
          <w:sz w:val="28"/>
          <w:szCs w:val="28"/>
        </w:rPr>
        <w:t>дать с плановыми не только потому, что имели место экономия или перерасход по смете, но и отклонения в выполнении плана по объему продукции, ассортименту изделий, а также изменений цен и тарифов. Оправданием перерасхода может быть сверхплановый выпуск нужн</w:t>
      </w:r>
      <w:r>
        <w:rPr>
          <w:rFonts w:cs="Times New Roman CYR"/>
          <w:sz w:val="28"/>
          <w:szCs w:val="28"/>
        </w:rPr>
        <w:t>ой продукции, полученной за счет экономии материальных и трудовых ресурсов.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Важным показателем отчета о затратах на производство является производственная себестоимость валовой и товарной продукции. Фактическая себестоимость валовой продукции определяется </w:t>
      </w:r>
      <w:r>
        <w:rPr>
          <w:rFonts w:cs="Times New Roman CYR"/>
          <w:sz w:val="28"/>
          <w:szCs w:val="28"/>
        </w:rPr>
        <w:t>путем исключения из общей суммы затрат на производство изменений остатков незавершенного производства, полуфабрикатов, затрат, произведенных за счет непроизводственных источников (например, за счет фонда освоения новой техники).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Для определения фактической</w:t>
      </w:r>
      <w:r>
        <w:rPr>
          <w:rFonts w:cs="Times New Roman CYR"/>
          <w:sz w:val="28"/>
          <w:szCs w:val="28"/>
        </w:rPr>
        <w:t xml:space="preserve"> производственной себестоимости товарной продукции надо из фактической себестоимости валовой продукции вычесть изменения остатков незавершенного производства, полуфабрикатов и приспособлений собственной выработки, включаемых в валовую продукцию.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Планирован</w:t>
      </w:r>
      <w:r>
        <w:rPr>
          <w:rFonts w:cs="Times New Roman CYR"/>
          <w:sz w:val="28"/>
          <w:szCs w:val="28"/>
        </w:rPr>
        <w:t xml:space="preserve">ие затрат на производство и реализацию продукции важно прежде всего для определения оптимальной ценовой политики предприятия. Необходимым условием при этом является раздельное планирование переменных и постоянных затрат и определение наиболее экономичного </w:t>
      </w:r>
      <w:r>
        <w:rPr>
          <w:rFonts w:cs="Times New Roman CYR"/>
          <w:sz w:val="28"/>
          <w:szCs w:val="28"/>
        </w:rPr>
        <w:t>размера производственных запасов.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caps/>
          <w:sz w:val="28"/>
          <w:szCs w:val="28"/>
        </w:rPr>
        <w:t>1.3 Значение экономии затрат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Снижение затрат на производство и реализацию продукции имеет большое значение.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Во-первых, это один из существенных резервов интенсификации </w:t>
      </w:r>
      <w:r>
        <w:rPr>
          <w:rFonts w:cs="Times New Roman CYR"/>
          <w:sz w:val="28"/>
          <w:szCs w:val="28"/>
        </w:rPr>
        <w:lastRenderedPageBreak/>
        <w:t>производства. Снижение себестоимости за счет экономи</w:t>
      </w:r>
      <w:r>
        <w:rPr>
          <w:rFonts w:cs="Times New Roman CYR"/>
          <w:sz w:val="28"/>
          <w:szCs w:val="28"/>
        </w:rPr>
        <w:t>и сырья, материалов, топлива, энергии и затрат живого труда позволяет выпустить значительное количество дополнительной продукции.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Во-вторых, снижение себестоимости (при сохранении тех же цен на готовую продукцию) ведет к увеличению прибыли предприятий и ро</w:t>
      </w:r>
      <w:r>
        <w:rPr>
          <w:rFonts w:cs="Times New Roman CYR"/>
          <w:sz w:val="28"/>
          <w:szCs w:val="28"/>
        </w:rPr>
        <w:t>сту рентабельности, создает реальные возможности для перевода предприятий на самофинансирование.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В-третьих, сокращение затрат на производство единицы изделия является материальной основой для снижение цен на промышленную продукцию, которое приводит к сокра</w:t>
      </w:r>
      <w:r>
        <w:rPr>
          <w:rFonts w:cs="Times New Roman CYR"/>
          <w:sz w:val="28"/>
          <w:szCs w:val="28"/>
        </w:rPr>
        <w:t>щению издержек производства в других отраслях, к уменьшению затрат на капитальные вложения и в то же время создает условия для снижения розничных цен на товары массового потребления.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В-четвертых, сокращение затрат на производство и реализацию продукции при</w:t>
      </w:r>
      <w:r>
        <w:rPr>
          <w:rFonts w:cs="Times New Roman CYR"/>
          <w:sz w:val="28"/>
          <w:szCs w:val="28"/>
        </w:rPr>
        <w:t>водит к ускорению оборачиваемости оборотных средств в промышленности.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Основными резервами снижения себестоимости промышленной продукции являются:</w:t>
      </w:r>
    </w:p>
    <w:p w:rsidR="00000000" w:rsidRDefault="002B0E06">
      <w:pPr>
        <w:tabs>
          <w:tab w:val="left" w:pos="567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систематическое уменьшение затрат живого труда на единицу продукции на основе научно-технического прогресса;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улучшение использования основных производственных фондов и увеличение в связи с этим выпуска продукции на каждый тенге основных фондов;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рациональное использование сырья, материалов, топлива, энергии и сокращение затрат на единицу изделия без снижения </w:t>
      </w:r>
      <w:r>
        <w:rPr>
          <w:rFonts w:cs="Times New Roman CYR"/>
          <w:sz w:val="28"/>
          <w:szCs w:val="28"/>
        </w:rPr>
        <w:t>качества продукции;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сокращение потерь от брака и ликвидация непроизводительных расходов;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>сокращение расходов по сбыту продукции;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rFonts w:cs="Times New Roman CYR"/>
          <w:sz w:val="28"/>
          <w:szCs w:val="28"/>
        </w:rPr>
        <w:t xml:space="preserve">устранение излишеств в аппарате управления производством на </w:t>
      </w:r>
      <w:r>
        <w:rPr>
          <w:rFonts w:cs="Times New Roman CYR"/>
          <w:sz w:val="28"/>
          <w:szCs w:val="28"/>
        </w:rPr>
        <w:lastRenderedPageBreak/>
        <w:t>основе рациональной его организации.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Влияние роста производит</w:t>
      </w:r>
      <w:r>
        <w:rPr>
          <w:rFonts w:cs="Times New Roman CYR"/>
          <w:sz w:val="28"/>
          <w:szCs w:val="28"/>
        </w:rPr>
        <w:t>ельности труда на снижение себестоимости можно определить по следующей формуле: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  <w:proofErr w:type="spellStart"/>
      <w:r>
        <w:rPr>
          <w:rFonts w:cs="Times New Roman CYR"/>
          <w:sz w:val="28"/>
          <w:szCs w:val="28"/>
        </w:rPr>
        <w:lastRenderedPageBreak/>
        <w:t>Эз</w:t>
      </w:r>
      <w:proofErr w:type="spellEnd"/>
      <w:r>
        <w:rPr>
          <w:rFonts w:cs="Times New Roman CYR"/>
          <w:sz w:val="28"/>
          <w:szCs w:val="28"/>
        </w:rPr>
        <w:t xml:space="preserve">= </w:t>
      </w:r>
      <w:proofErr w:type="gramStart"/>
      <w:r>
        <w:rPr>
          <w:rFonts w:cs="Times New Roman CYR"/>
          <w:sz w:val="28"/>
          <w:szCs w:val="28"/>
        </w:rPr>
        <w:t>( ЗТ</w:t>
      </w:r>
      <w:proofErr w:type="gramEnd"/>
      <w:r>
        <w:rPr>
          <w:rFonts w:cs="Times New Roman CYR"/>
          <w:sz w:val="28"/>
          <w:szCs w:val="28"/>
        </w:rPr>
        <w:t xml:space="preserve"> - ( </w:t>
      </w:r>
      <w:proofErr w:type="spellStart"/>
      <w:r>
        <w:rPr>
          <w:rFonts w:cs="Times New Roman CYR"/>
          <w:sz w:val="28"/>
          <w:szCs w:val="28"/>
        </w:rPr>
        <w:t>Зт</w:t>
      </w:r>
      <w:proofErr w:type="spellEnd"/>
      <w:r>
        <w:rPr>
          <w:rFonts w:cs="Times New Roman CYR"/>
          <w:sz w:val="28"/>
          <w:szCs w:val="28"/>
        </w:rPr>
        <w:t xml:space="preserve"> * </w:t>
      </w:r>
      <w:proofErr w:type="spellStart"/>
      <w:r>
        <w:rPr>
          <w:rFonts w:cs="Times New Roman CYR"/>
          <w:sz w:val="28"/>
          <w:szCs w:val="28"/>
        </w:rPr>
        <w:t>Рз</w:t>
      </w:r>
      <w:proofErr w:type="spellEnd"/>
      <w:r>
        <w:rPr>
          <w:rFonts w:cs="Times New Roman CYR"/>
          <w:sz w:val="28"/>
          <w:szCs w:val="28"/>
        </w:rPr>
        <w:t xml:space="preserve"> / </w:t>
      </w:r>
      <w:proofErr w:type="spellStart"/>
      <w:r>
        <w:rPr>
          <w:rFonts w:cs="Times New Roman CYR"/>
          <w:sz w:val="28"/>
          <w:szCs w:val="28"/>
        </w:rPr>
        <w:t>Рв</w:t>
      </w:r>
      <w:proofErr w:type="spellEnd"/>
      <w:r>
        <w:rPr>
          <w:rFonts w:cs="Times New Roman CYR"/>
          <w:sz w:val="28"/>
          <w:szCs w:val="28"/>
        </w:rPr>
        <w:t xml:space="preserve"> )) * Т,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где </w:t>
      </w:r>
      <w:proofErr w:type="spellStart"/>
      <w:r>
        <w:rPr>
          <w:rFonts w:cs="Times New Roman CYR"/>
          <w:sz w:val="28"/>
          <w:szCs w:val="28"/>
        </w:rPr>
        <w:t>Эз</w:t>
      </w:r>
      <w:proofErr w:type="spellEnd"/>
      <w:r>
        <w:rPr>
          <w:rFonts w:cs="Times New Roman CYR"/>
          <w:sz w:val="28"/>
          <w:szCs w:val="28"/>
        </w:rPr>
        <w:t xml:space="preserve"> - сумма экономии от снижения себестоимости продукции за счет роста производительности труда;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ЗТ - затраты по статье «Заработная плата</w:t>
      </w:r>
      <w:r>
        <w:rPr>
          <w:rFonts w:cs="Times New Roman CYR"/>
          <w:sz w:val="28"/>
          <w:szCs w:val="28"/>
        </w:rPr>
        <w:t xml:space="preserve"> и отчисления на социальное страхование» на единицу изделия или на 1 тенге товарной продукции в базовом году;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Рз</w:t>
      </w:r>
      <w:proofErr w:type="spellEnd"/>
      <w:r>
        <w:rPr>
          <w:rFonts w:cs="Times New Roman CYR"/>
          <w:sz w:val="28"/>
          <w:szCs w:val="28"/>
        </w:rPr>
        <w:t xml:space="preserve"> - среднегодовая заработная плата одного работающего в планируемом году в процентах к среднегодовой заработной плате базового года;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Рв</w:t>
      </w:r>
      <w:proofErr w:type="spellEnd"/>
      <w:r>
        <w:rPr>
          <w:rFonts w:cs="Times New Roman CYR"/>
          <w:sz w:val="28"/>
          <w:szCs w:val="28"/>
        </w:rPr>
        <w:t xml:space="preserve"> - среднег</w:t>
      </w:r>
      <w:r>
        <w:rPr>
          <w:rFonts w:cs="Times New Roman CYR"/>
          <w:sz w:val="28"/>
          <w:szCs w:val="28"/>
        </w:rPr>
        <w:t>одовая выработка на одного работающего в планируемом году в процентах к среднегодовой выработке базового года;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выражении или в оптовых ценах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Крупные резервы увеличения выпуска продукции и снижения ее себестоимости заложены в лучшем использован</w:t>
      </w:r>
      <w:r>
        <w:rPr>
          <w:rFonts w:cs="Times New Roman CYR"/>
          <w:sz w:val="28"/>
          <w:szCs w:val="28"/>
        </w:rPr>
        <w:t>ии производственных мощностей и основных фондов предприятий.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Расчет экономии по себестоимости продукции за счет лучшего использования производственных основных фондов можно производить по формуле: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Эа</w:t>
      </w:r>
      <w:proofErr w:type="spellEnd"/>
      <w:r>
        <w:rPr>
          <w:rFonts w:cs="Times New Roman CYR"/>
          <w:sz w:val="28"/>
          <w:szCs w:val="28"/>
        </w:rPr>
        <w:t xml:space="preserve"> = </w:t>
      </w:r>
      <w:proofErr w:type="gramStart"/>
      <w:r>
        <w:rPr>
          <w:rFonts w:cs="Times New Roman CYR"/>
          <w:sz w:val="28"/>
          <w:szCs w:val="28"/>
        </w:rPr>
        <w:t>( За</w:t>
      </w:r>
      <w:proofErr w:type="gramEnd"/>
      <w:r>
        <w:rPr>
          <w:rFonts w:cs="Times New Roman CYR"/>
          <w:sz w:val="28"/>
          <w:szCs w:val="28"/>
        </w:rPr>
        <w:t xml:space="preserve"> - ( За - Ра ) / </w:t>
      </w:r>
      <w:proofErr w:type="spellStart"/>
      <w:r>
        <w:rPr>
          <w:rFonts w:cs="Times New Roman CYR"/>
          <w:sz w:val="28"/>
          <w:szCs w:val="28"/>
        </w:rPr>
        <w:t>Рф</w:t>
      </w:r>
      <w:proofErr w:type="spellEnd"/>
      <w:r>
        <w:rPr>
          <w:rFonts w:cs="Times New Roman CYR"/>
          <w:sz w:val="28"/>
          <w:szCs w:val="28"/>
        </w:rPr>
        <w:t xml:space="preserve"> ) * Т,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где </w:t>
      </w:r>
      <w:proofErr w:type="spellStart"/>
      <w:r>
        <w:rPr>
          <w:rFonts w:cs="Times New Roman CYR"/>
          <w:sz w:val="28"/>
          <w:szCs w:val="28"/>
        </w:rPr>
        <w:t>Эа</w:t>
      </w:r>
      <w:proofErr w:type="spellEnd"/>
      <w:r>
        <w:rPr>
          <w:rFonts w:cs="Times New Roman CYR"/>
          <w:sz w:val="28"/>
          <w:szCs w:val="28"/>
        </w:rPr>
        <w:t xml:space="preserve"> - сумма эконом</w:t>
      </w:r>
      <w:r>
        <w:rPr>
          <w:rFonts w:cs="Times New Roman CYR"/>
          <w:sz w:val="28"/>
          <w:szCs w:val="28"/>
        </w:rPr>
        <w:t>ии от снижения себестоимости в планируемом году за счет повышения фондоотдачи;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 - амортизационные отчисления в себестоимости единицы изделия или на 1 тенге товарной продукции в базовом году;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Ра- отношение общей суммы амортизации в планируемом году к обще</w:t>
      </w:r>
      <w:r>
        <w:rPr>
          <w:rFonts w:cs="Times New Roman CYR"/>
          <w:sz w:val="28"/>
          <w:szCs w:val="28"/>
        </w:rPr>
        <w:t>й сумме начисленной амортизации в базовом году;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Рф</w:t>
      </w:r>
      <w:proofErr w:type="spellEnd"/>
      <w:r>
        <w:rPr>
          <w:rFonts w:cs="Times New Roman CYR"/>
          <w:sz w:val="28"/>
          <w:szCs w:val="28"/>
        </w:rPr>
        <w:t xml:space="preserve"> - показатель фондоотдачи планируемого года в процентах к </w:t>
      </w:r>
      <w:r>
        <w:rPr>
          <w:rFonts w:cs="Times New Roman CYR"/>
          <w:sz w:val="28"/>
          <w:szCs w:val="28"/>
        </w:rPr>
        <w:lastRenderedPageBreak/>
        <w:t>показателю фондоотдачи за базовый год.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Экономия по себестоимости продукции, получаемая за счет снижения норм расхода сырья, материалов, топлива и эн</w:t>
      </w:r>
      <w:r>
        <w:rPr>
          <w:rFonts w:cs="Times New Roman CYR"/>
          <w:sz w:val="28"/>
          <w:szCs w:val="28"/>
        </w:rPr>
        <w:t>ергии на единицу изделия, может быть подсчитана по следующей формуле: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Э м = </w:t>
      </w:r>
      <w:proofErr w:type="gramStart"/>
      <w:r>
        <w:rPr>
          <w:rFonts w:cs="Times New Roman CYR"/>
          <w:sz w:val="28"/>
          <w:szCs w:val="28"/>
        </w:rPr>
        <w:t xml:space="preserve">( </w:t>
      </w:r>
      <w:proofErr w:type="spellStart"/>
      <w:r>
        <w:rPr>
          <w:rFonts w:cs="Times New Roman CYR"/>
          <w:sz w:val="28"/>
          <w:szCs w:val="28"/>
        </w:rPr>
        <w:t>Зм</w:t>
      </w:r>
      <w:proofErr w:type="spellEnd"/>
      <w:proofErr w:type="gramEnd"/>
      <w:r>
        <w:rPr>
          <w:rFonts w:cs="Times New Roman CYR"/>
          <w:sz w:val="28"/>
          <w:szCs w:val="28"/>
        </w:rPr>
        <w:t xml:space="preserve"> - ( </w:t>
      </w:r>
      <w:proofErr w:type="spellStart"/>
      <w:r>
        <w:rPr>
          <w:rFonts w:cs="Times New Roman CYR"/>
          <w:sz w:val="28"/>
          <w:szCs w:val="28"/>
        </w:rPr>
        <w:t>Зм</w:t>
      </w:r>
      <w:proofErr w:type="spellEnd"/>
      <w:r>
        <w:rPr>
          <w:rFonts w:cs="Times New Roman CYR"/>
          <w:sz w:val="28"/>
          <w:szCs w:val="28"/>
        </w:rPr>
        <w:t xml:space="preserve"> - Н р ) / 100 ) * Т,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где Э м - сумма экономии по себестоимости продукции за счет сокращения норм расхода сырья, материалов, топлива и энергии;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Зм</w:t>
      </w:r>
      <w:proofErr w:type="spellEnd"/>
      <w:r>
        <w:rPr>
          <w:rFonts w:cs="Times New Roman CYR"/>
          <w:sz w:val="28"/>
          <w:szCs w:val="28"/>
        </w:rPr>
        <w:t xml:space="preserve"> - затраты сырья, мат</w:t>
      </w:r>
      <w:r>
        <w:rPr>
          <w:rFonts w:cs="Times New Roman CYR"/>
          <w:sz w:val="28"/>
          <w:szCs w:val="28"/>
        </w:rPr>
        <w:t>ериалов, топлива и энергии в базовом периоде на единицу изделия или на 1 тенге товарной продукции исходя из действовавших норм расхода;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 р - норма расхода сырья, материалов, топлива и энергии на единицу изделия или на 1 тенге товарной продукции в процента</w:t>
      </w:r>
      <w:r>
        <w:rPr>
          <w:rFonts w:cs="Times New Roman CYR"/>
          <w:sz w:val="28"/>
          <w:szCs w:val="28"/>
        </w:rPr>
        <w:t>х к норме расхода базового года.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тех случаях, когда в базовом году был допущен перерасход сырья, материалов, топлива и энергии против действовавших норм, необходимо отдельно определить, насколько должна быть снижена себестоимость продукции за счет устран</w:t>
      </w:r>
      <w:r>
        <w:rPr>
          <w:rFonts w:cs="Times New Roman CYR"/>
          <w:sz w:val="28"/>
          <w:szCs w:val="28"/>
        </w:rPr>
        <w:t>ения в планируемом году указанного перерасхода: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Эн = </w:t>
      </w:r>
      <w:proofErr w:type="gramStart"/>
      <w:r>
        <w:rPr>
          <w:rFonts w:cs="Times New Roman CYR"/>
          <w:sz w:val="28"/>
          <w:szCs w:val="28"/>
        </w:rPr>
        <w:t>( С</w:t>
      </w:r>
      <w:proofErr w:type="gramEnd"/>
      <w:r>
        <w:rPr>
          <w:rFonts w:cs="Times New Roman CYR"/>
          <w:sz w:val="28"/>
          <w:szCs w:val="28"/>
        </w:rPr>
        <w:t>1 - С2 ) * Т,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где Эн - Экономия по себестоимости продукции в планируемом году за счет устранения допущенных перерасходов сырья, материалов, топлива и энергии;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С1 - фактическая себестоимость единицы </w:t>
      </w:r>
      <w:r>
        <w:rPr>
          <w:rFonts w:cs="Times New Roman CYR"/>
          <w:sz w:val="28"/>
          <w:szCs w:val="28"/>
        </w:rPr>
        <w:t>изделия или фактические затраты на 1 тенге товарной продукции в базовом году;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С2 - фактическая себестоимость единицы изделия или фактические </w:t>
      </w:r>
      <w:r>
        <w:rPr>
          <w:rFonts w:cs="Times New Roman CYR"/>
          <w:sz w:val="28"/>
          <w:szCs w:val="28"/>
        </w:rPr>
        <w:lastRenderedPageBreak/>
        <w:t xml:space="preserve">затраты на 1 тенге товарной продукции в базовом году, за исключением допущенных перерасходов по сырью, материалам, </w:t>
      </w:r>
      <w:r>
        <w:rPr>
          <w:rFonts w:cs="Times New Roman CYR"/>
          <w:sz w:val="28"/>
          <w:szCs w:val="28"/>
        </w:rPr>
        <w:t>топливу и энергии.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Если в планируемом году предполагаются изменения оптовых цен на сырье, материалы, топливо, энергию, то их влияние на себестоимость товарной продукции планируемого года определяется отдельно методом прямого счета.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 определении общей су</w:t>
      </w:r>
      <w:r>
        <w:rPr>
          <w:rFonts w:cs="Times New Roman CYR"/>
          <w:sz w:val="28"/>
          <w:szCs w:val="28"/>
        </w:rPr>
        <w:t xml:space="preserve">ммы </w:t>
      </w:r>
      <w:proofErr w:type="spellStart"/>
      <w:r>
        <w:rPr>
          <w:rFonts w:cs="Times New Roman CYR"/>
          <w:sz w:val="28"/>
          <w:szCs w:val="28"/>
        </w:rPr>
        <w:t>экономиии</w:t>
      </w:r>
      <w:proofErr w:type="spellEnd"/>
      <w:r>
        <w:rPr>
          <w:rFonts w:cs="Times New Roman CYR"/>
          <w:sz w:val="28"/>
          <w:szCs w:val="28"/>
        </w:rPr>
        <w:t xml:space="preserve"> от снижения </w:t>
      </w:r>
      <w:proofErr w:type="spellStart"/>
      <w:r>
        <w:rPr>
          <w:rFonts w:cs="Times New Roman CYR"/>
          <w:sz w:val="28"/>
          <w:szCs w:val="28"/>
        </w:rPr>
        <w:t>себестоимсти</w:t>
      </w:r>
      <w:proofErr w:type="spellEnd"/>
      <w:r>
        <w:rPr>
          <w:rFonts w:cs="Times New Roman CYR"/>
          <w:sz w:val="28"/>
          <w:szCs w:val="28"/>
        </w:rPr>
        <w:t xml:space="preserve"> изделия уменьшается также за счет сокращения условно-постоянных расходов (кроме амортизации) в результате роста производства. Величину экономии от уменьшения условно-постоянных расходов можно определить следующим обра</w:t>
      </w:r>
      <w:r>
        <w:rPr>
          <w:rFonts w:cs="Times New Roman CYR"/>
          <w:sz w:val="28"/>
          <w:szCs w:val="28"/>
        </w:rPr>
        <w:t>зом. Сначала рассчитывается их удельный вес в себестоимости товарной продукции базового года. С учетом того, что рост объема производства вызывает некоторое увеличение условно-постоянных расходов, удельный вес их для плановых расчетов на предстоящий год ко</w:t>
      </w:r>
      <w:r>
        <w:rPr>
          <w:rFonts w:cs="Times New Roman CYR"/>
          <w:sz w:val="28"/>
          <w:szCs w:val="28"/>
        </w:rPr>
        <w:t>рректируется. Для этого условно-постоянные расходы приводятся к постоянным с помощью следующей формулы: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Уп</w:t>
      </w:r>
      <w:proofErr w:type="spellEnd"/>
      <w:r>
        <w:rPr>
          <w:rFonts w:cs="Times New Roman CYR"/>
          <w:sz w:val="28"/>
          <w:szCs w:val="28"/>
        </w:rPr>
        <w:t xml:space="preserve"> = </w:t>
      </w:r>
      <w:proofErr w:type="gramStart"/>
      <w:r>
        <w:rPr>
          <w:rFonts w:cs="Times New Roman CYR"/>
          <w:sz w:val="28"/>
          <w:szCs w:val="28"/>
        </w:rPr>
        <w:t>( У</w:t>
      </w:r>
      <w:proofErr w:type="gramEnd"/>
      <w:r>
        <w:rPr>
          <w:rFonts w:cs="Times New Roman CYR"/>
          <w:sz w:val="28"/>
          <w:szCs w:val="28"/>
        </w:rPr>
        <w:t xml:space="preserve"> * ( Т - Д )) / Т,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где </w:t>
      </w:r>
      <w:proofErr w:type="spellStart"/>
      <w:r>
        <w:rPr>
          <w:rFonts w:cs="Times New Roman CYR"/>
          <w:sz w:val="28"/>
          <w:szCs w:val="28"/>
        </w:rPr>
        <w:t>Уп</w:t>
      </w:r>
      <w:proofErr w:type="spellEnd"/>
      <w:r>
        <w:rPr>
          <w:rFonts w:cs="Times New Roman CYR"/>
          <w:sz w:val="28"/>
          <w:szCs w:val="28"/>
        </w:rPr>
        <w:t xml:space="preserve"> - удельный вес приведенных условно-постоянных расходов в себестоимости товарной продукции базового периода;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 - удел</w:t>
      </w:r>
      <w:r>
        <w:rPr>
          <w:rFonts w:cs="Times New Roman CYR"/>
          <w:sz w:val="28"/>
          <w:szCs w:val="28"/>
        </w:rPr>
        <w:t>ьный вес условно-постоянных расходов в себестоимости товарной продукции в базовом году;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 - темп прироста объема товарной продукции в планируемом году по сравнению с базовым периодом;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 - темп прироста данного вида затрат в связи с ростом объема производст</w:t>
      </w:r>
      <w:r>
        <w:rPr>
          <w:rFonts w:cs="Times New Roman CYR"/>
          <w:sz w:val="28"/>
          <w:szCs w:val="28"/>
        </w:rPr>
        <w:t>ва.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Затем определяется относительная экономия от сокращения условно-постоянных расходов в результате увеличения объема производства по </w:t>
      </w:r>
      <w:r>
        <w:rPr>
          <w:rFonts w:cs="Times New Roman CYR"/>
          <w:sz w:val="28"/>
          <w:szCs w:val="28"/>
        </w:rPr>
        <w:lastRenderedPageBreak/>
        <w:t>следующей формуле: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Эп</w:t>
      </w:r>
      <w:proofErr w:type="spellEnd"/>
      <w:r>
        <w:rPr>
          <w:rFonts w:cs="Times New Roman CYR"/>
          <w:sz w:val="28"/>
          <w:szCs w:val="28"/>
        </w:rPr>
        <w:t xml:space="preserve"> = Т * </w:t>
      </w:r>
      <w:proofErr w:type="spellStart"/>
      <w:r>
        <w:rPr>
          <w:rFonts w:cs="Times New Roman CYR"/>
          <w:sz w:val="28"/>
          <w:szCs w:val="28"/>
        </w:rPr>
        <w:t>Сб</w:t>
      </w:r>
      <w:proofErr w:type="spellEnd"/>
      <w:r>
        <w:rPr>
          <w:rFonts w:cs="Times New Roman CYR"/>
          <w:sz w:val="28"/>
          <w:szCs w:val="28"/>
        </w:rPr>
        <w:t xml:space="preserve"> * </w:t>
      </w:r>
      <w:proofErr w:type="spellStart"/>
      <w:r>
        <w:rPr>
          <w:rFonts w:cs="Times New Roman CYR"/>
          <w:sz w:val="28"/>
          <w:szCs w:val="28"/>
        </w:rPr>
        <w:t>Уп</w:t>
      </w:r>
      <w:proofErr w:type="spellEnd"/>
      <w:r>
        <w:rPr>
          <w:rFonts w:cs="Times New Roman CYR"/>
          <w:sz w:val="28"/>
          <w:szCs w:val="28"/>
        </w:rPr>
        <w:t xml:space="preserve"> / 100 * 100,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  <w:r>
        <w:rPr>
          <w:rFonts w:cs="Times New Roman CYR"/>
          <w:sz w:val="28"/>
          <w:szCs w:val="28"/>
        </w:rPr>
        <w:lastRenderedPageBreak/>
        <w:t xml:space="preserve">где </w:t>
      </w:r>
      <w:proofErr w:type="spellStart"/>
      <w:r>
        <w:rPr>
          <w:rFonts w:cs="Times New Roman CYR"/>
          <w:sz w:val="28"/>
          <w:szCs w:val="28"/>
        </w:rPr>
        <w:t>Эп</w:t>
      </w:r>
      <w:proofErr w:type="spellEnd"/>
      <w:r>
        <w:rPr>
          <w:rFonts w:cs="Times New Roman CYR"/>
          <w:sz w:val="28"/>
          <w:szCs w:val="28"/>
        </w:rPr>
        <w:t xml:space="preserve"> - экономия от сокращения условно-постоянных расходов;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Сб</w:t>
      </w:r>
      <w:proofErr w:type="spellEnd"/>
      <w:r>
        <w:rPr>
          <w:rFonts w:cs="Times New Roman CYR"/>
          <w:sz w:val="28"/>
          <w:szCs w:val="28"/>
        </w:rPr>
        <w:t xml:space="preserve"> - себе</w:t>
      </w:r>
      <w:r>
        <w:rPr>
          <w:rFonts w:cs="Times New Roman CYR"/>
          <w:sz w:val="28"/>
          <w:szCs w:val="28"/>
        </w:rPr>
        <w:t>стоимость товарной продукции в базовом году;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proofErr w:type="spellStart"/>
      <w:r>
        <w:rPr>
          <w:rFonts w:cs="Times New Roman CYR"/>
          <w:sz w:val="28"/>
          <w:szCs w:val="28"/>
        </w:rPr>
        <w:t>Уп</w:t>
      </w:r>
      <w:proofErr w:type="spellEnd"/>
      <w:r>
        <w:rPr>
          <w:rFonts w:cs="Times New Roman CYR"/>
          <w:sz w:val="28"/>
          <w:szCs w:val="28"/>
        </w:rPr>
        <w:t xml:space="preserve"> - снижение удельного веса приведенных условно-постоянных расходов в себестоимости товарной продукции базового года по сравнению с удельным весом условно-постоянных расходов.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Снижение себестоимости может быть </w:t>
      </w:r>
      <w:r>
        <w:rPr>
          <w:rFonts w:cs="Times New Roman CYR"/>
          <w:sz w:val="28"/>
          <w:szCs w:val="28"/>
        </w:rPr>
        <w:t xml:space="preserve">получено за счет </w:t>
      </w:r>
      <w:proofErr w:type="gramStart"/>
      <w:r>
        <w:rPr>
          <w:rFonts w:cs="Times New Roman CYR"/>
          <w:sz w:val="28"/>
          <w:szCs w:val="28"/>
        </w:rPr>
        <w:t>устранения</w:t>
      </w:r>
      <w:proofErr w:type="gramEnd"/>
      <w:r>
        <w:rPr>
          <w:rFonts w:cs="Times New Roman CYR"/>
          <w:sz w:val="28"/>
          <w:szCs w:val="28"/>
        </w:rPr>
        <w:t xml:space="preserve"> допущенных в базовом году непроизводительных расходов и потерь, к которым относятся: оплата простоев; недостача и порча материальных ценностей в незавершенном производстве; сверхплановые потери от брака и др. Экономия от ликвида</w:t>
      </w:r>
      <w:r>
        <w:rPr>
          <w:rFonts w:cs="Times New Roman CYR"/>
          <w:sz w:val="28"/>
          <w:szCs w:val="28"/>
        </w:rPr>
        <w:t>ции этих потерь определяется как произведение суммы непроизводительных расходов в базовом году на темп роста объема товарной продукции в планируемом году.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Экономическая целесообразность функционирования предприятия в условиях рыночной экономики определяетс</w:t>
      </w:r>
      <w:r>
        <w:rPr>
          <w:rFonts w:cs="Times New Roman CYR"/>
          <w:sz w:val="28"/>
          <w:szCs w:val="28"/>
        </w:rPr>
        <w:t xml:space="preserve">я получением дохода. Доходность предприятия характеризуется абсолютными и относительными показателями. Без осуществления соответствующих расходов невозможно получить желаемые доходы. Не получив доходы невозможно осуществлять развитие предприятия и успешно </w:t>
      </w:r>
      <w:r>
        <w:rPr>
          <w:rFonts w:cs="Times New Roman CYR"/>
          <w:sz w:val="28"/>
          <w:szCs w:val="28"/>
        </w:rPr>
        <w:t>решать социальные вопросы.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Одним из основных показателей доходности является валовой доход. Он представляет собой финансовый результат от реализации продукции (работ, услуг) и определяется как разность между доходом от реализации продукции (работ, услуг) и</w:t>
      </w:r>
      <w:r>
        <w:rPr>
          <w:rFonts w:cs="Times New Roman CYR"/>
          <w:sz w:val="28"/>
          <w:szCs w:val="28"/>
        </w:rPr>
        <w:t xml:space="preserve"> производственной себестоимостью реализованной продукции (работ, услуг) в результате основной деятельности.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Важнейшим показателем, влияющим на валовой доход, является производственная себестоимость, поэтому снижение ее заметно сказывается на величине валов</w:t>
      </w:r>
      <w:r>
        <w:rPr>
          <w:rFonts w:cs="Times New Roman CYR"/>
          <w:sz w:val="28"/>
          <w:szCs w:val="28"/>
        </w:rPr>
        <w:t>ого дохода.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 многих предприятиях существуют подразделения экономических служб, которые занимаются постатейным анализом себестоимости, изыскивают </w:t>
      </w:r>
      <w:r>
        <w:rPr>
          <w:rFonts w:cs="Times New Roman CYR"/>
          <w:sz w:val="28"/>
          <w:szCs w:val="28"/>
        </w:rPr>
        <w:lastRenderedPageBreak/>
        <w:t>пути снижения ее. Но в значительной мере эта работа обесценивается инфляцией и ростом цен на исходное сырье и</w:t>
      </w:r>
      <w:r>
        <w:rPr>
          <w:rFonts w:cs="Times New Roman CYR"/>
          <w:sz w:val="28"/>
          <w:szCs w:val="28"/>
        </w:rPr>
        <w:t xml:space="preserve"> топливно-энергетические ресурсы. В условиях резкого роста цен и недостатка собственных оборотных средств у предприятий возможность прироста дохода в результате снижения себестоимости исключена.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Проблема снижения себестоимости - одна из актуальных для пред</w:t>
      </w:r>
      <w:r>
        <w:rPr>
          <w:rFonts w:cs="Times New Roman CYR"/>
          <w:sz w:val="28"/>
          <w:szCs w:val="28"/>
        </w:rPr>
        <w:t>приятий полиграфической промышленности в условиях рыночных отношений. Основными требованиями для конкурентно-способной продукции является хорошее качество и более низкие затраты по сравнению с другими предприятиями. Возможности снижения себестоимости имеют</w:t>
      </w:r>
      <w:r>
        <w:rPr>
          <w:rFonts w:cs="Times New Roman CYR"/>
          <w:sz w:val="28"/>
          <w:szCs w:val="28"/>
        </w:rPr>
        <w:t>ся на каждом предприятии. Выявить эти возможности помогает анализ основных показателей деятельности предприятия. Необходимость анализа динамики себестоимости продукции возрастает с расширением работ по экономии всех видов ресурсов, механизации и автоматиза</w:t>
      </w:r>
      <w:r>
        <w:rPr>
          <w:rFonts w:cs="Times New Roman CYR"/>
          <w:sz w:val="28"/>
          <w:szCs w:val="28"/>
        </w:rPr>
        <w:t>ции производства, совершенствованию организации производства и управления.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Экономию затрат можно достичь эффективным использованием имеющихся ресурсов. Значение экономии для производства велико, т.к. благодаря экономии высвобождаются средства предприятия, </w:t>
      </w:r>
      <w:r>
        <w:rPr>
          <w:rFonts w:cs="Times New Roman CYR"/>
          <w:sz w:val="28"/>
          <w:szCs w:val="28"/>
        </w:rPr>
        <w:t>которые можно использовать для расширения производства. Благодаря экономии затрат можно обеспечить эффективное функционирование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Все пути снижения себестоимости можно объединить в следующие основные группы: повышение производительности труда ра</w:t>
      </w:r>
      <w:r>
        <w:rPr>
          <w:rFonts w:cs="Times New Roman CYR"/>
          <w:sz w:val="28"/>
          <w:szCs w:val="28"/>
        </w:rPr>
        <w:t>бочих, внедрение передовой техники и технологии, лучшее использование оборудования, сокращение расходов на его содержание и эксплуатацию, удешевление заготовки и лучшее использование предметов труда, сокращение административно-управленческих расходов, ликв</w:t>
      </w:r>
      <w:r>
        <w:rPr>
          <w:rFonts w:cs="Times New Roman CYR"/>
          <w:sz w:val="28"/>
          <w:szCs w:val="28"/>
        </w:rPr>
        <w:t>идация непроизводительных расходов и потерь. Значимость снижения себестоимости в каждом конкретном случае зависит от удельного веса той или иной группы расходов.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 xml:space="preserve">Важным источником снижения себестоимости является снижение трудоемкости производства изделий, </w:t>
      </w:r>
      <w:r>
        <w:rPr>
          <w:rFonts w:cs="Times New Roman CYR"/>
          <w:sz w:val="28"/>
          <w:szCs w:val="28"/>
        </w:rPr>
        <w:t>а это приводит к тому, что рост производительности труда обгоняет повышение средней заработной платы.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Экономия по различным статьям расходов имеет неодинаковое значение. Так, рациональное сокращение управленческого персонала цеха имеет прогрессивное значен</w:t>
      </w:r>
      <w:r>
        <w:rPr>
          <w:rFonts w:cs="Times New Roman CYR"/>
          <w:sz w:val="28"/>
          <w:szCs w:val="28"/>
        </w:rPr>
        <w:t>ие. Но сокращение расходов на охрану труда за счет того, что часть мероприятий не проводится, - недопустимо. Такая экономия приводит к ухудшению условий труда и повышению производственного травматизма.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 осуществлении контроля за затратами на производств</w:t>
      </w:r>
      <w:r>
        <w:rPr>
          <w:rFonts w:cs="Times New Roman CYR"/>
          <w:sz w:val="28"/>
          <w:szCs w:val="28"/>
        </w:rPr>
        <w:t xml:space="preserve">о необходимо учитывать, что кроме рассмотренных выше факторов существенное влияние на себестоимость может оказывать и изменение структуры производственной программы в результате ассортиментных сдвигов или изменения в распределении производственных заданий </w:t>
      </w:r>
      <w:r>
        <w:rPr>
          <w:rFonts w:cs="Times New Roman CYR"/>
          <w:sz w:val="28"/>
          <w:szCs w:val="28"/>
        </w:rPr>
        <w:t>между отдельными предприятиями, вырабатывающими одинаковые виды продукции, но с различным уровнем себестоимости.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caps/>
          <w:sz w:val="28"/>
          <w:szCs w:val="28"/>
        </w:rPr>
        <w:t>1.4 Финансовые источники затрат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Поскольку материальную основу создаваемого товара составляют сырье, материалы, покупные комплектующие изделия</w:t>
      </w:r>
      <w:r>
        <w:rPr>
          <w:rFonts w:cs="Times New Roman CYR"/>
          <w:sz w:val="28"/>
          <w:szCs w:val="28"/>
        </w:rPr>
        <w:t xml:space="preserve"> и полуфабрикаты, их стоимость наряду с другими материальными затратами, износом основных производственных фондов, заработной платой работников составляют издержки предприятия по производству продукции, принимающие форму себестоимости. До поступления выруч</w:t>
      </w:r>
      <w:r>
        <w:rPr>
          <w:rFonts w:cs="Times New Roman CYR"/>
          <w:sz w:val="28"/>
          <w:szCs w:val="28"/>
        </w:rPr>
        <w:t>ки эти издержки финансируются за счет оборотных средств предприятия, которые не расходуются, а авансируются в производство. После поступления выручки от реализации товаров оборотные средства восстанавливаются, а понесенные предприятием издержки по производ</w:t>
      </w:r>
      <w:r>
        <w:rPr>
          <w:rFonts w:cs="Times New Roman CYR"/>
          <w:sz w:val="28"/>
          <w:szCs w:val="28"/>
        </w:rPr>
        <w:t>ству продукции возмещаются.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Обособление затрат в виде себестоимости дает возможность сопоставить полученную от реализации продукции выручку и произведенные затраты. Смысл инвестирования средств в производство продукции состоит в получении чистого дохода, и</w:t>
      </w:r>
      <w:r>
        <w:rPr>
          <w:rFonts w:cs="Times New Roman CYR"/>
          <w:sz w:val="28"/>
          <w:szCs w:val="28"/>
        </w:rPr>
        <w:t xml:space="preserve"> если выручка превышает себестоимость, то предприятие получает его в виде прибыли.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Прибыль и амортизационные отчисления являются результатом кругооборота средств, вложенных в производство, и относятся к собственным финансовым ресурсам предприятия, которыми</w:t>
      </w:r>
      <w:r>
        <w:rPr>
          <w:rFonts w:cs="Times New Roman CYR"/>
          <w:sz w:val="28"/>
          <w:szCs w:val="28"/>
        </w:rPr>
        <w:t xml:space="preserve"> они распоряжаются самостоятельно. Оптимальное использование амортизационных отчислений и прибыли по целевому назначению позволяет возобновить производство продукции на расширенной основе.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Прибыль, остающаяся в распоряжении предприятия - это многоцелевой и</w:t>
      </w:r>
      <w:r>
        <w:rPr>
          <w:rFonts w:cs="Times New Roman CYR"/>
          <w:sz w:val="28"/>
          <w:szCs w:val="28"/>
        </w:rPr>
        <w:t xml:space="preserve">сточник финансирования его потребностей, но основные направления ее использования можно </w:t>
      </w:r>
      <w:proofErr w:type="gramStart"/>
      <w:r>
        <w:rPr>
          <w:rFonts w:cs="Times New Roman CYR"/>
          <w:sz w:val="28"/>
          <w:szCs w:val="28"/>
        </w:rPr>
        <w:t>определить</w:t>
      </w:r>
      <w:proofErr w:type="gramEnd"/>
      <w:r>
        <w:rPr>
          <w:rFonts w:cs="Times New Roman CYR"/>
          <w:sz w:val="28"/>
          <w:szCs w:val="28"/>
        </w:rPr>
        <w:t xml:space="preserve"> как накопление и потребление. Пропорции распределения прибыли на накопление и потребление определяют перспективы развития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связи с тем, что бол</w:t>
      </w:r>
      <w:r>
        <w:rPr>
          <w:rFonts w:cs="Times New Roman CYR"/>
          <w:sz w:val="28"/>
          <w:szCs w:val="28"/>
        </w:rPr>
        <w:t>ьшая часть затрат - это оборотные средства, обратимся к источникам оборотных средств.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Различают: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  <w:lang w:val="kk-KZ"/>
        </w:rPr>
        <w:t xml:space="preserve"> </w:t>
      </w:r>
      <w:r>
        <w:rPr>
          <w:rFonts w:cs="Times New Roman CYR"/>
          <w:sz w:val="28"/>
          <w:szCs w:val="28"/>
        </w:rPr>
        <w:t>собственные оборотные средства;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  <w:lang w:val="kk-KZ"/>
        </w:rPr>
        <w:t xml:space="preserve"> </w:t>
      </w:r>
      <w:r>
        <w:rPr>
          <w:rFonts w:cs="Times New Roman CYR"/>
          <w:sz w:val="28"/>
          <w:szCs w:val="28"/>
        </w:rPr>
        <w:t>заемные оборотные средства (кредиты сторонних организаций);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  <w:lang w:val="kk-KZ"/>
        </w:rPr>
        <w:t xml:space="preserve"> </w:t>
      </w:r>
      <w:r>
        <w:rPr>
          <w:rFonts w:cs="Times New Roman CYR"/>
          <w:sz w:val="28"/>
          <w:szCs w:val="28"/>
        </w:rPr>
        <w:t>привлеченные оборотные средства (привлекаются предприятием).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Собственными оборотными средствами предприятия считаются средства, выделенные в соответствии с утвержденным нормативом в постоянное пользование для обеспечения производственно-хозяйственной деятельности. Источниками собственных оборотных средств являются у</w:t>
      </w:r>
      <w:r>
        <w:rPr>
          <w:rFonts w:cs="Times New Roman CYR"/>
          <w:sz w:val="28"/>
          <w:szCs w:val="28"/>
        </w:rPr>
        <w:t xml:space="preserve">ставной фонд, направляемый на прирост норматива собственных оборотных средств, и прибыль предприятия. Оборотными средствами, приравненными к </w:t>
      </w:r>
      <w:r>
        <w:rPr>
          <w:rFonts w:cs="Times New Roman CYR"/>
          <w:sz w:val="28"/>
          <w:szCs w:val="28"/>
        </w:rPr>
        <w:lastRenderedPageBreak/>
        <w:t>собственным, являются устойчивые пассивы - постоянная минимальная задолженность предприятия по предстоящим платежам</w:t>
      </w:r>
      <w:r>
        <w:rPr>
          <w:rFonts w:cs="Times New Roman CYR"/>
          <w:sz w:val="28"/>
          <w:szCs w:val="28"/>
        </w:rPr>
        <w:t xml:space="preserve"> (задолженность по заработной плате рабочим и служащим, органам социального страхования, минимальные остатки резерва предстоящих платежей и др.). Могут быть использованы средства резервного страхового фонда.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формировании собственных оборотных средств уча</w:t>
      </w:r>
      <w:r>
        <w:rPr>
          <w:rFonts w:cs="Times New Roman CYR"/>
          <w:sz w:val="28"/>
          <w:szCs w:val="28"/>
        </w:rPr>
        <w:t>ствует прибыль за вычетом из нее взносов в бюджет и прочих отвлеченных средств. Нормальным источником возмещения недостатка собственных оборотных средств являются ссуды банка на временное пополнение оборотных средств, ускорение их оборачиваемости.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Нежелате</w:t>
      </w:r>
      <w:r>
        <w:rPr>
          <w:rFonts w:cs="Times New Roman CYR"/>
          <w:sz w:val="28"/>
          <w:szCs w:val="28"/>
        </w:rPr>
        <w:t>льными источниками являются: рост кредиторской задолженности, средства амортизационного фонда и специальных фондов, используемые не по назначению, просроченные ссуды банка.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хозяйственном обороте, кроме собственных оборотных средств предприятия, участвуют</w:t>
      </w:r>
      <w:r>
        <w:rPr>
          <w:rFonts w:cs="Times New Roman CYR"/>
          <w:sz w:val="28"/>
          <w:szCs w:val="28"/>
        </w:rPr>
        <w:t xml:space="preserve"> средства ссуд, не погашенных в срок, кредиторская задолженность, свободные средства специальных фондов, средства на временное пополнение оборотных средств из резерва по оказанию финансовой помощи.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Отвлекаются из хозяйственного оборота средства, направленн</w:t>
      </w:r>
      <w:r>
        <w:rPr>
          <w:rFonts w:cs="Times New Roman CYR"/>
          <w:sz w:val="28"/>
          <w:szCs w:val="28"/>
        </w:rPr>
        <w:t xml:space="preserve">ые на образование сверхнормативных запасов товарно-материальных ценностей, иммобилизованные оборотные средства, средства </w:t>
      </w:r>
      <w:proofErr w:type="spellStart"/>
      <w:r>
        <w:rPr>
          <w:rFonts w:cs="Times New Roman CYR"/>
          <w:sz w:val="28"/>
          <w:szCs w:val="28"/>
        </w:rPr>
        <w:t>незаполненности</w:t>
      </w:r>
      <w:proofErr w:type="spellEnd"/>
      <w:r>
        <w:rPr>
          <w:rFonts w:cs="Times New Roman CYR"/>
          <w:sz w:val="28"/>
          <w:szCs w:val="28"/>
        </w:rPr>
        <w:t xml:space="preserve"> норматива устойчивых пассивов и средства дебиторской задолженности.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  <w:r>
        <w:rPr>
          <w:rFonts w:cs="Times New Roman CYR"/>
          <w:caps/>
          <w:sz w:val="28"/>
          <w:szCs w:val="28"/>
        </w:rPr>
        <w:lastRenderedPageBreak/>
        <w:t xml:space="preserve">Глава </w:t>
      </w:r>
      <w:r>
        <w:rPr>
          <w:rFonts w:cs="Times New Roman CYR"/>
          <w:caps/>
          <w:sz w:val="28"/>
          <w:szCs w:val="28"/>
          <w:lang w:val="kk-KZ"/>
        </w:rPr>
        <w:t>2</w:t>
      </w:r>
      <w:r>
        <w:rPr>
          <w:rFonts w:cs="Times New Roman CYR"/>
          <w:caps/>
          <w:sz w:val="28"/>
          <w:szCs w:val="28"/>
        </w:rPr>
        <w:t>. Проблемы совершенствования управления за</w:t>
      </w:r>
      <w:r>
        <w:rPr>
          <w:rFonts w:cs="Times New Roman CYR"/>
          <w:caps/>
          <w:sz w:val="28"/>
          <w:szCs w:val="28"/>
        </w:rPr>
        <w:t>тратами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caps/>
          <w:sz w:val="28"/>
          <w:szCs w:val="28"/>
        </w:rPr>
        <w:t>.1 Оптимизация источников формирования затрат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Промышленное производство находится в зависимости от целого ряда факторов: состояния техники, рабочей силы, рынка капитала и т.п. Между всеми этими факторами должно существовать определенное равновеси</w:t>
      </w:r>
      <w:r>
        <w:rPr>
          <w:rFonts w:cs="Times New Roman CYR"/>
          <w:sz w:val="28"/>
          <w:szCs w:val="28"/>
        </w:rPr>
        <w:t>е, но в каждой данной комбинации производственных факторов всегда есть слабейший элемент, задерживающий развитие всех остальных. В данное время для промышленности таким элементом является капитал.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Наша промышленность испытывает затруднения не только со сто</w:t>
      </w:r>
      <w:r>
        <w:rPr>
          <w:rFonts w:cs="Times New Roman CYR"/>
          <w:sz w:val="28"/>
          <w:szCs w:val="28"/>
        </w:rPr>
        <w:t>роны финансов. На нее давят также недостаточная емкость рынка и высокая себестоимость продукции. Но как ни важны оба этих фактора, они являются скорее производными в отношении капитала.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Емкость капитала определяется как наличностью покупательных средств у </w:t>
      </w:r>
      <w:r>
        <w:rPr>
          <w:rFonts w:cs="Times New Roman CYR"/>
          <w:sz w:val="28"/>
          <w:szCs w:val="28"/>
        </w:rPr>
        <w:t>потребителя, так и высотой цен, по которым продаются товары: чем ниже товарные цены, тем выше емкость рынка, и наоборот, высокие цены суживают то, что мы называем емкостью рынка. Удешевление продукции есть вместе с тем и расширение рынка. Самим фактом свое</w:t>
      </w:r>
      <w:r>
        <w:rPr>
          <w:rFonts w:cs="Times New Roman CYR"/>
          <w:sz w:val="28"/>
          <w:szCs w:val="28"/>
        </w:rPr>
        <w:t>го роста промышленность создает себе рынок, расширяя в процессе производства те отрасли, которые готовят средства производства. одновременно повышение серийности производства ведет к снижению себестоимости, расширяется рынок сбыта. Но, чтобы запустить этот</w:t>
      </w:r>
      <w:r>
        <w:rPr>
          <w:rFonts w:cs="Times New Roman CYR"/>
          <w:sz w:val="28"/>
          <w:szCs w:val="28"/>
        </w:rPr>
        <w:t xml:space="preserve"> процесс и придать ему необходимую масштабность, необходим достаточный капитал.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Бизнес начинается с денег, беспрестанно требует денег и делается ради приумножения денег. Поэтому необходимо обратить внимание на проблему финансового менеджмента - формировани</w:t>
      </w:r>
      <w:r>
        <w:rPr>
          <w:rFonts w:cs="Times New Roman CYR"/>
          <w:sz w:val="28"/>
          <w:szCs w:val="28"/>
        </w:rPr>
        <w:t xml:space="preserve">е рациональной структуры </w:t>
      </w:r>
      <w:r>
        <w:rPr>
          <w:rFonts w:cs="Times New Roman CYR"/>
          <w:sz w:val="28"/>
          <w:szCs w:val="28"/>
        </w:rPr>
        <w:lastRenderedPageBreak/>
        <w:t>источников средств предприятия в целях финансирования необходимых объемов затрат и обеспечения желательного уровня доходов. При этом необходимо объединить два важных вопроса --рациональную структуру источников средств и дивидендную</w:t>
      </w:r>
      <w:r>
        <w:rPr>
          <w:rFonts w:cs="Times New Roman CYR"/>
          <w:sz w:val="28"/>
          <w:szCs w:val="28"/>
        </w:rPr>
        <w:t xml:space="preserve"> политику. Связь между ними зависит от структуры источников средств, от возможности предприятия по формированию той или иной структуры капитала.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 высокой чистой рентабельности собственных средств можно больше средств нераспределенной прибыли оставлять н</w:t>
      </w:r>
      <w:r>
        <w:rPr>
          <w:rFonts w:cs="Times New Roman CYR"/>
          <w:sz w:val="28"/>
          <w:szCs w:val="28"/>
        </w:rPr>
        <w:t>а развитие (наращивание собственных средств). Только достаточный объем собственных средств может обеспечить развитие предприятия и укрепить его независимость, а также свидетельствовать о намерении расширять предприятие.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Внося прямой вклад в финансирование </w:t>
      </w:r>
      <w:r>
        <w:rPr>
          <w:rFonts w:cs="Times New Roman CYR"/>
          <w:sz w:val="28"/>
          <w:szCs w:val="28"/>
        </w:rPr>
        <w:t>стратегических потребностей предприятия, собственные средства одновременно становятся важным козырем в финансовых взаимоотношениях предприятия со всеми персонажами рынка.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Почему, например, банкир, рассматривая баланс предприятия, прежде всего обращает вним</w:t>
      </w:r>
      <w:r>
        <w:rPr>
          <w:rFonts w:cs="Times New Roman CYR"/>
          <w:sz w:val="28"/>
          <w:szCs w:val="28"/>
        </w:rPr>
        <w:t>ание на достигнутое соотношение между заемными и собственными средствами. Потому, что в критической ситуации именно собственные средства способны стать обеспечением кредита.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 достаточности собственных средств увеличение плеча финансового рычага может не</w:t>
      </w:r>
      <w:r>
        <w:rPr>
          <w:rFonts w:cs="Times New Roman CYR"/>
          <w:sz w:val="28"/>
          <w:szCs w:val="28"/>
        </w:rPr>
        <w:t xml:space="preserve"> сопровождаться сильным снижением дифференциала. Уровень эффекта финансового рычага и возможности предприятия возрастают. Одновременно увеличивается потенциал привлечения новых собственных средств. Это, в свою очередь, повышает заемный потенциал предприяти</w:t>
      </w:r>
      <w:r>
        <w:rPr>
          <w:rFonts w:cs="Times New Roman CYR"/>
          <w:sz w:val="28"/>
          <w:szCs w:val="28"/>
        </w:rPr>
        <w:t>я и … все начинается сначала.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Но не будем принижать и роль заемных средств в жизни предприятия. Задолженность смягчает конфликт между администрацией и работниками, уменьшая риск, но обостряет конфликт с кредиторами.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Если соотношение между заемными и собств</w:t>
      </w:r>
      <w:r>
        <w:rPr>
          <w:rFonts w:cs="Times New Roman CYR"/>
          <w:sz w:val="28"/>
          <w:szCs w:val="28"/>
        </w:rPr>
        <w:t xml:space="preserve">енными средствами </w:t>
      </w:r>
      <w:r>
        <w:rPr>
          <w:rFonts w:cs="Times New Roman CYR"/>
          <w:sz w:val="28"/>
          <w:szCs w:val="28"/>
        </w:rPr>
        <w:lastRenderedPageBreak/>
        <w:t>юридического лица ограничивается законодательно установленными нормативами ликвидности, возможности привлечения заемных средств оказываются суженными. Условия денежного и финансового рынков могут сдерживать свободу финансового маневра пре</w:t>
      </w:r>
      <w:r>
        <w:rPr>
          <w:rFonts w:cs="Times New Roman CYR"/>
          <w:sz w:val="28"/>
          <w:szCs w:val="28"/>
        </w:rPr>
        <w:t>дприятия. Поэтому предприятия вне экстремальных условиях не должны полностью исчерпывать свою заемную способность. Всегда должен оставаться резерв «заемной силы», чтобы в случае необходимости покрыть недостаток средств кредитом без превращения дифференциал</w:t>
      </w:r>
      <w:r>
        <w:rPr>
          <w:rFonts w:cs="Times New Roman CYR"/>
          <w:sz w:val="28"/>
          <w:szCs w:val="28"/>
        </w:rPr>
        <w:t>а финансового рычага в отрицательную величину. Опытные финансовые менеджеры в США считают, что лучше не доводить удельный вес заемных средств в пассиве более чем до 40% - этому положению соответствует плечо финансового рычага 0,67.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Критерии формирования ра</w:t>
      </w:r>
      <w:r>
        <w:rPr>
          <w:rFonts w:cs="Times New Roman CYR"/>
          <w:sz w:val="28"/>
          <w:szCs w:val="28"/>
        </w:rPr>
        <w:t>циональной структуры средств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Темпы наращивания оборота предприятия. Повышенные темпы оборота требуют и повышенного финансирования. Это связано с возрастанием переменных, а зачастую и постоянных затрат, почти неизбежным разбуханием дебиторско</w:t>
      </w:r>
      <w:r>
        <w:rPr>
          <w:rFonts w:cs="Times New Roman CYR"/>
          <w:sz w:val="28"/>
          <w:szCs w:val="28"/>
        </w:rPr>
        <w:t>й задолженности, а также с множеством иных самых разных причин, в том числе с инфляцией издержек. Поэтому на крутом подъеме оборота предприятие склонно делать ставку не на внутреннее, а на внешнее финансирование с упором на возрастание доли заемных средств</w:t>
      </w:r>
      <w:r>
        <w:rPr>
          <w:rFonts w:cs="Times New Roman CYR"/>
          <w:sz w:val="28"/>
          <w:szCs w:val="28"/>
        </w:rPr>
        <w:t xml:space="preserve"> в нем.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Стабильность динамики оборота. Предприятие со стабильным оборотом может позволить относительно больший удельный вес заемных средств в пассивах и более значительные постоянные расходы.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Уровень и динамика рентабельности. Замечено, что наиболее ре</w:t>
      </w:r>
      <w:r>
        <w:rPr>
          <w:rFonts w:cs="Times New Roman CYR"/>
          <w:sz w:val="28"/>
          <w:szCs w:val="28"/>
        </w:rPr>
        <w:t>нтабельные предприятия имеют относительно низкую долю долгового финансирования в среднем за длительный период. Предприятие генерирует достаточную прибыль для финансирования развития и обходится в большей степени собственными средствами. Так собственно, и д</w:t>
      </w:r>
      <w:r>
        <w:rPr>
          <w:rFonts w:cs="Times New Roman CYR"/>
          <w:sz w:val="28"/>
          <w:szCs w:val="28"/>
        </w:rPr>
        <w:t>олжно быть.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. Структура активов. Если предприятие располагает значительными </w:t>
      </w:r>
      <w:r>
        <w:rPr>
          <w:rFonts w:cs="Times New Roman CYR"/>
          <w:sz w:val="28"/>
          <w:szCs w:val="28"/>
        </w:rPr>
        <w:lastRenderedPageBreak/>
        <w:t>активами общего назначения, которые по самой своей природе способны служить обеспечением кредитов, то увеличение доли заемных средств в структуре пассива вполне логично. В этой свя</w:t>
      </w:r>
      <w:r>
        <w:rPr>
          <w:rFonts w:cs="Times New Roman CYR"/>
          <w:sz w:val="28"/>
          <w:szCs w:val="28"/>
        </w:rPr>
        <w:t>зи становится понятно, почему компании с недвижимостью могут себе позволить иметь повышенный уровень эффекта финансового рычага, а узкоспециализированные в техник о - экономическом отношении предприятия вынуждены довольствоваться в основном собственными ср</w:t>
      </w:r>
      <w:r>
        <w:rPr>
          <w:rFonts w:cs="Times New Roman CYR"/>
          <w:sz w:val="28"/>
          <w:szCs w:val="28"/>
        </w:rPr>
        <w:t>едствами.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Тяжесть налогообложения. Чем выше налоги, взимаемые из прибыли (в частности, подоходный налог с юридических лиц), чем меньше налоговых льгот и возможностей использовать ускоренную амортизацию, тем более притягательно для предприятия долговое фи</w:t>
      </w:r>
      <w:r>
        <w:rPr>
          <w:rFonts w:cs="Times New Roman CYR"/>
          <w:sz w:val="28"/>
          <w:szCs w:val="28"/>
        </w:rPr>
        <w:t>нансирование из-за отнесения хотя бы части процентов за кредит на себестоимость. Более того, чем тяжелее налоги, тем болезненнее предприятие ощущает недостаток средств и тем чаще оно вынуждено обращаться к кредиту.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Отношение кредиторов к предприятию. Игр</w:t>
      </w:r>
      <w:r>
        <w:rPr>
          <w:rFonts w:cs="Times New Roman CYR"/>
          <w:sz w:val="28"/>
          <w:szCs w:val="28"/>
        </w:rPr>
        <w:t xml:space="preserve">а спроса и предложения на денежном и финансовом рынках определяет средние условия кредитного финансирования. Но конкретные условия предоставления данного кредита могут отклоняться от средних в зависимости от финансово-хозяйственного положения предприятия. </w:t>
      </w:r>
      <w:r>
        <w:rPr>
          <w:rFonts w:cs="Times New Roman CYR"/>
          <w:sz w:val="28"/>
          <w:szCs w:val="28"/>
        </w:rPr>
        <w:t>Конкурируют ли банкиры за право предоставить предприятию кредит, или деньги приходится вымаливать у кредитора - вот в чем вопрос. От ответа на него во многом зависят реальные возможности предприятия по формированию желательной структуры средств.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. Подходы </w:t>
      </w:r>
      <w:r>
        <w:rPr>
          <w:rFonts w:cs="Times New Roman CYR"/>
          <w:sz w:val="28"/>
          <w:szCs w:val="28"/>
        </w:rPr>
        <w:t>и мнения консультантов и рейтинговых агентств.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Приемлемая степень риска для руководителей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Стратегические целевые финансовые установки предприятия в контексте его реально достигнутого финансово-хозяйственного положения.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Состояние рынка кр</w:t>
      </w:r>
      <w:r>
        <w:rPr>
          <w:rFonts w:cs="Times New Roman CYR"/>
          <w:sz w:val="28"/>
          <w:szCs w:val="28"/>
        </w:rPr>
        <w:t xml:space="preserve">атко- и долгосрочных капиталов. При неблагоприятной конъюнктуре на рынке денег и капиталов зачастую </w:t>
      </w:r>
      <w:r>
        <w:rPr>
          <w:rFonts w:cs="Times New Roman CYR"/>
          <w:sz w:val="28"/>
          <w:szCs w:val="28"/>
        </w:rPr>
        <w:lastRenderedPageBreak/>
        <w:t>приходится просто подчиняться обстоятельствам, откладывая до лучших времен формирование рациональной структуры источников средств.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Финансовая гибкость пре</w:t>
      </w:r>
      <w:r>
        <w:rPr>
          <w:rFonts w:cs="Times New Roman CYR"/>
          <w:sz w:val="28"/>
          <w:szCs w:val="28"/>
        </w:rPr>
        <w:t>дприятия. Финансирование - пульсирующий процесс. Потребность в средствах для действительно эффективного использования предопределяется сложной интерференцией стратегических и тактических целей предприятия, состоянием всех видов рынков, просто стечением сам</w:t>
      </w:r>
      <w:r>
        <w:rPr>
          <w:rFonts w:cs="Times New Roman CYR"/>
          <w:sz w:val="28"/>
          <w:szCs w:val="28"/>
        </w:rPr>
        <w:t>ых разных обстоятельств, и далеко не всегда соответствует изящно рассчитанным цифрам. В оперативном управлении предприятием важно не превращать заветное соотношение между заемными и собственными средствами в догму, но стремиться к максимальному приближению</w:t>
      </w:r>
      <w:r>
        <w:rPr>
          <w:rFonts w:cs="Times New Roman CYR"/>
          <w:sz w:val="28"/>
          <w:szCs w:val="28"/>
        </w:rPr>
        <w:t xml:space="preserve"> к нему хотя бы в среднем за достаточно длительным период, например, год.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Условия долгового финансирования изменяются во времени. Соответственно и изменяются и предпочтения предприятий в выборе тех или иных источников внешнего финансирования. Поэтому не ст</w:t>
      </w:r>
      <w:r>
        <w:rPr>
          <w:rFonts w:cs="Times New Roman CYR"/>
          <w:sz w:val="28"/>
          <w:szCs w:val="28"/>
        </w:rPr>
        <w:t>оит: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жадничать. Лучше синица в руке, чем журавль в небе. Если сегодняшние условия по тому или иному способу финансирования представляются выгодными, надо пользоваться моментом, не ждать еще более выгодных условий. «Оставь первые и последние 1% кому-нибудь </w:t>
      </w:r>
      <w:r>
        <w:rPr>
          <w:rFonts w:cs="Times New Roman CYR"/>
          <w:sz w:val="28"/>
          <w:szCs w:val="28"/>
        </w:rPr>
        <w:t>другому», - советуют опытные практики. Тем не менее не следует и …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… слепо следовать чужим советам. Доброхоты часто руководствуясь совершено не соответствующим вашим стратегическим и тактическим целям критериями выбора рационального решения;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пренебрегать о</w:t>
      </w:r>
      <w:r>
        <w:rPr>
          <w:rFonts w:cs="Times New Roman CYR"/>
          <w:sz w:val="28"/>
          <w:szCs w:val="28"/>
        </w:rPr>
        <w:t xml:space="preserve">тслеживанием предвосхищением ситуации на денежном рынке и рынке капиталов. Важно не упустить момента перелома ситуации, ибо «переворачивание» долгосрочных тенденций на рынке финансовых ресурсов может подвести предприятие к смене стратегических приоритетов </w:t>
      </w:r>
      <w:r>
        <w:rPr>
          <w:rFonts w:cs="Times New Roman CYR"/>
          <w:sz w:val="28"/>
          <w:szCs w:val="28"/>
        </w:rPr>
        <w:t>и коренному пересмотру структуры источников средств. К столь серьезным вещам необходимо готовиться заранее.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В настоящее время в финансовом менеджменте применяются два основных подхода к максимизации массы и темпов наращивания прибыли.</w:t>
      </w:r>
    </w:p>
    <w:p w:rsidR="00000000" w:rsidRDefault="002B0E06" w:rsidP="00EB1866">
      <w:pPr>
        <w:numPr>
          <w:ilvl w:val="0"/>
          <w:numId w:val="1"/>
        </w:numPr>
        <w:tabs>
          <w:tab w:val="left" w:pos="360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Сопоставление пре</w:t>
      </w:r>
      <w:r>
        <w:rPr>
          <w:rFonts w:cs="Times New Roman CYR"/>
          <w:sz w:val="28"/>
          <w:szCs w:val="28"/>
        </w:rPr>
        <w:t>дельной выручки с предельными затратами наиболее эффективно при решении задачи максимизации массы прибыли.</w:t>
      </w:r>
    </w:p>
    <w:p w:rsidR="00000000" w:rsidRDefault="002B0E06" w:rsidP="00EB1866">
      <w:pPr>
        <w:numPr>
          <w:ilvl w:val="0"/>
          <w:numId w:val="1"/>
        </w:numPr>
        <w:tabs>
          <w:tab w:val="left" w:pos="360"/>
          <w:tab w:val="left" w:pos="900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Сопоставление выручки от реализации с суммарными, а также переменными и постоянными затратами применяется не только для расчета максимальной массы</w:t>
      </w:r>
      <w:r>
        <w:rPr>
          <w:rFonts w:cs="Times New Roman CYR"/>
          <w:sz w:val="28"/>
          <w:szCs w:val="28"/>
        </w:rPr>
        <w:t xml:space="preserve"> прибыли, но и для определения наивысших темпов ее прироста.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Комбинирование этих двух подходов в зависимости от целей анализа дает отличные практические результаты.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Суммарные затраты предприятия - как производственные, так и независимо от того, относятся л</w:t>
      </w:r>
      <w:r>
        <w:rPr>
          <w:rFonts w:cs="Times New Roman CYR"/>
          <w:sz w:val="28"/>
          <w:szCs w:val="28"/>
        </w:rPr>
        <w:t>и они на себестоимость или на финансовые результаты - можно разделить на три основные категории: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переменные затраты,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постоянные затраты,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смешанные затраты.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Такое деление помогает решить задачу максимизации массы и прироста прибыли за счет относительного со</w:t>
      </w:r>
      <w:r>
        <w:rPr>
          <w:rFonts w:cs="Times New Roman CYR"/>
          <w:sz w:val="28"/>
          <w:szCs w:val="28"/>
        </w:rPr>
        <w:t>кращения тех или иных расходов. Эта классификация позволяет судить об окупаемости затрат и дает возможность определить «запас финансовой прочности» предприятия на случай осложнения конъюнктуры и иных затруднений. Короче говоря, классификация затрат необход</w:t>
      </w:r>
      <w:r>
        <w:rPr>
          <w:rFonts w:cs="Times New Roman CYR"/>
          <w:sz w:val="28"/>
          <w:szCs w:val="28"/>
        </w:rPr>
        <w:t>има для операционного анализа.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Операционный анализ - неотъемлемая часть управленческого учета. В отличие от внешнего финансового анализа, результаты операционного (внутреннего) анализа могут составлять коммерческую тайну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Действие операционного</w:t>
      </w:r>
      <w:r>
        <w:rPr>
          <w:rFonts w:cs="Times New Roman CYR"/>
          <w:sz w:val="28"/>
          <w:szCs w:val="28"/>
        </w:rPr>
        <w:t xml:space="preserve"> анализа проявляется в том, что любое изменение выручки от реализации всегда порождает более сильное изменение прибыли.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tabs>
          <w:tab w:val="left" w:pos="1080"/>
        </w:tabs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caps/>
          <w:sz w:val="28"/>
          <w:szCs w:val="28"/>
        </w:rPr>
        <w:lastRenderedPageBreak/>
        <w:t>2.2 Предложения по совершенствованию формирования производственных затрат ГП «Мангыстауская Областная типография»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Сокращение расходов </w:t>
      </w:r>
      <w:r>
        <w:rPr>
          <w:rFonts w:cs="Times New Roman CYR"/>
          <w:sz w:val="28"/>
          <w:szCs w:val="28"/>
        </w:rPr>
        <w:t>на обслуживание производства и управление, т.е. расходов на содержание и эксплуатацию машин и оборудования, общепроизводственных и общехозяйственных расходов - один из способов снижения себестоимости, путем устранения непроизводительных расходов, под котор</w:t>
      </w:r>
      <w:r>
        <w:rPr>
          <w:rFonts w:cs="Times New Roman CYR"/>
          <w:sz w:val="28"/>
          <w:szCs w:val="28"/>
        </w:rPr>
        <w:t>ыми понимаются не планируемые расходы и потери, вызываемые бесхозяйственностью, недостатками в организации производства и бухгалтерском учете материальных ценностей.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 непроизводительным расходам в составе общепроизводственных расходов относятся простои по</w:t>
      </w:r>
      <w:r>
        <w:rPr>
          <w:rFonts w:cs="Times New Roman CYR"/>
          <w:sz w:val="28"/>
          <w:szCs w:val="28"/>
        </w:rPr>
        <w:t xml:space="preserve"> вине цеха, затраты на допечатку тиражей, перерасход бумаги. В составе общехозяйственных расходов непроизводительными считаются потери от простоев не по вине цеха, потери от недостачи материальных ценностей. Проведение мероприятий по ликвидации непроизводи</w:t>
      </w:r>
      <w:r>
        <w:rPr>
          <w:rFonts w:cs="Times New Roman CYR"/>
          <w:sz w:val="28"/>
          <w:szCs w:val="28"/>
        </w:rPr>
        <w:t>тельных расходов (своевременное проведение ремонтных работ, организация контроля работы транспортного хозяйства) позволит сократить себестоимость продукции на 2 - 3%.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Проведение режима экономии по содержанию зданий, сооружений и инвентаря общехозяйственног</w:t>
      </w:r>
      <w:r>
        <w:rPr>
          <w:rFonts w:cs="Times New Roman CYR"/>
          <w:sz w:val="28"/>
          <w:szCs w:val="28"/>
        </w:rPr>
        <w:t>о назначения, а также по содержанию пожарной и сторожевой охраны позволит сократить рассматриваемые расходы.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Сокращение численности персонала.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Под влиянием мероприятий по совершенствованию управления производством, как правило, изменяются расходы на оплату</w:t>
      </w:r>
      <w:r>
        <w:rPr>
          <w:rFonts w:cs="Times New Roman CYR"/>
          <w:sz w:val="28"/>
          <w:szCs w:val="28"/>
        </w:rPr>
        <w:t xml:space="preserve"> труда с отчислениями на социальное страхование в связи с высвобождением работников управления. Управленческие штаты на типографии явно раздуты. </w:t>
      </w:r>
      <w:proofErr w:type="gramStart"/>
      <w:r>
        <w:rPr>
          <w:rFonts w:cs="Times New Roman CYR"/>
          <w:sz w:val="28"/>
          <w:szCs w:val="28"/>
        </w:rPr>
        <w:t>Например</w:t>
      </w:r>
      <w:proofErr w:type="gramEnd"/>
      <w:r>
        <w:rPr>
          <w:rFonts w:cs="Times New Roman CYR"/>
          <w:sz w:val="28"/>
          <w:szCs w:val="28"/>
        </w:rPr>
        <w:t xml:space="preserve"> численность сотрудников планового отдела составляет 7 человек. В </w:t>
      </w:r>
      <w:r>
        <w:rPr>
          <w:rFonts w:cs="Times New Roman CYR"/>
          <w:sz w:val="28"/>
          <w:szCs w:val="28"/>
        </w:rPr>
        <w:lastRenderedPageBreak/>
        <w:t xml:space="preserve">условиях, когда отпала необходимость </w:t>
      </w:r>
      <w:r>
        <w:rPr>
          <w:rFonts w:cs="Times New Roman CYR"/>
          <w:sz w:val="28"/>
          <w:szCs w:val="28"/>
        </w:rPr>
        <w:t>в составлении ряда плановых документов, которые раньше необходимо было предоставлять вышестоящим организациям, становится возможным провести сокращение численности сотрудников планового отдела на 2 человека.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Численность сотрудников отдела кадров на типогра</w:t>
      </w:r>
      <w:r>
        <w:rPr>
          <w:rFonts w:cs="Times New Roman CYR"/>
          <w:sz w:val="28"/>
          <w:szCs w:val="28"/>
        </w:rPr>
        <w:t>фии составляет 7 человек. Без ущерба для его работы возможно провести сокращение 3 человек. Также возможно 1 человека сократить в финансовом отделе.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Таким образом сокращение 6 человек административно-управленческого персонала даст экономию затрат на оплату</w:t>
      </w:r>
      <w:r>
        <w:rPr>
          <w:rFonts w:cs="Times New Roman CYR"/>
          <w:sz w:val="28"/>
          <w:szCs w:val="28"/>
        </w:rPr>
        <w:t xml:space="preserve"> труда за год (по данным 1999 года):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* 12 * 6 452 = 464 544тенге.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Однако и на сегодняшний день эти изменения в штатное расписание не внесены, поэтому можно прогнозировать изменение затрат по сегодняшним данным (примем значение среднемесячной заработной пла</w:t>
      </w:r>
      <w:r>
        <w:rPr>
          <w:rFonts w:cs="Times New Roman CYR"/>
          <w:sz w:val="28"/>
          <w:szCs w:val="28"/>
        </w:rPr>
        <w:t>ты на предприятии за 8500 на 2000 год):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* 12 * 8 500 = 612 000 тенге.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Также возможно объединить должности </w:t>
      </w:r>
      <w:proofErr w:type="spellStart"/>
      <w:r>
        <w:rPr>
          <w:rFonts w:cs="Times New Roman CYR"/>
          <w:sz w:val="28"/>
          <w:szCs w:val="28"/>
        </w:rPr>
        <w:t>зам.ген.директора</w:t>
      </w:r>
      <w:proofErr w:type="spellEnd"/>
      <w:r>
        <w:rPr>
          <w:rFonts w:cs="Times New Roman CYR"/>
          <w:sz w:val="28"/>
          <w:szCs w:val="28"/>
        </w:rPr>
        <w:t xml:space="preserve"> по кадрам и начальника отдела кадров, что также позволит сэкономить 120 000 тенге, учитывая разность их окладов.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Таким образом, обще</w:t>
      </w:r>
      <w:r>
        <w:rPr>
          <w:rFonts w:cs="Times New Roman CYR"/>
          <w:sz w:val="28"/>
          <w:szCs w:val="28"/>
        </w:rPr>
        <w:t>е сокращение работников составит 7 человек, что сократит расходы на оплату труда на 732 000 тенге. и снизит сумму отчислений на социальные нужды на 153 720 тенге.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качестве рекомендаций по снижению себестоимости продукции предлагается организовать контрол</w:t>
      </w:r>
      <w:r>
        <w:rPr>
          <w:rFonts w:cs="Times New Roman CYR"/>
          <w:sz w:val="28"/>
          <w:szCs w:val="28"/>
        </w:rPr>
        <w:t xml:space="preserve">ь и учет расхода материалов с целью </w:t>
      </w:r>
      <w:proofErr w:type="spellStart"/>
      <w:r>
        <w:rPr>
          <w:rFonts w:cs="Times New Roman CYR"/>
          <w:sz w:val="28"/>
          <w:szCs w:val="28"/>
        </w:rPr>
        <w:t>избежания</w:t>
      </w:r>
      <w:proofErr w:type="spellEnd"/>
      <w:r>
        <w:rPr>
          <w:rFonts w:cs="Times New Roman CYR"/>
          <w:sz w:val="28"/>
          <w:szCs w:val="28"/>
        </w:rPr>
        <w:t xml:space="preserve"> перерасхода по ним.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Недостатком в системе учета на всех полиграфических предприятиях страны является отсутствие позаказного учета, т.е. расходы планируются и расчет калькуляции производится на заказ (как в цело</w:t>
      </w:r>
      <w:r>
        <w:rPr>
          <w:rFonts w:cs="Times New Roman CYR"/>
          <w:sz w:val="28"/>
          <w:szCs w:val="28"/>
        </w:rPr>
        <w:t xml:space="preserve">м, так и на одну учетную единицу), на основании чего определяется цена издания, а учет затрат ведется, в </w:t>
      </w:r>
      <w:r>
        <w:rPr>
          <w:rFonts w:cs="Times New Roman CYR"/>
          <w:sz w:val="28"/>
          <w:szCs w:val="28"/>
        </w:rPr>
        <w:lastRenderedPageBreak/>
        <w:t>целом по технологическим цепочкам, что нивелирует фактические затраты. Очевидно, что есть затраты, которые разделить невозможно (</w:t>
      </w:r>
      <w:proofErr w:type="gramStart"/>
      <w:r>
        <w:rPr>
          <w:rFonts w:cs="Times New Roman CYR"/>
          <w:sz w:val="28"/>
          <w:szCs w:val="28"/>
        </w:rPr>
        <w:t>например</w:t>
      </w:r>
      <w:proofErr w:type="gramEnd"/>
      <w:r>
        <w:rPr>
          <w:rFonts w:cs="Times New Roman CYR"/>
          <w:sz w:val="28"/>
          <w:szCs w:val="28"/>
        </w:rPr>
        <w:t xml:space="preserve"> краска, ремон</w:t>
      </w:r>
      <w:r>
        <w:rPr>
          <w:rFonts w:cs="Times New Roman CYR"/>
          <w:sz w:val="28"/>
          <w:szCs w:val="28"/>
        </w:rPr>
        <w:t>т зданий, сооружений и оборудования и т.д.), однако по расходованию бумаги, картона, ткани, заработной плате основных производственных рабочих и отчислений на социальное страхование при желании и разработке соответствующей методики с использованием ПЭВМ эт</w:t>
      </w:r>
      <w:r>
        <w:rPr>
          <w:rFonts w:cs="Times New Roman CYR"/>
          <w:sz w:val="28"/>
          <w:szCs w:val="28"/>
        </w:rPr>
        <w:t>о осуществить возможно. Внедрение такой методики расчетов при относительно не больших затратах могло бы позволить существенно усилить контроль за использованием ресурсов, что в конечном итоге позволило бы их экономить.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 типографии отсутствует современно </w:t>
      </w:r>
      <w:r>
        <w:rPr>
          <w:rFonts w:cs="Times New Roman CYR"/>
          <w:sz w:val="28"/>
          <w:szCs w:val="28"/>
        </w:rPr>
        <w:t>организованная единая компьютерная сеть, наличие которой позволило бы существенно повысить оперативность управлением производством и скорость принятия решений. Большинство отчетных документов экономических служб написаны от руки или отпечатаны на пишущей м</w:t>
      </w:r>
      <w:r>
        <w:rPr>
          <w:rFonts w:cs="Times New Roman CYR"/>
          <w:sz w:val="28"/>
          <w:szCs w:val="28"/>
        </w:rPr>
        <w:t>ашинке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 типографии можно ввести небольшую службу маркетинговых исследований, работники которой будут заниматься поисками заказов, рынками сбыта, поставщиков качественного сырья. На эту службу можно также возложить обязанности по проведения масштабной рек</w:t>
      </w:r>
      <w:r>
        <w:rPr>
          <w:rFonts w:cs="Times New Roman CYR"/>
          <w:sz w:val="28"/>
          <w:szCs w:val="28"/>
        </w:rPr>
        <w:t xml:space="preserve">ламной кампании в средствах массовой информации, организация наружной рекламы, создание своей рекламной страницы в международной компьютерной сети </w:t>
      </w:r>
      <w:r>
        <w:rPr>
          <w:rFonts w:cs="Times New Roman CYR"/>
          <w:sz w:val="28"/>
          <w:szCs w:val="28"/>
          <w:lang w:val="en-US"/>
        </w:rPr>
        <w:t>INTERNET</w:t>
      </w:r>
      <w:r>
        <w:rPr>
          <w:rFonts w:cs="Times New Roman CYR"/>
          <w:sz w:val="28"/>
          <w:szCs w:val="28"/>
        </w:rPr>
        <w:t>, куда могла бы своевременно поступать информация о новинках выпущенных типографией.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Необходимо также</w:t>
      </w:r>
      <w:r>
        <w:rPr>
          <w:rFonts w:cs="Times New Roman CYR"/>
          <w:sz w:val="28"/>
          <w:szCs w:val="28"/>
        </w:rPr>
        <w:t xml:space="preserve"> всемерно развивать сеть фирменной торговли, т.е. создавать отделы фирменной торговли в людных местах, создавая тем самым конкуренцию частным лотошникам, за счет более низких цен. Это могло бы позволить увеличить сбыт продукции.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Основными направлениями сни</w:t>
      </w:r>
      <w:r>
        <w:rPr>
          <w:rFonts w:cs="Times New Roman CYR"/>
          <w:sz w:val="28"/>
          <w:szCs w:val="28"/>
        </w:rPr>
        <w:t>жения себестоимости продукции не зависящими от деятельности предприятия являются: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стабилизация экономики;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стабилизация цен на основные материалы, топливо и энергию;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совершенствование системы налогообложения;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размещение на типографии государственных заказов</w:t>
      </w:r>
      <w:r>
        <w:rPr>
          <w:rFonts w:cs="Times New Roman CYR"/>
          <w:sz w:val="28"/>
          <w:szCs w:val="28"/>
        </w:rPr>
        <w:t>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Остановимся подробнее на четвертом пункте. </w:t>
      </w:r>
      <w:proofErr w:type="gramStart"/>
      <w:r>
        <w:rPr>
          <w:rFonts w:cs="Times New Roman CYR"/>
          <w:sz w:val="28"/>
          <w:szCs w:val="28"/>
        </w:rPr>
        <w:t>По-моему</w:t>
      </w:r>
      <w:proofErr w:type="gramEnd"/>
      <w:r>
        <w:rPr>
          <w:rFonts w:cs="Times New Roman CYR"/>
          <w:sz w:val="28"/>
          <w:szCs w:val="28"/>
        </w:rPr>
        <w:t xml:space="preserve"> мнению, государственные организации ведающие организацией полиграфии и книжной торговли должны вести политику протекционизма по отношению к таким предприятиям, каким является ГП «</w:t>
      </w:r>
      <w:proofErr w:type="spellStart"/>
      <w:r>
        <w:rPr>
          <w:rFonts w:cs="Times New Roman CYR"/>
          <w:sz w:val="28"/>
          <w:szCs w:val="28"/>
        </w:rPr>
        <w:t>Мангыстауская</w:t>
      </w:r>
      <w:proofErr w:type="spellEnd"/>
      <w:r>
        <w:rPr>
          <w:rFonts w:cs="Times New Roman CYR"/>
          <w:sz w:val="28"/>
          <w:szCs w:val="28"/>
        </w:rPr>
        <w:t xml:space="preserve"> Областная</w:t>
      </w:r>
      <w:r>
        <w:rPr>
          <w:rFonts w:cs="Times New Roman CYR"/>
          <w:sz w:val="28"/>
          <w:szCs w:val="28"/>
        </w:rPr>
        <w:t xml:space="preserve"> типография», однако помощь им необходимо оказывать не в виде целевого финансирования, как это было раньше, а в порядке размещения государственных заказов. Хорошая работа позволит предприятию самому заработать средства для полноценного развития и модерниза</w:t>
      </w:r>
      <w:r>
        <w:rPr>
          <w:rFonts w:cs="Times New Roman CYR"/>
          <w:sz w:val="28"/>
          <w:szCs w:val="28"/>
        </w:rPr>
        <w:t>ции производства.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caps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  <w:r>
        <w:rPr>
          <w:rFonts w:cs="Times New Roman CYR"/>
          <w:caps/>
          <w:sz w:val="28"/>
          <w:szCs w:val="28"/>
        </w:rPr>
        <w:lastRenderedPageBreak/>
        <w:t>Заключение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  <w:lang w:val="kk-KZ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Систематическое снижение себестоимости продукции является одним из основных источников роста прибыли, следовательно, и темпов расширенного производства, повышения его эффективности.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Финансовое планирование занимает важное ме</w:t>
      </w:r>
      <w:r>
        <w:rPr>
          <w:rFonts w:cs="Times New Roman CYR"/>
          <w:sz w:val="28"/>
          <w:szCs w:val="28"/>
        </w:rPr>
        <w:t>сто в организации финансовой деятельности хозяйствующего субъекта. В ходе финансового планирования каждое предприятие всесторонне оценивает свое финансовое состояние, определяет возможность увеличения финансовых ресурсов и выявляет направления наиболее эфф</w:t>
      </w:r>
      <w:r>
        <w:rPr>
          <w:rFonts w:cs="Times New Roman CYR"/>
          <w:sz w:val="28"/>
          <w:szCs w:val="28"/>
        </w:rPr>
        <w:t>ективного их использования. Финансовое планирование осуществляется на основе анализа информации о финансах предприятия, получаемой из бухгалтерской, статистической и управленческой отчетности.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Для внутрифирменного планирования необходим детальный анализ по</w:t>
      </w:r>
      <w:r>
        <w:rPr>
          <w:rFonts w:cs="Times New Roman CYR"/>
          <w:sz w:val="28"/>
          <w:szCs w:val="28"/>
        </w:rPr>
        <w:t xml:space="preserve"> видам, структуре и типам затрат, так как планирование должно быть направлено на достижение максимальных финансовых результатов.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Анализируя себестоимость товарной продукции, можно судить о снижении себестоимости только по сравнению с планом.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Финансово-хозя</w:t>
      </w:r>
      <w:r>
        <w:rPr>
          <w:rFonts w:cs="Times New Roman CYR"/>
          <w:sz w:val="28"/>
          <w:szCs w:val="28"/>
        </w:rPr>
        <w:t>йственная деятельность АО «АНПЗ» за рассматриваемый период характеризуется увеличением в стоимостном выражении основных показателей работы предприятия: объема производства продукции в 1.2 раза, себестоимости товарной продукции в 1.3 раза, среднегодовой выр</w:t>
      </w:r>
      <w:r>
        <w:rPr>
          <w:rFonts w:cs="Times New Roman CYR"/>
          <w:sz w:val="28"/>
          <w:szCs w:val="28"/>
        </w:rPr>
        <w:t>аботки на 1 работника в 1,4 раза и других.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Рост себестоимости товарной продукции за рассматриваемый период сопровождался увеличением суммы расходов по всем элементам затрат и статьям затрат.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 протяжении периода темпы роста объема товарной продукции отста</w:t>
      </w:r>
      <w:r>
        <w:rPr>
          <w:rFonts w:cs="Times New Roman CYR"/>
          <w:sz w:val="28"/>
          <w:szCs w:val="28"/>
        </w:rPr>
        <w:t xml:space="preserve">ют от темпов роста затрат на производство и реализацию продукции. Большие </w:t>
      </w:r>
      <w:r>
        <w:rPr>
          <w:rFonts w:cs="Times New Roman CYR"/>
          <w:sz w:val="28"/>
          <w:szCs w:val="28"/>
        </w:rPr>
        <w:lastRenderedPageBreak/>
        <w:t xml:space="preserve">темпы роста затрат на производство продукции являются следствием роста цен на основные материалы, топливо, энергию, индексацию заработной платы, переоценку основных производственных </w:t>
      </w:r>
      <w:r>
        <w:rPr>
          <w:rFonts w:cs="Times New Roman CYR"/>
          <w:sz w:val="28"/>
          <w:szCs w:val="28"/>
        </w:rPr>
        <w:t>фондов - это неотъемлемые атрибуты современных рыночных условий.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 основе проведенного анализа выявлены положительные и отрицательные стороны деятельности предприятия, в которых заключаются резервы снижения себестоимости.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Одним из резервов является увелич</w:t>
      </w:r>
      <w:r>
        <w:rPr>
          <w:rFonts w:cs="Times New Roman CYR"/>
          <w:sz w:val="28"/>
          <w:szCs w:val="28"/>
        </w:rPr>
        <w:t>ение объема выпускаемой продукции за счет улучшения использования производственных мощностей и увеличение объема заказов при помощи маркетинговой службы. Другой резерв лежит в основе совершенствования управления и организации производства посредством сокра</w:t>
      </w:r>
      <w:r>
        <w:rPr>
          <w:rFonts w:cs="Times New Roman CYR"/>
          <w:sz w:val="28"/>
          <w:szCs w:val="28"/>
        </w:rPr>
        <w:t>щения управленческого персонала, устранения непроизводительных расходов, проведение режима экономии.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Проведение этих мероприятий приведет к увеличению объема товарной продукции, снижению себестоимости. В качестве резерва снижения себестоимости продукции ре</w:t>
      </w:r>
      <w:r>
        <w:rPr>
          <w:rFonts w:cs="Times New Roman CYR"/>
          <w:sz w:val="28"/>
          <w:szCs w:val="28"/>
        </w:rPr>
        <w:t>комендуется вести учет и контроль материальных затрат по всем видам ресурсов.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Руководство предприятия все время находится перед необходимостью выбора. Оно должно осуществлять выбор оптимальной цены реализации, принимать решения в области кредитной и инвест</w:t>
      </w:r>
      <w:r>
        <w:rPr>
          <w:rFonts w:cs="Times New Roman CYR"/>
          <w:sz w:val="28"/>
          <w:szCs w:val="28"/>
        </w:rPr>
        <w:t>иционной политики и много другое.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Необходимо добиться такого положения, чтобы вся деятельность предприятия в комплексе была бы рентабельна и обеспечивала бы денежные поступления в объеме, удовлетворяющем заинтересованные в результатах работы предприятия гр</w:t>
      </w:r>
      <w:r>
        <w:rPr>
          <w:rFonts w:cs="Times New Roman CYR"/>
          <w:sz w:val="28"/>
          <w:szCs w:val="28"/>
        </w:rPr>
        <w:t>уппы лиц (владельцев, кредиторов и пр.). Описание ожидаемых результатов экономической деятельности в будущий период имеет место при составлении бюджетов (планов) предприятия.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  <w:lang w:val="kk-KZ"/>
        </w:rPr>
        <w:br w:type="page"/>
      </w:r>
      <w:r>
        <w:rPr>
          <w:rFonts w:cs="Times New Roman CYR"/>
          <w:sz w:val="28"/>
          <w:szCs w:val="28"/>
        </w:rPr>
        <w:lastRenderedPageBreak/>
        <w:t>СПИСОК ИСПОЛЬЗОВАННОЙ ЛИТЕРАТУРЫ</w:t>
      </w:r>
    </w:p>
    <w:p w:rsidR="00000000" w:rsidRDefault="002B0E06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:rsidR="00000000" w:rsidRDefault="002B0E06">
      <w:pPr>
        <w:tabs>
          <w:tab w:val="left" w:pos="540"/>
        </w:tabs>
        <w:spacing w:line="360" w:lineRule="auto"/>
        <w:jc w:val="both"/>
        <w:rPr>
          <w:rFonts w:cs="Times New Roman CYR"/>
          <w:sz w:val="28"/>
          <w:szCs w:val="28"/>
          <w:lang w:val="kk-KZ"/>
        </w:rPr>
      </w:pPr>
      <w:r>
        <w:rPr>
          <w:rFonts w:cs="Times New Roman CYR"/>
          <w:sz w:val="28"/>
          <w:szCs w:val="28"/>
        </w:rPr>
        <w:t>1.</w:t>
      </w:r>
      <w:r>
        <w:rPr>
          <w:rFonts w:cs="Times New Roman CYR"/>
          <w:sz w:val="28"/>
          <w:szCs w:val="28"/>
        </w:rPr>
        <w:tab/>
        <w:t>Большаков С. В. Финансы предприятий и кред</w:t>
      </w:r>
      <w:r>
        <w:rPr>
          <w:rFonts w:cs="Times New Roman CYR"/>
          <w:sz w:val="28"/>
          <w:szCs w:val="28"/>
        </w:rPr>
        <w:t>ит // Деньги и кредит. 1994. №1.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2.</w:t>
      </w:r>
      <w:r>
        <w:rPr>
          <w:rFonts w:cs="Times New Roman CYR"/>
          <w:sz w:val="28"/>
          <w:szCs w:val="28"/>
        </w:rPr>
        <w:tab/>
        <w:t>Технологические инструкции по процессам высокой печати, М., Книга, 1982г.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  <w:lang w:val="kk-KZ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</w:r>
      <w:proofErr w:type="spellStart"/>
      <w:r>
        <w:rPr>
          <w:rFonts w:cs="Times New Roman CYR"/>
          <w:sz w:val="28"/>
          <w:szCs w:val="28"/>
        </w:rPr>
        <w:t>Дюсембаев</w:t>
      </w:r>
      <w:proofErr w:type="spellEnd"/>
      <w:r>
        <w:rPr>
          <w:rFonts w:cs="Times New Roman CYR"/>
          <w:sz w:val="28"/>
          <w:szCs w:val="28"/>
        </w:rPr>
        <w:t xml:space="preserve"> К.Ш. «Аудит и анализ финансовой отчетности» - Алматы: </w:t>
      </w:r>
      <w:proofErr w:type="spellStart"/>
      <w:r>
        <w:rPr>
          <w:rFonts w:cs="Times New Roman CYR"/>
          <w:sz w:val="28"/>
          <w:szCs w:val="28"/>
        </w:rPr>
        <w:t>Каржы</w:t>
      </w:r>
      <w:proofErr w:type="spellEnd"/>
      <w:r>
        <w:rPr>
          <w:rFonts w:cs="Times New Roman CYR"/>
          <w:sz w:val="28"/>
          <w:szCs w:val="28"/>
        </w:rPr>
        <w:t xml:space="preserve"> </w:t>
      </w:r>
      <w:proofErr w:type="spellStart"/>
      <w:r>
        <w:rPr>
          <w:rFonts w:cs="Times New Roman CYR"/>
          <w:sz w:val="28"/>
          <w:szCs w:val="28"/>
        </w:rPr>
        <w:t>Каражат</w:t>
      </w:r>
      <w:proofErr w:type="spellEnd"/>
      <w:r>
        <w:rPr>
          <w:rFonts w:cs="Times New Roman CYR"/>
          <w:sz w:val="28"/>
          <w:szCs w:val="28"/>
        </w:rPr>
        <w:t>, 1998г.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4.</w:t>
      </w:r>
      <w:r>
        <w:rPr>
          <w:rFonts w:cs="Times New Roman CYR"/>
          <w:sz w:val="28"/>
          <w:szCs w:val="28"/>
        </w:rPr>
        <w:tab/>
      </w:r>
      <w:proofErr w:type="spellStart"/>
      <w:r>
        <w:rPr>
          <w:rFonts w:cs="Times New Roman CYR"/>
          <w:sz w:val="28"/>
          <w:szCs w:val="28"/>
        </w:rPr>
        <w:t>Кринина</w:t>
      </w:r>
      <w:proofErr w:type="spellEnd"/>
      <w:r>
        <w:rPr>
          <w:rFonts w:cs="Times New Roman CYR"/>
          <w:sz w:val="28"/>
          <w:szCs w:val="28"/>
        </w:rPr>
        <w:t xml:space="preserve"> М. Методы оценки платежеспособности предприятия</w:t>
      </w:r>
      <w:r>
        <w:rPr>
          <w:rFonts w:cs="Times New Roman CYR"/>
          <w:sz w:val="28"/>
          <w:szCs w:val="28"/>
        </w:rPr>
        <w:t xml:space="preserve"> // Экономика и жизнь. 1994. № 12.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Колчина Н.В. «Финансы предприятий» - М. Финансы, 1998г.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</w:r>
      <w:proofErr w:type="spellStart"/>
      <w:r>
        <w:rPr>
          <w:rFonts w:cs="Times New Roman CYR"/>
          <w:sz w:val="28"/>
          <w:szCs w:val="28"/>
        </w:rPr>
        <w:t>Масленченков</w:t>
      </w:r>
      <w:proofErr w:type="spellEnd"/>
      <w:r>
        <w:rPr>
          <w:rFonts w:cs="Times New Roman CYR"/>
          <w:sz w:val="28"/>
          <w:szCs w:val="28"/>
        </w:rPr>
        <w:t xml:space="preserve"> Ю., </w:t>
      </w:r>
      <w:proofErr w:type="spellStart"/>
      <w:r>
        <w:rPr>
          <w:rFonts w:cs="Times New Roman CYR"/>
          <w:sz w:val="28"/>
          <w:szCs w:val="28"/>
        </w:rPr>
        <w:t>Команов</w:t>
      </w:r>
      <w:proofErr w:type="spellEnd"/>
      <w:r>
        <w:rPr>
          <w:rFonts w:cs="Times New Roman CYR"/>
          <w:sz w:val="28"/>
          <w:szCs w:val="28"/>
        </w:rPr>
        <w:t xml:space="preserve"> В. Учетная политика предприятия и кредитный анализ // Бизнес и банки. 1995. № 20.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</w:r>
      <w:proofErr w:type="spellStart"/>
      <w:r>
        <w:rPr>
          <w:rFonts w:cs="Times New Roman CYR"/>
          <w:sz w:val="28"/>
          <w:szCs w:val="28"/>
        </w:rPr>
        <w:t>Радостовец</w:t>
      </w:r>
      <w:proofErr w:type="spellEnd"/>
      <w:r>
        <w:rPr>
          <w:rFonts w:cs="Times New Roman CYR"/>
          <w:sz w:val="28"/>
          <w:szCs w:val="28"/>
        </w:rPr>
        <w:t xml:space="preserve"> В.К. «Финансовый и управленческий учет на</w:t>
      </w:r>
      <w:r>
        <w:rPr>
          <w:rFonts w:cs="Times New Roman CYR"/>
          <w:sz w:val="28"/>
          <w:szCs w:val="28"/>
        </w:rPr>
        <w:t xml:space="preserve"> предприятии» - Алматы, 1997г.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 xml:space="preserve">Статистический пресс - бюллетень, Алматы: </w:t>
      </w:r>
      <w:proofErr w:type="spellStart"/>
      <w:r>
        <w:rPr>
          <w:rFonts w:cs="Times New Roman CYR"/>
          <w:sz w:val="28"/>
          <w:szCs w:val="28"/>
        </w:rPr>
        <w:t>Каржы</w:t>
      </w:r>
      <w:proofErr w:type="spellEnd"/>
      <w:r>
        <w:rPr>
          <w:rFonts w:cs="Times New Roman CYR"/>
          <w:sz w:val="28"/>
          <w:szCs w:val="28"/>
        </w:rPr>
        <w:t xml:space="preserve"> - </w:t>
      </w:r>
      <w:proofErr w:type="spellStart"/>
      <w:r>
        <w:rPr>
          <w:rFonts w:cs="Times New Roman CYR"/>
          <w:sz w:val="28"/>
          <w:szCs w:val="28"/>
        </w:rPr>
        <w:t>Каражат</w:t>
      </w:r>
      <w:proofErr w:type="spellEnd"/>
      <w:r>
        <w:rPr>
          <w:rFonts w:cs="Times New Roman CYR"/>
          <w:sz w:val="28"/>
          <w:szCs w:val="28"/>
        </w:rPr>
        <w:t>,</w:t>
      </w:r>
      <w:r>
        <w:rPr>
          <w:rFonts w:cs="Times New Roman CYR"/>
          <w:sz w:val="28"/>
          <w:szCs w:val="28"/>
          <w:lang w:val="kk-KZ"/>
        </w:rPr>
        <w:t xml:space="preserve"> 2005</w:t>
      </w:r>
      <w:r>
        <w:rPr>
          <w:rFonts w:cs="Times New Roman CYR"/>
          <w:sz w:val="28"/>
          <w:szCs w:val="28"/>
        </w:rPr>
        <w:t>г.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</w:r>
      <w:proofErr w:type="spellStart"/>
      <w:r>
        <w:rPr>
          <w:rFonts w:cs="Times New Roman CYR"/>
          <w:sz w:val="28"/>
          <w:szCs w:val="28"/>
        </w:rPr>
        <w:t>Трокаревская</w:t>
      </w:r>
      <w:proofErr w:type="spellEnd"/>
      <w:r>
        <w:rPr>
          <w:rFonts w:cs="Times New Roman CYR"/>
          <w:sz w:val="28"/>
          <w:szCs w:val="28"/>
        </w:rPr>
        <w:t xml:space="preserve"> Л. Е. Государственные предприятия и финансовая политика в период проведения реформы // Финансы. 1993. № 6.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Устинов В. Предотвращение массовы</w:t>
      </w:r>
      <w:r>
        <w:rPr>
          <w:rFonts w:cs="Times New Roman CYR"/>
          <w:sz w:val="28"/>
          <w:szCs w:val="28"/>
        </w:rPr>
        <w:t xml:space="preserve">х банкротств. Рынок активов промышленных предприятий // Экономика и </w:t>
      </w:r>
      <w:proofErr w:type="gramStart"/>
      <w:r>
        <w:rPr>
          <w:rFonts w:cs="Times New Roman CYR"/>
          <w:sz w:val="28"/>
          <w:szCs w:val="28"/>
        </w:rPr>
        <w:t>жизнь .</w:t>
      </w:r>
      <w:proofErr w:type="gramEnd"/>
      <w:r>
        <w:rPr>
          <w:rFonts w:cs="Times New Roman CYR"/>
          <w:sz w:val="28"/>
          <w:szCs w:val="28"/>
        </w:rPr>
        <w:t xml:space="preserve"> 1995. № 1.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Философов Л. О системе критериев для определения банкротства // Экономика и жизнь. 1995. № 13.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Финансовые проблемы государственных предприятий // Общество и экономик</w:t>
      </w:r>
      <w:r>
        <w:rPr>
          <w:rFonts w:cs="Times New Roman CYR"/>
          <w:sz w:val="28"/>
          <w:szCs w:val="28"/>
        </w:rPr>
        <w:t>а. 1993. № 5.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Указ Президента Республики Казахстан № 2235 от 24 апреля 1995 г. «О налогах и других обязательных платежах в бюджет», с дополнениями и изменениями за 5 прошедших лет.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 xml:space="preserve">Закон РК «О государственной службе», вступивший в силу 1 января 2000 </w:t>
      </w:r>
      <w:r>
        <w:rPr>
          <w:rFonts w:cs="Times New Roman CYR"/>
          <w:sz w:val="28"/>
          <w:szCs w:val="28"/>
        </w:rPr>
        <w:lastRenderedPageBreak/>
        <w:t>го</w:t>
      </w:r>
      <w:r>
        <w:rPr>
          <w:rFonts w:cs="Times New Roman CYR"/>
          <w:sz w:val="28"/>
          <w:szCs w:val="28"/>
        </w:rPr>
        <w:t>да.</w:t>
      </w:r>
    </w:p>
    <w:p w:rsidR="00000000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Бухгалтерский учет и аудит № 2, 3, 4, 8 за 200</w:t>
      </w:r>
      <w:r>
        <w:rPr>
          <w:rFonts w:cs="Times New Roman CYR"/>
          <w:sz w:val="28"/>
          <w:szCs w:val="28"/>
          <w:lang w:val="kk-KZ"/>
        </w:rPr>
        <w:t>5</w:t>
      </w:r>
      <w:r>
        <w:rPr>
          <w:rFonts w:cs="Times New Roman CYR"/>
          <w:sz w:val="28"/>
          <w:szCs w:val="28"/>
        </w:rPr>
        <w:t>г.</w:t>
      </w:r>
    </w:p>
    <w:p w:rsidR="002B0E06" w:rsidRDefault="002B0E06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</w:t>
      </w:r>
      <w:r>
        <w:rPr>
          <w:rFonts w:cs="Times New Roman CYR"/>
          <w:sz w:val="28"/>
          <w:szCs w:val="28"/>
        </w:rPr>
        <w:tab/>
        <w:t>Рынок ценных бумаг № 7, 10 за 200</w:t>
      </w:r>
      <w:r>
        <w:rPr>
          <w:rFonts w:cs="Times New Roman CYR"/>
          <w:sz w:val="28"/>
          <w:szCs w:val="28"/>
          <w:lang w:val="kk-KZ"/>
        </w:rPr>
        <w:t>4</w:t>
      </w:r>
      <w:r>
        <w:rPr>
          <w:rFonts w:cs="Times New Roman CYR"/>
          <w:sz w:val="28"/>
          <w:szCs w:val="28"/>
        </w:rPr>
        <w:t>г.</w:t>
      </w:r>
    </w:p>
    <w:sectPr w:rsidR="002B0E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B2B40"/>
    <w:multiLevelType w:val="singleLevel"/>
    <w:tmpl w:val="EC3EA6CA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66"/>
    <w:rsid w:val="002B0E06"/>
    <w:rsid w:val="00E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9AACC68-C923-416F-8EC5-FD38350A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6718</Words>
  <Characters>49178</Characters>
  <Application>Microsoft Office Word</Application>
  <DocSecurity>0</DocSecurity>
  <Lines>1024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2021-01-15T00:08:00Z</dcterms:created>
  <dcterms:modified xsi:type="dcterms:W3CDTF">2021-01-15T00:08:00Z</dcterms:modified>
</cp:coreProperties>
</file>