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BF" w:rsidRPr="00D8465A" w:rsidRDefault="001E2BA9" w:rsidP="00956B1C">
      <w:pPr>
        <w:pStyle w:val="1"/>
      </w:pPr>
      <w:r>
        <w:t>Лечение д</w:t>
      </w:r>
      <w:r w:rsidR="00D8465A">
        <w:t>ифтерии у детей</w:t>
      </w:r>
      <w:r w:rsidR="00D8465A" w:rsidRPr="00D8465A">
        <w:t xml:space="preserve">: </w:t>
      </w:r>
      <w:r w:rsidR="00D8465A">
        <w:t>от диагностика у специалиста до профилактики</w:t>
      </w:r>
    </w:p>
    <w:p w:rsidR="004521BF" w:rsidRDefault="00D8465A" w:rsidP="004521BF">
      <w:r>
        <w:t>Дифтерия – это заболевание инфекционного характера с острым течением. Возбудитель – бактерия, которая поражает преимущественно верхние дыхательные пути. Болезнь легко передаётся воздушно-капельным путём и через пыль. Диагностируют заболевания путём взятия мазка с поражённого участка – ротоглотки, гортани, кожи или половых органов. Иногда происходит поражение бронхов и трахеи. Также врачи руководствуются данными осмотра и ларингоскопии для точного диагноза пациентам.</w:t>
      </w:r>
    </w:p>
    <w:p w:rsidR="00D8465A" w:rsidRDefault="00D8465A" w:rsidP="00D8465A">
      <w:pPr>
        <w:pStyle w:val="2"/>
      </w:pPr>
      <w:r>
        <w:t>Возникновение заболевания</w:t>
      </w:r>
      <w:r w:rsidRPr="00D8465A">
        <w:t xml:space="preserve">: </w:t>
      </w:r>
      <w:r>
        <w:t>причины заражения</w:t>
      </w:r>
      <w:r w:rsidR="00365923">
        <w:t xml:space="preserve"> и описание возбудителя</w:t>
      </w:r>
    </w:p>
    <w:p w:rsidR="00D8465A" w:rsidRDefault="00D8465A" w:rsidP="00D8465A">
      <w:r w:rsidRPr="00D8465A">
        <w:t>Corynebacterium diphtheriae</w:t>
      </w:r>
      <w:r>
        <w:t xml:space="preserve"> – эта бактерия вызывает дифтерию. Микроорганизм неподвижен и на вид похожа на палочку. На концах бактерии имеются зёрна волютина, из-за чего она похожа на булаву. Существует несколько разновидностей патогенного организма. Его особенность – выделение экзотоксина, который уступает по своей силе только столбняку и ботулизму. Штаммы бактерии, которые не способны выделять яд, безвредны для человеческого организма.</w:t>
      </w:r>
    </w:p>
    <w:p w:rsidR="00D8465A" w:rsidRDefault="00365923" w:rsidP="00D8465A">
      <w:r>
        <w:t>Характеристика возбудителя</w:t>
      </w:r>
      <w:r>
        <w:rPr>
          <w:lang w:val="en-US"/>
        </w:rPr>
        <w:t>:</w:t>
      </w:r>
    </w:p>
    <w:p w:rsidR="00365923" w:rsidRPr="00365923" w:rsidRDefault="00365923" w:rsidP="00365923">
      <w:pPr>
        <w:pStyle w:val="a3"/>
        <w:numPr>
          <w:ilvl w:val="0"/>
          <w:numId w:val="1"/>
        </w:numPr>
      </w:pPr>
      <w:r>
        <w:t>имеет устойчивость к вредоносному воздействию внешней среды</w:t>
      </w:r>
      <w:r w:rsidRPr="00365923">
        <w:t>;</w:t>
      </w:r>
    </w:p>
    <w:p w:rsidR="00365923" w:rsidRPr="00365923" w:rsidRDefault="00365923" w:rsidP="00365923">
      <w:pPr>
        <w:pStyle w:val="a3"/>
        <w:numPr>
          <w:ilvl w:val="0"/>
          <w:numId w:val="1"/>
        </w:numPr>
      </w:pPr>
      <w:r>
        <w:t>сохраняет жизнеспособность на предметах и в пыли до 2 месяцев</w:t>
      </w:r>
      <w:r w:rsidRPr="00365923">
        <w:t>;</w:t>
      </w:r>
    </w:p>
    <w:p w:rsidR="00365923" w:rsidRPr="00365923" w:rsidRDefault="00365923" w:rsidP="00365923">
      <w:pPr>
        <w:pStyle w:val="a3"/>
        <w:numPr>
          <w:ilvl w:val="0"/>
          <w:numId w:val="1"/>
        </w:numPr>
      </w:pPr>
      <w:r>
        <w:t>не восприимчив к низким температурам</w:t>
      </w:r>
      <w:r w:rsidRPr="00365923">
        <w:t>;</w:t>
      </w:r>
    </w:p>
    <w:p w:rsidR="00365923" w:rsidRPr="00365923" w:rsidRDefault="00365923" w:rsidP="00365923">
      <w:pPr>
        <w:pStyle w:val="a3"/>
        <w:numPr>
          <w:ilvl w:val="0"/>
          <w:numId w:val="1"/>
        </w:numPr>
      </w:pPr>
      <w:r>
        <w:t>погибает при термическом воздействии свыше 60 °с на протяжении 10 мин</w:t>
      </w:r>
      <w:r w:rsidRPr="00365923">
        <w:t>;</w:t>
      </w:r>
    </w:p>
    <w:p w:rsidR="00365923" w:rsidRPr="00365923" w:rsidRDefault="00365923" w:rsidP="00365923">
      <w:pPr>
        <w:pStyle w:val="a3"/>
        <w:numPr>
          <w:ilvl w:val="0"/>
          <w:numId w:val="1"/>
        </w:numPr>
      </w:pPr>
      <w:r>
        <w:t>погибает от излучения ультрафиолета</w:t>
      </w:r>
      <w:r>
        <w:rPr>
          <w:lang w:val="en-US"/>
        </w:rPr>
        <w:t>;</w:t>
      </w:r>
    </w:p>
    <w:p w:rsidR="00365923" w:rsidRDefault="00365923" w:rsidP="00365923">
      <w:pPr>
        <w:pStyle w:val="a3"/>
        <w:numPr>
          <w:ilvl w:val="0"/>
          <w:numId w:val="1"/>
        </w:numPr>
      </w:pPr>
      <w:r>
        <w:t>не способен противостоять дезинфицирующим средствам.</w:t>
      </w:r>
    </w:p>
    <w:p w:rsidR="00365923" w:rsidRDefault="00365923" w:rsidP="00365923">
      <w:r>
        <w:t>Источниками заражения служат больные или люди-переносчики. Большинство случаев заражения происходит от больных дифтерией. Возбудитель выделяется 2-3 недели, иногда период увеличен до 3 месяцев.</w:t>
      </w:r>
    </w:p>
    <w:p w:rsidR="005F1B07" w:rsidRPr="002755C4" w:rsidRDefault="005F1B07" w:rsidP="00365923">
      <w:r>
        <w:t>Пути заражения</w:t>
      </w:r>
      <w:r w:rsidRPr="002755C4">
        <w:t>:</w:t>
      </w:r>
    </w:p>
    <w:p w:rsidR="005F1B07" w:rsidRPr="005F1B07" w:rsidRDefault="005F1B07" w:rsidP="005F1B07">
      <w:pPr>
        <w:pStyle w:val="a3"/>
        <w:numPr>
          <w:ilvl w:val="0"/>
          <w:numId w:val="2"/>
        </w:numPr>
      </w:pPr>
      <w:r>
        <w:t>аэрозольный контакт с больным путём вдыхания выдыхаемого воздуха больного – частичек водяного пара или мокроты</w:t>
      </w:r>
      <w:r w:rsidRPr="005F1B07">
        <w:t>;</w:t>
      </w:r>
    </w:p>
    <w:p w:rsidR="005F1B07" w:rsidRPr="005F1B07" w:rsidRDefault="005F1B07" w:rsidP="005F1B07">
      <w:pPr>
        <w:pStyle w:val="a3"/>
        <w:numPr>
          <w:ilvl w:val="0"/>
          <w:numId w:val="2"/>
        </w:numPr>
      </w:pPr>
      <w:r>
        <w:t>наличие возбудителя в частичках пыли из-за слабого проветривания и уборки помещения</w:t>
      </w:r>
      <w:r w:rsidRPr="005F1B07">
        <w:t>;</w:t>
      </w:r>
    </w:p>
    <w:p w:rsidR="005F1B07" w:rsidRPr="005F1B07" w:rsidRDefault="005F1B07" w:rsidP="005F1B07">
      <w:pPr>
        <w:pStyle w:val="a3"/>
        <w:numPr>
          <w:ilvl w:val="0"/>
          <w:numId w:val="2"/>
        </w:numPr>
      </w:pPr>
      <w:r>
        <w:t>использования общих бытовых предметов или посуды, а также передача через несоблюдение гигиены рук</w:t>
      </w:r>
      <w:r w:rsidRPr="005F1B07">
        <w:t>;</w:t>
      </w:r>
    </w:p>
    <w:p w:rsidR="005F1B07" w:rsidRDefault="005F1B07" w:rsidP="005F1B07">
      <w:pPr>
        <w:pStyle w:val="a3"/>
        <w:numPr>
          <w:ilvl w:val="0"/>
          <w:numId w:val="2"/>
        </w:numPr>
      </w:pPr>
      <w:r>
        <w:t>способность возбудителя размножаться в молоке и кондитерских изделиях.</w:t>
      </w:r>
    </w:p>
    <w:p w:rsidR="001E2BA9" w:rsidRDefault="001E2BA9" w:rsidP="001E2BA9">
      <w:r>
        <w:t xml:space="preserve">У людей наблюдается высокая степень восприимчивости к заболеванию. Перенесённое дифтерия позволяет выработать иммунитет, способный противостоять токсинам. От повторного заболевания он не защищает, но значительно смягчает последующие инфекции и препятствует возникновению осложнений. Дети на первом году жизни защищены антителами. Они способны противостоять токсину бактерии дифтерии. Получают их новорождённые от матери </w:t>
      </w:r>
      <w:r w:rsidRPr="001E2BA9">
        <w:t>трансплацентарно.</w:t>
      </w:r>
    </w:p>
    <w:p w:rsidR="00D8465A" w:rsidRDefault="001E2BA9" w:rsidP="001E2BA9">
      <w:pPr>
        <w:pStyle w:val="2"/>
      </w:pPr>
      <w:r>
        <w:t>Виды заболевания</w:t>
      </w:r>
    </w:p>
    <w:p w:rsidR="001E2BA9" w:rsidRDefault="001E2BA9" w:rsidP="001E2BA9">
      <w:r>
        <w:t>Дифтерия имеет несколько форм. Их классификация зависит от поражаемого участка и проявления заболевания.</w:t>
      </w:r>
    </w:p>
    <w:p w:rsidR="001E2BA9" w:rsidRDefault="001E2BA9" w:rsidP="001E2BA9">
      <w:pPr>
        <w:rPr>
          <w:lang w:val="en-US"/>
        </w:rPr>
      </w:pPr>
      <w:r>
        <w:t>Формы дифтерии</w:t>
      </w:r>
      <w:r>
        <w:rPr>
          <w:lang w:val="en-US"/>
        </w:rPr>
        <w:t>:</w:t>
      </w:r>
    </w:p>
    <w:p w:rsidR="001E2BA9" w:rsidRDefault="001E2BA9" w:rsidP="001E2BA9">
      <w:pPr>
        <w:pStyle w:val="a3"/>
        <w:numPr>
          <w:ilvl w:val="0"/>
          <w:numId w:val="3"/>
        </w:numPr>
      </w:pPr>
      <w:r>
        <w:lastRenderedPageBreak/>
        <w:t>Поражение ротоглотки – локализованная форма, распространённая, субтоксическая, токсическая и гипертоксическая.</w:t>
      </w:r>
    </w:p>
    <w:p w:rsidR="001E2BA9" w:rsidRDefault="001E2BA9" w:rsidP="001E2BA9">
      <w:pPr>
        <w:pStyle w:val="a3"/>
        <w:numPr>
          <w:ilvl w:val="0"/>
          <w:numId w:val="3"/>
        </w:numPr>
      </w:pPr>
      <w:r>
        <w:t>Круп дифтерии – локализованное поражение гортани, распространённые очаги крупа при поражении гортани, нисходящие крупяные поражения с распространением на бронхи.</w:t>
      </w:r>
    </w:p>
    <w:p w:rsidR="001E2BA9" w:rsidRDefault="001E2BA9" w:rsidP="001E2BA9">
      <w:pPr>
        <w:pStyle w:val="a3"/>
        <w:numPr>
          <w:ilvl w:val="0"/>
          <w:numId w:val="3"/>
        </w:numPr>
      </w:pPr>
      <w:r>
        <w:t>Дифтерийное поражение внешних органов – носа, глаз, половых органов, кожи.</w:t>
      </w:r>
    </w:p>
    <w:p w:rsidR="001E2BA9" w:rsidRDefault="001E2BA9" w:rsidP="001E2BA9">
      <w:pPr>
        <w:pStyle w:val="a3"/>
        <w:numPr>
          <w:ilvl w:val="0"/>
          <w:numId w:val="3"/>
        </w:numPr>
      </w:pPr>
      <w:r>
        <w:t>Комбинированные формы заболевания.</w:t>
      </w:r>
    </w:p>
    <w:p w:rsidR="001E2BA9" w:rsidRDefault="001E2BA9" w:rsidP="001E2BA9">
      <w:r>
        <w:t>Локализованные формы дифтерии области ротоглотки протекают в катаральной, островчатой или плёнчатой форме. Выделяют степени поражения токсичными продуктами бактерий дифтерии – 1, 2 и 3 ступени.</w:t>
      </w:r>
    </w:p>
    <w:p w:rsidR="001E2BA9" w:rsidRDefault="001E2BA9" w:rsidP="001E2BA9">
      <w:pPr>
        <w:pStyle w:val="2"/>
      </w:pPr>
      <w:r>
        <w:t>Симптоматическая карта</w:t>
      </w:r>
    </w:p>
    <w:p w:rsidR="00F414BD" w:rsidRDefault="00C34A36" w:rsidP="00F414BD">
      <w:r>
        <w:t>Конкретные проявления дифтерии зависят от поражаемых участков у детей. Локация влияет на видимые симптомы. Заболевание видно сразу. Качественный анализ клинических проявлений и точный диагноз может жать только специалист. Нельзя заниматься самолечением детского организма.</w:t>
      </w:r>
    </w:p>
    <w:p w:rsidR="00C34A36" w:rsidRDefault="00C34A36" w:rsidP="00C34A36">
      <w:pPr>
        <w:pStyle w:val="4"/>
      </w:pPr>
      <w:r>
        <w:t>Поражение ротоглотки</w:t>
      </w:r>
    </w:p>
    <w:p w:rsidR="00C34A36" w:rsidRDefault="00C34A36" w:rsidP="00C34A36">
      <w:r>
        <w:t>Это распространённая форма дифтерии у детей. Её встречаемость достигает 95%. Клинические формы – локальное проявление, распространённое заболевание, токсический вариант. Характер болезни зависит от иммунитета и возраста больного. Наличие прививки у ребёнка сводит к локальной и лёгкой форме поражения с благоприятным исходом. Отсутствие прививки увеличивает риск возникновения осложнений.</w:t>
      </w:r>
    </w:p>
    <w:p w:rsidR="00C34A36" w:rsidRDefault="00C34A36" w:rsidP="00C34A36">
      <w:pPr>
        <w:rPr>
          <w:lang w:val="en-US"/>
        </w:rPr>
      </w:pPr>
      <w:r>
        <w:t>Клинические проявления</w:t>
      </w:r>
      <w:r>
        <w:rPr>
          <w:lang w:val="en-US"/>
        </w:rPr>
        <w:t>:</w:t>
      </w:r>
    </w:p>
    <w:p w:rsidR="00C34A36" w:rsidRDefault="00C34A36" w:rsidP="00C34A36">
      <w:pPr>
        <w:pStyle w:val="a3"/>
        <w:numPr>
          <w:ilvl w:val="0"/>
          <w:numId w:val="4"/>
        </w:numPr>
      </w:pPr>
      <w:r>
        <w:t>Сильные боли в горле.</w:t>
      </w:r>
    </w:p>
    <w:p w:rsidR="00C34A36" w:rsidRDefault="00C34A36" w:rsidP="00C34A36">
      <w:pPr>
        <w:pStyle w:val="a3"/>
        <w:numPr>
          <w:ilvl w:val="0"/>
          <w:numId w:val="4"/>
        </w:numPr>
      </w:pPr>
      <w:r>
        <w:t>Увеличенные лимфоузлы.</w:t>
      </w:r>
    </w:p>
    <w:p w:rsidR="00C34A36" w:rsidRDefault="00C34A36" w:rsidP="00C34A36">
      <w:pPr>
        <w:pStyle w:val="a3"/>
        <w:numPr>
          <w:ilvl w:val="0"/>
          <w:numId w:val="4"/>
        </w:numPr>
      </w:pPr>
      <w:r>
        <w:t>Повышенная температура тела – 38°С и выше.</w:t>
      </w:r>
    </w:p>
    <w:p w:rsidR="00C34A36" w:rsidRDefault="00C34A36" w:rsidP="00C34A36">
      <w:pPr>
        <w:pStyle w:val="a3"/>
        <w:numPr>
          <w:ilvl w:val="0"/>
          <w:numId w:val="4"/>
        </w:numPr>
      </w:pPr>
      <w:r>
        <w:t>Видимое поражение миндалин.</w:t>
      </w:r>
    </w:p>
    <w:p w:rsidR="00C34A36" w:rsidRDefault="00C34A36" w:rsidP="00C34A36">
      <w:r>
        <w:t>Миндалины покрываются налётом. Цвет белый, иногда с желтизной, имеются чёткие границы. Форма налёта – плёнка.</w:t>
      </w:r>
      <w:r w:rsidR="00AF0C81">
        <w:t xml:space="preserve"> Существует плёнчатая форма заболевания, при которой налёт полностью покрывает миндалины. Снимается он тяжело, после чего поверхность кровоточит.</w:t>
      </w:r>
    </w:p>
    <w:p w:rsidR="00B26D01" w:rsidRPr="002755C4" w:rsidRDefault="00B26D01" w:rsidP="00C34A36">
      <w:r>
        <w:t>Проявления токсический дифтерии</w:t>
      </w:r>
      <w:r w:rsidRPr="002755C4">
        <w:t>:</w:t>
      </w:r>
    </w:p>
    <w:p w:rsidR="00B26D01" w:rsidRDefault="00B26D01" w:rsidP="00B26D01">
      <w:pPr>
        <w:pStyle w:val="a3"/>
        <w:numPr>
          <w:ilvl w:val="0"/>
          <w:numId w:val="5"/>
        </w:numPr>
      </w:pPr>
      <w:r>
        <w:t>Первичные признаки сведены к общим симптомам – падение подвижности ребёнка и его общая вялость, отсутствие аппетита, лёгкие головные боли.</w:t>
      </w:r>
    </w:p>
    <w:p w:rsidR="00B26D01" w:rsidRDefault="00B26D01" w:rsidP="00B26D01">
      <w:pPr>
        <w:pStyle w:val="a3"/>
        <w:numPr>
          <w:ilvl w:val="0"/>
          <w:numId w:val="5"/>
        </w:numPr>
      </w:pPr>
      <w:r>
        <w:t>Возникновение лихорадки с высокой температурой – до 40°С.</w:t>
      </w:r>
    </w:p>
    <w:p w:rsidR="00B26D01" w:rsidRDefault="00B26D01" w:rsidP="00B26D01">
      <w:pPr>
        <w:pStyle w:val="a3"/>
        <w:numPr>
          <w:ilvl w:val="0"/>
          <w:numId w:val="5"/>
        </w:numPr>
      </w:pPr>
      <w:r>
        <w:t>Бледная кожа и рвота.</w:t>
      </w:r>
    </w:p>
    <w:p w:rsidR="00B26D01" w:rsidRDefault="00B26D01" w:rsidP="00B26D01">
      <w:pPr>
        <w:pStyle w:val="a3"/>
        <w:numPr>
          <w:ilvl w:val="0"/>
          <w:numId w:val="5"/>
        </w:numPr>
      </w:pPr>
      <w:r>
        <w:t>Трудности с открыванием рта, спазм мышц гортани.</w:t>
      </w:r>
    </w:p>
    <w:p w:rsidR="00B26D01" w:rsidRDefault="00B26D01" w:rsidP="00B26D01">
      <w:r>
        <w:t>Токсическая форма заболевания возникает у непривиых детей. Предвестником её является отёкшая гортань. В процессе болезни возникают судороги – он представляют большую опасность.</w:t>
      </w:r>
    </w:p>
    <w:p w:rsidR="00B26D01" w:rsidRDefault="00B26D01" w:rsidP="00B26D01">
      <w:pPr>
        <w:pStyle w:val="4"/>
      </w:pPr>
      <w:r>
        <w:t>Поражение гортани</w:t>
      </w:r>
    </w:p>
    <w:p w:rsidR="00B26D01" w:rsidRDefault="00B26D01" w:rsidP="00B26D01">
      <w:r>
        <w:t>Проблема данной формы поражения – возникновения крупа. Болезнь возникает самостоятельно или вместе с поражениями иных частей на теле. Особенность – перекрытие голосовых связок и дыхательных путей.</w:t>
      </w:r>
    </w:p>
    <w:p w:rsidR="00B26D01" w:rsidRDefault="00B26D01" w:rsidP="00B26D01">
      <w:pPr>
        <w:rPr>
          <w:lang w:val="en-US"/>
        </w:rPr>
      </w:pPr>
      <w:r>
        <w:t>Признаки</w:t>
      </w:r>
      <w:r>
        <w:rPr>
          <w:lang w:val="en-US"/>
        </w:rPr>
        <w:t>:</w:t>
      </w:r>
    </w:p>
    <w:p w:rsidR="00B26D01" w:rsidRDefault="00B26D01" w:rsidP="00B26D01">
      <w:pPr>
        <w:pStyle w:val="a3"/>
        <w:numPr>
          <w:ilvl w:val="0"/>
          <w:numId w:val="6"/>
        </w:numPr>
      </w:pPr>
      <w:r>
        <w:t>Поднятие температуры тела до 38°С.</w:t>
      </w:r>
    </w:p>
    <w:p w:rsidR="00B26D01" w:rsidRDefault="00B26D01" w:rsidP="00B26D01">
      <w:pPr>
        <w:pStyle w:val="a3"/>
        <w:numPr>
          <w:ilvl w:val="0"/>
          <w:numId w:val="6"/>
        </w:numPr>
      </w:pPr>
      <w:r>
        <w:t>Осиплый голос и наличие сухого кашля, который перерастает в лающий.</w:t>
      </w:r>
    </w:p>
    <w:p w:rsidR="00B26D01" w:rsidRDefault="00B26D01" w:rsidP="00B26D01">
      <w:pPr>
        <w:pStyle w:val="a3"/>
        <w:numPr>
          <w:ilvl w:val="0"/>
          <w:numId w:val="6"/>
        </w:numPr>
      </w:pPr>
      <w:r>
        <w:lastRenderedPageBreak/>
        <w:t>Дыхание со свистом и длительным вдохом.</w:t>
      </w:r>
    </w:p>
    <w:p w:rsidR="00B26D01" w:rsidRDefault="00B26D01" w:rsidP="00B26D01">
      <w:pPr>
        <w:pStyle w:val="a3"/>
        <w:numPr>
          <w:ilvl w:val="0"/>
          <w:numId w:val="6"/>
        </w:numPr>
      </w:pPr>
      <w:r>
        <w:t>Без надлежащего лечения за 3 суток развиваются проблемы с дыханием вплоть до нарушения сна и синюшной кожи.</w:t>
      </w:r>
    </w:p>
    <w:p w:rsidR="00B26D01" w:rsidRDefault="00B26D01" w:rsidP="00B26D01">
      <w:pPr>
        <w:pStyle w:val="a3"/>
        <w:numPr>
          <w:ilvl w:val="0"/>
          <w:numId w:val="6"/>
        </w:numPr>
      </w:pPr>
      <w:r>
        <w:t>В дальнейшем высокий риск возникновения асфиксии.</w:t>
      </w:r>
    </w:p>
    <w:p w:rsidR="00B26D01" w:rsidRDefault="00B26D01" w:rsidP="00B26D01">
      <w:r>
        <w:t>При отсутствии квалифицированной помощи наступает смерть. Её предвестник – судороги, неконтролируемые испражнения, падение температуры тела ниже нормального значения и внезапные потери сознания.</w:t>
      </w:r>
    </w:p>
    <w:p w:rsidR="00B26D01" w:rsidRDefault="00B26D01" w:rsidP="00B26D01">
      <w:pPr>
        <w:pStyle w:val="4"/>
      </w:pPr>
      <w:r>
        <w:t>Поражение носа</w:t>
      </w:r>
    </w:p>
    <w:p w:rsidR="00D661C1" w:rsidRDefault="00B26D01" w:rsidP="00B26D01">
      <w:r>
        <w:t xml:space="preserve">Случаи поражение дифтерией области носа регистрируют в раннем возрасте. </w:t>
      </w:r>
      <w:r w:rsidR="00D661C1">
        <w:t>Температура у ребёнка повышается незначительно, затруднено дыхание через нос из-за отёка слизистой. Из носа появляется сукровица, чаще только из одной ноздри. Общее состояние практически не страдает. Заболевание сложно распознать по первичным признакам.</w:t>
      </w:r>
    </w:p>
    <w:p w:rsidR="00D661C1" w:rsidRDefault="00D661C1" w:rsidP="00D661C1">
      <w:pPr>
        <w:pStyle w:val="4"/>
      </w:pPr>
      <w:r>
        <w:t>Иные формы поражения дифтерией</w:t>
      </w:r>
    </w:p>
    <w:p w:rsidR="00D661C1" w:rsidRDefault="00D661C1" w:rsidP="00D661C1">
      <w:r>
        <w:t>Отсутствие должной гигиены порождает другие формы заболевания. Дифтерия способна поразить любые участки тела – глаза, уши, половые органы, различные участки кожи.</w:t>
      </w:r>
    </w:p>
    <w:p w:rsidR="00D661C1" w:rsidRDefault="00D661C1" w:rsidP="00D661C1">
      <w:r>
        <w:t>Общее состояние ребёнка не ухудшается. На месте поражения появляется серый налёт в виде плёнки. При поражении глаза отекает веко. Плёнка зачастую распространяется с конъюнктивы на глазное яблоко.</w:t>
      </w:r>
    </w:p>
    <w:p w:rsidR="00D661C1" w:rsidRDefault="00D661C1" w:rsidP="00D661C1">
      <w:r>
        <w:t>Поражение кожи связано с открытыми ранками, ссадинами и царапинами. Через них бактерии попадают в организм. Характерная черта – образование серой плёнки на месте поражения.</w:t>
      </w:r>
    </w:p>
    <w:p w:rsidR="0023146F" w:rsidRDefault="0023146F" w:rsidP="0023146F">
      <w:pPr>
        <w:pStyle w:val="3"/>
      </w:pPr>
      <w:r>
        <w:t>Методы диагностики заболевания</w:t>
      </w:r>
    </w:p>
    <w:p w:rsidR="000631FF" w:rsidRDefault="000631FF" w:rsidP="0023146F">
      <w:r>
        <w:t>Качественное лечение возможно лишь с применением точной диагностики. Специалисты должны видеть точную клиническую картину для проведения качественной терапии. В клинике «Медицина» используют системный подход при лечении всех форм заболевания детской дифтерии.</w:t>
      </w:r>
    </w:p>
    <w:p w:rsidR="000631FF" w:rsidRDefault="000631FF" w:rsidP="0023146F">
      <w:pPr>
        <w:rPr>
          <w:lang w:val="en-US"/>
        </w:rPr>
      </w:pPr>
      <w:r>
        <w:t>Диагностические приёмы</w:t>
      </w:r>
      <w:r>
        <w:rPr>
          <w:lang w:val="en-US"/>
        </w:rPr>
        <w:t>:</w:t>
      </w:r>
    </w:p>
    <w:p w:rsidR="000631FF" w:rsidRDefault="000631FF" w:rsidP="000631FF">
      <w:pPr>
        <w:pStyle w:val="a3"/>
        <w:numPr>
          <w:ilvl w:val="0"/>
          <w:numId w:val="7"/>
        </w:numPr>
      </w:pPr>
      <w:r>
        <w:t>Анализ крови на наличие бактерий и их интенсивности.</w:t>
      </w:r>
    </w:p>
    <w:p w:rsidR="000631FF" w:rsidRDefault="000631FF" w:rsidP="000631FF">
      <w:pPr>
        <w:pStyle w:val="a3"/>
        <w:numPr>
          <w:ilvl w:val="0"/>
          <w:numId w:val="7"/>
        </w:numPr>
      </w:pPr>
      <w:r>
        <w:t>Мазок слизистых оболочек поражённых областей для бактериологических исследований.</w:t>
      </w:r>
    </w:p>
    <w:p w:rsidR="000631FF" w:rsidRDefault="000631FF" w:rsidP="000631FF">
      <w:pPr>
        <w:pStyle w:val="a3"/>
        <w:numPr>
          <w:ilvl w:val="0"/>
          <w:numId w:val="7"/>
        </w:numPr>
      </w:pPr>
      <w:proofErr w:type="spellStart"/>
      <w:r>
        <w:t>Бакпосев</w:t>
      </w:r>
      <w:proofErr w:type="spellEnd"/>
      <w:r>
        <w:t xml:space="preserve"> для определения питательных сред.</w:t>
      </w:r>
    </w:p>
    <w:p w:rsidR="000631FF" w:rsidRDefault="000631FF" w:rsidP="000631FF">
      <w:pPr>
        <w:pStyle w:val="a3"/>
        <w:numPr>
          <w:ilvl w:val="0"/>
          <w:numId w:val="7"/>
        </w:numPr>
      </w:pPr>
      <w:r>
        <w:t>Ларингоскопия.</w:t>
      </w:r>
    </w:p>
    <w:p w:rsidR="000631FF" w:rsidRDefault="000631FF" w:rsidP="000631FF">
      <w:pPr>
        <w:pStyle w:val="a3"/>
        <w:numPr>
          <w:ilvl w:val="0"/>
          <w:numId w:val="7"/>
        </w:numPr>
      </w:pPr>
      <w:r>
        <w:t>Кардиологические исследования.</w:t>
      </w:r>
    </w:p>
    <w:p w:rsidR="000631FF" w:rsidRDefault="000631FF" w:rsidP="000631FF">
      <w:pPr>
        <w:pStyle w:val="a3"/>
        <w:numPr>
          <w:ilvl w:val="0"/>
          <w:numId w:val="7"/>
        </w:numPr>
      </w:pPr>
      <w:r>
        <w:t>Показания невролога.</w:t>
      </w:r>
    </w:p>
    <w:p w:rsidR="000631FF" w:rsidRDefault="000631FF" w:rsidP="000631FF">
      <w:r>
        <w:t>При первичном обращении у пациента исследуют наличие и количество бактерий в крови и поражённых слизистых оболочках. При сложных формах заболевания анализируют здоровые слизистые, чтобы избежать развития дифтерии. Методы РНГА используют для выявления антител. Наличие токсинов определяют ПРЦ. Классический осмотр гортани позволяет оценить обстановку и правильно указать степень поражения.</w:t>
      </w:r>
    </w:p>
    <w:p w:rsidR="000631FF" w:rsidRDefault="000631FF" w:rsidP="000631FF">
      <w:r>
        <w:t>При сложных формах заболевания и развитии осложнений понадобятся консультации кардиолога и невролога. Методы исследования – УЗИ и ЭКГ. При необходимости проводят исследование аппаратом Холтера.</w:t>
      </w:r>
    </w:p>
    <w:p w:rsidR="000631FF" w:rsidRDefault="000631FF" w:rsidP="000631FF">
      <w:pPr>
        <w:pStyle w:val="3"/>
      </w:pPr>
      <w:r>
        <w:t>Непорядок с ребёнком</w:t>
      </w:r>
      <w:r w:rsidRPr="000631FF">
        <w:t xml:space="preserve">: </w:t>
      </w:r>
      <w:r>
        <w:t>время обращения к врачу</w:t>
      </w:r>
    </w:p>
    <w:p w:rsidR="000631FF" w:rsidRDefault="00ED3953" w:rsidP="000631FF">
      <w:r>
        <w:t xml:space="preserve">Обнаружение у ребёнка первых признаков дифтерии – это повод обратиться в центр «Медицина». Приём ведёт врач иммунолог-инфекционист. Наш центр расположен в </w:t>
      </w:r>
      <w:r w:rsidRPr="00ED3953">
        <w:rPr>
          <w:b/>
        </w:rPr>
        <w:t>центре Москвы</w:t>
      </w:r>
      <w:r>
        <w:t xml:space="preserve"> и при обнаружении </w:t>
      </w:r>
      <w:r>
        <w:rPr>
          <w:b/>
        </w:rPr>
        <w:t>симптомов</w:t>
      </w:r>
      <w:r w:rsidRPr="00ED3953">
        <w:rPr>
          <w:b/>
        </w:rPr>
        <w:t xml:space="preserve"> дифтерия у детей</w:t>
      </w:r>
      <w:r>
        <w:t xml:space="preserve"> наши специалисты окажут квалифицированную </w:t>
      </w:r>
      <w:r>
        <w:lastRenderedPageBreak/>
        <w:t xml:space="preserve">помощь. Для записи на приём достаточно заполнить форму на сайте </w:t>
      </w:r>
      <w:hyperlink r:id="rId5" w:history="1">
        <w:r w:rsidRPr="00F3368A">
          <w:rPr>
            <w:rStyle w:val="a4"/>
          </w:rPr>
          <w:t>http://medicinadeti.ru/o-nas/obshchaya-informatsiya/</w:t>
        </w:r>
      </w:hyperlink>
      <w:r>
        <w:t xml:space="preserve">, нажав кнопку «записаться к врачу». Следует указать имя и контактные данные. Специалисты свяжутся с вами в кратчайшее время. Можно самостоятельно связаться по номеру </w:t>
      </w:r>
      <w:r w:rsidRPr="00ED3953">
        <w:t>+7 (495) 401-79-39</w:t>
      </w:r>
      <w:r>
        <w:t>.</w:t>
      </w:r>
    </w:p>
    <w:p w:rsidR="00ED3953" w:rsidRDefault="00ED3953" w:rsidP="00ED3953">
      <w:r>
        <w:t xml:space="preserve">Поражение органов носоглотки потребует консультации узких специалистов. Иммунолог-инфекционист для качественного </w:t>
      </w:r>
      <w:r w:rsidRPr="00ED3953">
        <w:rPr>
          <w:b/>
        </w:rPr>
        <w:t>лечения дифтерии</w:t>
      </w:r>
      <w:r>
        <w:t xml:space="preserve"> посоветует нужных специалистов – </w:t>
      </w:r>
      <w:proofErr w:type="spellStart"/>
      <w:r>
        <w:t>ЛОРа</w:t>
      </w:r>
      <w:proofErr w:type="spellEnd"/>
      <w:r>
        <w:t xml:space="preserve">, невролога, кардиолога и уролога. Все врачи находятся </w:t>
      </w:r>
      <w:r w:rsidRPr="00ED3953">
        <w:rPr>
          <w:b/>
        </w:rPr>
        <w:t>в центре Москвы</w:t>
      </w:r>
      <w:r>
        <w:t xml:space="preserve"> в одном здании и ездить не придётся.</w:t>
      </w:r>
    </w:p>
    <w:p w:rsidR="00ED3953" w:rsidRDefault="00ED3953" w:rsidP="00ED3953">
      <w:r>
        <w:t xml:space="preserve">Сложные случаи заболевания </w:t>
      </w:r>
      <w:r w:rsidR="00D55FC8" w:rsidRPr="00D55FC8">
        <w:rPr>
          <w:b/>
        </w:rPr>
        <w:t>дифтерией у детей</w:t>
      </w:r>
      <w:r w:rsidR="00D55FC8">
        <w:t xml:space="preserve"> требуют неотложной помощи. При сильной симптоматической карте и высокой температуре следует вызвать врача на дом. Центр «Медицина» предоставляет данную услугу </w:t>
      </w:r>
      <w:r w:rsidR="00D55FC8" w:rsidRPr="00D55FC8">
        <w:rPr>
          <w:b/>
        </w:rPr>
        <w:t>в центральном округе</w:t>
      </w:r>
      <w:r w:rsidR="00D55FC8">
        <w:rPr>
          <w:b/>
        </w:rPr>
        <w:t xml:space="preserve">. </w:t>
      </w:r>
      <w:r w:rsidR="00D55FC8">
        <w:t xml:space="preserve">Клиента посетит педиатр и назначит дальнейшие действия. Ребёнку станет легче, поскольку некоторые симптомы можно подавить – высокую температуру, например. Подробности указаны в разделе </w:t>
      </w:r>
      <w:hyperlink r:id="rId6" w:history="1">
        <w:r w:rsidR="00D55FC8" w:rsidRPr="00F3368A">
          <w:rPr>
            <w:rStyle w:val="a4"/>
          </w:rPr>
          <w:t>http://medicinadeti.ru/uslugi/vyzov-pediatra-na-dom/</w:t>
        </w:r>
      </w:hyperlink>
      <w:r w:rsidR="00D55FC8">
        <w:t xml:space="preserve">. Для неотложной помощи следует обратиться в нашу скорую помощь по телефону </w:t>
      </w:r>
      <w:r w:rsidR="00D55FC8" w:rsidRPr="00D55FC8">
        <w:t>+7 (495) 229-00-03</w:t>
      </w:r>
      <w:r w:rsidR="00D55FC8">
        <w:t>.</w:t>
      </w:r>
    </w:p>
    <w:p w:rsidR="00D55FC8" w:rsidRPr="00D55FC8" w:rsidRDefault="00D55FC8" w:rsidP="00ED3953">
      <w:r>
        <w:t xml:space="preserve">Наличие </w:t>
      </w:r>
      <w:r w:rsidRPr="00D55FC8">
        <w:rPr>
          <w:b/>
        </w:rPr>
        <w:t>симптомов дифтерии у детей</w:t>
      </w:r>
      <w:r>
        <w:t xml:space="preserve"> для обращения в нашу скорую помощь</w:t>
      </w:r>
      <w:r w:rsidRPr="00D55FC8">
        <w:t>:</w:t>
      </w:r>
    </w:p>
    <w:p w:rsidR="00D55FC8" w:rsidRPr="00D55FC8" w:rsidRDefault="00D55FC8" w:rsidP="00D55FC8">
      <w:pPr>
        <w:pStyle w:val="a3"/>
        <w:numPr>
          <w:ilvl w:val="0"/>
          <w:numId w:val="8"/>
        </w:numPr>
      </w:pPr>
      <w:r>
        <w:t>высокая температура</w:t>
      </w:r>
      <w:r>
        <w:rPr>
          <w:lang w:val="en-US"/>
        </w:rPr>
        <w:t>;</w:t>
      </w:r>
    </w:p>
    <w:p w:rsidR="00D55FC8" w:rsidRPr="00D55FC8" w:rsidRDefault="00D55FC8" w:rsidP="00D55FC8">
      <w:pPr>
        <w:pStyle w:val="a3"/>
        <w:numPr>
          <w:ilvl w:val="0"/>
          <w:numId w:val="8"/>
        </w:numPr>
      </w:pPr>
      <w:r>
        <w:t>лихорадка</w:t>
      </w:r>
      <w:r>
        <w:rPr>
          <w:lang w:val="en-US"/>
        </w:rPr>
        <w:t>;</w:t>
      </w:r>
    </w:p>
    <w:p w:rsidR="00D55FC8" w:rsidRPr="00D55FC8" w:rsidRDefault="00D55FC8" w:rsidP="00D55FC8">
      <w:pPr>
        <w:pStyle w:val="a3"/>
        <w:numPr>
          <w:ilvl w:val="0"/>
          <w:numId w:val="8"/>
        </w:numPr>
      </w:pPr>
      <w:r>
        <w:t>затруднённое дыхание</w:t>
      </w:r>
      <w:r>
        <w:rPr>
          <w:lang w:val="en-US"/>
        </w:rPr>
        <w:t>;</w:t>
      </w:r>
    </w:p>
    <w:p w:rsidR="00D55FC8" w:rsidRDefault="00D55FC8" w:rsidP="00D55FC8">
      <w:pPr>
        <w:pStyle w:val="a3"/>
        <w:numPr>
          <w:ilvl w:val="0"/>
          <w:numId w:val="8"/>
        </w:numPr>
      </w:pPr>
      <w:r>
        <w:t>потеря подвижности.</w:t>
      </w:r>
    </w:p>
    <w:p w:rsidR="00D55FC8" w:rsidRDefault="00D55FC8" w:rsidP="00D55FC8">
      <w:r>
        <w:t xml:space="preserve">Данные случаи требуют неотложных мер. Промедление при острой форме </w:t>
      </w:r>
      <w:r w:rsidRPr="00D55FC8">
        <w:rPr>
          <w:b/>
        </w:rPr>
        <w:t>дифтерии у детей</w:t>
      </w:r>
      <w:r>
        <w:t xml:space="preserve"> может сделать лечение затруднительным.</w:t>
      </w:r>
    </w:p>
    <w:p w:rsidR="00C46677" w:rsidRDefault="00C46677" w:rsidP="00D55FC8">
      <w:r>
        <w:t xml:space="preserve">Основными </w:t>
      </w:r>
      <w:r w:rsidRPr="00C46677">
        <w:rPr>
          <w:b/>
        </w:rPr>
        <w:t>причинами дифтерии у детей</w:t>
      </w:r>
      <w:r>
        <w:t xml:space="preserve"> выступают различные факторы. Не стоит их выявлять самостоятельно, поскольку это может сказаться на состоянии родителей и других контактирующих с ребёнком.</w:t>
      </w:r>
    </w:p>
    <w:p w:rsidR="00BB4924" w:rsidRDefault="0027427B" w:rsidP="0027427B">
      <w:pPr>
        <w:pStyle w:val="3"/>
      </w:pPr>
      <w:r>
        <w:t>Осложнения</w:t>
      </w:r>
      <w:r w:rsidRPr="00C46677">
        <w:t xml:space="preserve">: </w:t>
      </w:r>
      <w:r>
        <w:t>формы и диагностика</w:t>
      </w:r>
    </w:p>
    <w:p w:rsidR="0027427B" w:rsidRDefault="0027427B" w:rsidP="0027427B">
      <w:r>
        <w:t>Дифтерия часто приводит к осложнениям тяжёлого характера на другие органы детей. Токсины бактерий при отсутствии должного лечения поражает всё, что встретит на своём пути с током крови.</w:t>
      </w:r>
    </w:p>
    <w:p w:rsidR="0027427B" w:rsidRDefault="0027427B" w:rsidP="0027427B">
      <w:pPr>
        <w:rPr>
          <w:lang w:val="en-US"/>
        </w:rPr>
      </w:pPr>
      <w:r>
        <w:t>Формы осложнений</w:t>
      </w:r>
      <w:r>
        <w:rPr>
          <w:lang w:val="en-US"/>
        </w:rPr>
        <w:t>:</w:t>
      </w:r>
    </w:p>
    <w:p w:rsidR="0027427B" w:rsidRPr="0027427B" w:rsidRDefault="0027427B" w:rsidP="0027427B">
      <w:pPr>
        <w:pStyle w:val="a3"/>
        <w:numPr>
          <w:ilvl w:val="0"/>
          <w:numId w:val="9"/>
        </w:numPr>
      </w:pPr>
      <w:r>
        <w:t>токсический шок</w:t>
      </w:r>
      <w:r>
        <w:rPr>
          <w:lang w:val="en-US"/>
        </w:rPr>
        <w:t>;</w:t>
      </w:r>
    </w:p>
    <w:p w:rsidR="0027427B" w:rsidRPr="0027427B" w:rsidRDefault="0027427B" w:rsidP="0027427B">
      <w:pPr>
        <w:pStyle w:val="a3"/>
        <w:numPr>
          <w:ilvl w:val="0"/>
          <w:numId w:val="9"/>
        </w:numPr>
      </w:pPr>
      <w:r>
        <w:t>заболевания почек</w:t>
      </w:r>
      <w:r>
        <w:rPr>
          <w:lang w:val="en-US"/>
        </w:rPr>
        <w:t>;</w:t>
      </w:r>
    </w:p>
    <w:p w:rsidR="0027427B" w:rsidRPr="0027427B" w:rsidRDefault="0027427B" w:rsidP="0027427B">
      <w:pPr>
        <w:pStyle w:val="a3"/>
        <w:numPr>
          <w:ilvl w:val="0"/>
          <w:numId w:val="9"/>
        </w:numPr>
      </w:pPr>
      <w:r>
        <w:t>поражение миокарда</w:t>
      </w:r>
      <w:r>
        <w:rPr>
          <w:lang w:val="en-US"/>
        </w:rPr>
        <w:t>;</w:t>
      </w:r>
    </w:p>
    <w:p w:rsidR="0027427B" w:rsidRPr="0027427B" w:rsidRDefault="0027427B" w:rsidP="0027427B">
      <w:pPr>
        <w:pStyle w:val="a3"/>
        <w:numPr>
          <w:ilvl w:val="0"/>
          <w:numId w:val="9"/>
        </w:numPr>
      </w:pPr>
      <w:r>
        <w:t>воздействие на периферическую нервную систему.</w:t>
      </w:r>
    </w:p>
    <w:p w:rsidR="00BB4924" w:rsidRDefault="0027427B" w:rsidP="00BB4924">
      <w:r>
        <w:t>Осложнения на почках в клинике «Медицина» выявляют путём анализа мочи на белок. Также осложнения предвещают цилиндры в моче и иные форменные элементы.</w:t>
      </w:r>
    </w:p>
    <w:p w:rsidR="0027427B" w:rsidRDefault="0027427B" w:rsidP="00BB4924">
      <w:r>
        <w:t>Поражение миокарда наблюдают через 2-3 недели после начала дифтерии. Ранее проявление миокардита – это сложное его протекание с неблагоприятным прогнозом.</w:t>
      </w:r>
    </w:p>
    <w:p w:rsidR="0027427B" w:rsidRPr="0027427B" w:rsidRDefault="0027427B" w:rsidP="00BB4924">
      <w:r>
        <w:t>Задача кардиологов центра выявить следующие проявления</w:t>
      </w:r>
      <w:r w:rsidRPr="0027427B">
        <w:t>:</w:t>
      </w:r>
    </w:p>
    <w:p w:rsidR="0027427B" w:rsidRPr="0027427B" w:rsidRDefault="0027427B" w:rsidP="0027427B">
      <w:pPr>
        <w:pStyle w:val="a3"/>
        <w:numPr>
          <w:ilvl w:val="0"/>
          <w:numId w:val="11"/>
        </w:numPr>
      </w:pPr>
      <w:r>
        <w:rPr>
          <w:lang w:val="en-US"/>
        </w:rPr>
        <w:t xml:space="preserve">тяжесть в </w:t>
      </w:r>
      <w:r>
        <w:t>состоянии ребёнка</w:t>
      </w:r>
      <w:r>
        <w:rPr>
          <w:lang w:val="en-US"/>
        </w:rPr>
        <w:t>;</w:t>
      </w:r>
    </w:p>
    <w:p w:rsidR="0027427B" w:rsidRDefault="0027427B" w:rsidP="0027427B">
      <w:pPr>
        <w:pStyle w:val="a3"/>
        <w:numPr>
          <w:ilvl w:val="0"/>
          <w:numId w:val="11"/>
        </w:numPr>
      </w:pPr>
      <w:r>
        <w:t>нарушения ритма сердечных сокращений.</w:t>
      </w:r>
    </w:p>
    <w:p w:rsidR="0027427B" w:rsidRDefault="0027427B" w:rsidP="0027427B">
      <w:r>
        <w:lastRenderedPageBreak/>
        <w:t>Нарушение работы нервной системы происходит даже на поздних стадиях дифтерии. Происходит поражение вплоть до проблем с головным мозгом.</w:t>
      </w:r>
    </w:p>
    <w:p w:rsidR="0027427B" w:rsidRPr="002755C4" w:rsidRDefault="0027427B" w:rsidP="0027427B">
      <w:r>
        <w:t>Общие симптомы наличия осложнений</w:t>
      </w:r>
      <w:r w:rsidRPr="002755C4">
        <w:t>:</w:t>
      </w:r>
    </w:p>
    <w:p w:rsidR="0027427B" w:rsidRPr="0027427B" w:rsidRDefault="0027427B" w:rsidP="0027427B">
      <w:pPr>
        <w:pStyle w:val="a3"/>
        <w:numPr>
          <w:ilvl w:val="0"/>
          <w:numId w:val="12"/>
        </w:numPr>
      </w:pPr>
      <w:r>
        <w:t>регулярное попёрхивание за приёмом пищи</w:t>
      </w:r>
      <w:r w:rsidRPr="0027427B">
        <w:t>;</w:t>
      </w:r>
    </w:p>
    <w:p w:rsidR="0027427B" w:rsidRPr="0027427B" w:rsidRDefault="0027427B" w:rsidP="0027427B">
      <w:pPr>
        <w:pStyle w:val="a3"/>
        <w:numPr>
          <w:ilvl w:val="0"/>
          <w:numId w:val="12"/>
        </w:numPr>
      </w:pPr>
      <w:r>
        <w:t>наличие изливаний из носа при употреблении жидких продуктов</w:t>
      </w:r>
      <w:r w:rsidRPr="0027427B">
        <w:t>;</w:t>
      </w:r>
    </w:p>
    <w:p w:rsidR="0027427B" w:rsidRPr="0027427B" w:rsidRDefault="0027427B" w:rsidP="0027427B">
      <w:pPr>
        <w:pStyle w:val="a3"/>
        <w:numPr>
          <w:ilvl w:val="0"/>
          <w:numId w:val="12"/>
        </w:numPr>
      </w:pPr>
      <w:r>
        <w:t>гнусавый голос</w:t>
      </w:r>
      <w:r>
        <w:rPr>
          <w:lang w:val="en-US"/>
        </w:rPr>
        <w:t>;</w:t>
      </w:r>
    </w:p>
    <w:p w:rsidR="0027427B" w:rsidRPr="0027427B" w:rsidRDefault="0027427B" w:rsidP="0027427B">
      <w:pPr>
        <w:pStyle w:val="a3"/>
        <w:numPr>
          <w:ilvl w:val="0"/>
          <w:numId w:val="12"/>
        </w:numPr>
      </w:pPr>
      <w:r>
        <w:t>косоглазие</w:t>
      </w:r>
      <w:r>
        <w:rPr>
          <w:lang w:val="en-US"/>
        </w:rPr>
        <w:t>;</w:t>
      </w:r>
    </w:p>
    <w:p w:rsidR="0027427B" w:rsidRDefault="0027427B" w:rsidP="0027427B">
      <w:pPr>
        <w:pStyle w:val="a3"/>
        <w:numPr>
          <w:ilvl w:val="0"/>
          <w:numId w:val="12"/>
        </w:numPr>
      </w:pPr>
      <w:r>
        <w:t>односторонний отёк века.</w:t>
      </w:r>
    </w:p>
    <w:p w:rsidR="0027427B" w:rsidRDefault="00B24C0B" w:rsidP="0027427B">
      <w:r>
        <w:t>Дети редко самостоятельно заявляют об изменении симптоматической картины. Задача специалистов центра совместно с родителями тщательно наблюдать за детьми. Шансы возникновения осложнений уменьшаются при лечении на стационаре в центре «Медицина» под регулярным наблюдением профессионалов.</w:t>
      </w:r>
    </w:p>
    <w:p w:rsidR="00B24C0B" w:rsidRDefault="00B24C0B" w:rsidP="00B24C0B">
      <w:pPr>
        <w:pStyle w:val="3"/>
      </w:pPr>
      <w:r>
        <w:t>Профилактические меры</w:t>
      </w:r>
    </w:p>
    <w:p w:rsidR="00B24C0B" w:rsidRDefault="005106CB" w:rsidP="00B24C0B">
      <w:r>
        <w:t>Новорождённые постепенно вырабатывают иммунитет. Задача специалистов помочь им в этом. Вакцинация – единственный действенный метод предотвратить сложные проявления дифтерии.</w:t>
      </w:r>
    </w:p>
    <w:p w:rsidR="005106CB" w:rsidRPr="002755C4" w:rsidRDefault="005106CB" w:rsidP="00B24C0B">
      <w:r>
        <w:t>К профилактическим мерам относят</w:t>
      </w:r>
      <w:r w:rsidRPr="002755C4">
        <w:t>:</w:t>
      </w:r>
    </w:p>
    <w:p w:rsidR="005106CB" w:rsidRDefault="005106CB" w:rsidP="005106CB">
      <w:pPr>
        <w:pStyle w:val="a3"/>
        <w:numPr>
          <w:ilvl w:val="0"/>
          <w:numId w:val="13"/>
        </w:numPr>
      </w:pPr>
      <w:r>
        <w:t>Регулярные прививки с рождения ребёнка.</w:t>
      </w:r>
    </w:p>
    <w:p w:rsidR="005106CB" w:rsidRDefault="005106CB" w:rsidP="005106CB">
      <w:pPr>
        <w:pStyle w:val="a3"/>
        <w:numPr>
          <w:ilvl w:val="0"/>
          <w:numId w:val="13"/>
        </w:numPr>
      </w:pPr>
      <w:r>
        <w:t>Изоляция больных при их обнаружении.</w:t>
      </w:r>
    </w:p>
    <w:p w:rsidR="005106CB" w:rsidRDefault="005106CB" w:rsidP="005106CB">
      <w:pPr>
        <w:pStyle w:val="a3"/>
        <w:numPr>
          <w:ilvl w:val="0"/>
          <w:numId w:val="13"/>
        </w:numPr>
      </w:pPr>
      <w:r>
        <w:t>Выявление носителей среди членов семьи и близких родственников.</w:t>
      </w:r>
    </w:p>
    <w:p w:rsidR="005106CB" w:rsidRDefault="005106CB" w:rsidP="005106CB">
      <w:pPr>
        <w:pStyle w:val="a3"/>
        <w:numPr>
          <w:ilvl w:val="0"/>
          <w:numId w:val="13"/>
        </w:numPr>
      </w:pPr>
      <w:r>
        <w:t>Наблюдение за контактирующими детьми.</w:t>
      </w:r>
    </w:p>
    <w:p w:rsidR="005106CB" w:rsidRDefault="005106CB" w:rsidP="005106CB">
      <w:r>
        <w:t>Первый ввод вакцины рекомендуют в 3 месяца от рождения. Вводят ослабленный токсин. Его вводят 3 раза с полуторамесячными перерывами. Повторную вакцинацию проводят в 2, 7 и 14 лет. Педиатр, при наличии на то оснований, может вводить более щадящие препараты АДС-М-анатоксин или АД-М-анатоксин с индивидуальным графиком приёма.</w:t>
      </w:r>
    </w:p>
    <w:p w:rsidR="005106CB" w:rsidRDefault="005106CB" w:rsidP="005106CB">
      <w:r>
        <w:t>После введения вакцины наблюдают подъём температуры тела, лёгкую слабость и красную точку в месте укола.</w:t>
      </w:r>
    </w:p>
    <w:p w:rsidR="005106CB" w:rsidRDefault="005106CB" w:rsidP="005106CB">
      <w:pPr>
        <w:pStyle w:val="2"/>
      </w:pPr>
      <w:r>
        <w:t>Порядок записи к специалисту</w:t>
      </w:r>
    </w:p>
    <w:p w:rsidR="005106CB" w:rsidRDefault="005106CB" w:rsidP="005106CB">
      <w:pPr>
        <w:rPr>
          <w:rFonts w:ascii="Calibri" w:hAnsi="Calibri" w:cs="Calibri"/>
          <w:color w:val="000000"/>
          <w:shd w:val="clear" w:color="auto" w:fill="FFFFFF"/>
        </w:rPr>
      </w:pPr>
      <w:r w:rsidRPr="005106CB">
        <w:rPr>
          <w:rFonts w:ascii="Calibri" w:hAnsi="Calibri" w:cs="Calibri"/>
        </w:rPr>
        <w:t xml:space="preserve">Центр «Медицина» работает по </w:t>
      </w:r>
      <w:r w:rsidRPr="005106CB">
        <w:rPr>
          <w:rFonts w:ascii="Calibri" w:hAnsi="Calibri" w:cs="Calibri"/>
          <w:b/>
        </w:rPr>
        <w:t xml:space="preserve">Центральному округу </w:t>
      </w:r>
      <w:r w:rsidRPr="005106CB">
        <w:rPr>
          <w:rFonts w:ascii="Calibri" w:hAnsi="Calibri" w:cs="Calibri"/>
        </w:rPr>
        <w:t xml:space="preserve">и расположен в </w:t>
      </w:r>
      <w:r w:rsidRPr="005106CB">
        <w:rPr>
          <w:rFonts w:ascii="Calibri" w:hAnsi="Calibri" w:cs="Calibri"/>
          <w:b/>
        </w:rPr>
        <w:t>центре Москвы</w:t>
      </w:r>
      <w:r w:rsidRPr="005106CB">
        <w:rPr>
          <w:rFonts w:ascii="Calibri" w:hAnsi="Calibri" w:cs="Calibri"/>
        </w:rPr>
        <w:t xml:space="preserve">. Точный адрес - </w:t>
      </w:r>
      <w:r w:rsidRPr="005106CB">
        <w:rPr>
          <w:rFonts w:ascii="Calibri" w:hAnsi="Calibri" w:cs="Calibri"/>
          <w:color w:val="000000"/>
          <w:shd w:val="clear" w:color="auto" w:fill="FFFFFF"/>
        </w:rPr>
        <w:t>г. Москва, 2-й Тверской-Ямской переулок, дом 10. Рядом находится стан</w:t>
      </w:r>
      <w:r>
        <w:rPr>
          <w:rFonts w:ascii="Calibri" w:hAnsi="Calibri" w:cs="Calibri"/>
          <w:color w:val="000000"/>
          <w:shd w:val="clear" w:color="auto" w:fill="FFFFFF"/>
        </w:rPr>
        <w:t>ция метро «Маяковская». От неё до центра идти пешком 5 минут.</w:t>
      </w:r>
    </w:p>
    <w:p w:rsidR="005106CB" w:rsidRDefault="005106CB" w:rsidP="005106C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График работы центра</w:t>
      </w:r>
      <w:r w:rsidRPr="005106CB">
        <w:rPr>
          <w:rFonts w:ascii="Calibri" w:hAnsi="Calibri" w:cs="Calibri"/>
          <w:color w:val="000000"/>
          <w:shd w:val="clear" w:color="auto" w:fill="FFFFFF"/>
        </w:rPr>
        <w:t>:</w:t>
      </w:r>
    </w:p>
    <w:p w:rsidR="005106CB" w:rsidRDefault="005106CB" w:rsidP="005106CB">
      <w:pPr>
        <w:pStyle w:val="a3"/>
        <w:numPr>
          <w:ilvl w:val="0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Понедельник – пятница с 8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:20 </w:t>
      </w:r>
      <w:proofErr w:type="spellStart"/>
      <w:r>
        <w:rPr>
          <w:rFonts w:ascii="Calibri" w:hAnsi="Calibri" w:cs="Calibri"/>
          <w:color w:val="000000"/>
          <w:shd w:val="clear" w:color="auto" w:fill="FFFFFF"/>
          <w:lang w:val="en-US"/>
        </w:rPr>
        <w:t>до</w:t>
      </w:r>
      <w:proofErr w:type="spellEnd"/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 21:</w:t>
      </w:r>
      <w:r>
        <w:rPr>
          <w:rFonts w:ascii="Calibri" w:hAnsi="Calibri" w:cs="Calibri"/>
          <w:color w:val="000000"/>
          <w:shd w:val="clear" w:color="auto" w:fill="FFFFFF"/>
        </w:rPr>
        <w:t>00.</w:t>
      </w:r>
    </w:p>
    <w:p w:rsidR="005106CB" w:rsidRDefault="005106CB" w:rsidP="005106CB">
      <w:pPr>
        <w:pStyle w:val="a3"/>
        <w:numPr>
          <w:ilvl w:val="0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Суббота – с 9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 xml:space="preserve">:00 </w:t>
      </w:r>
      <w:r>
        <w:rPr>
          <w:rFonts w:ascii="Calibri" w:hAnsi="Calibri" w:cs="Calibri"/>
          <w:color w:val="000000"/>
          <w:shd w:val="clear" w:color="auto" w:fill="FFFFFF"/>
        </w:rPr>
        <w:t>до 19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:00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5106CB" w:rsidRDefault="005106CB" w:rsidP="005106CB">
      <w:pPr>
        <w:pStyle w:val="a3"/>
        <w:numPr>
          <w:ilvl w:val="0"/>
          <w:numId w:val="14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Воскресенье – </w:t>
      </w:r>
      <w:r w:rsidRPr="005106CB">
        <w:rPr>
          <w:rFonts w:ascii="Calibri" w:hAnsi="Calibri" w:cs="Calibri"/>
          <w:color w:val="000000"/>
          <w:shd w:val="clear" w:color="auto" w:fill="FFFFFF"/>
        </w:rPr>
        <w:t>с 9:00 до 1</w:t>
      </w:r>
      <w:r>
        <w:rPr>
          <w:rFonts w:ascii="Calibri" w:hAnsi="Calibri" w:cs="Calibri"/>
          <w:color w:val="000000"/>
          <w:shd w:val="clear" w:color="auto" w:fill="FFFFFF"/>
        </w:rPr>
        <w:t>5</w:t>
      </w:r>
      <w:r w:rsidRPr="005106CB">
        <w:rPr>
          <w:rFonts w:ascii="Calibri" w:hAnsi="Calibri" w:cs="Calibri"/>
          <w:color w:val="000000"/>
          <w:shd w:val="clear" w:color="auto" w:fill="FFFFFF"/>
        </w:rPr>
        <w:t>:00.</w:t>
      </w:r>
    </w:p>
    <w:p w:rsidR="005106CB" w:rsidRDefault="005106CB" w:rsidP="005106C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Посещение центра на автомобиле оптимально в выходные дни.</w:t>
      </w:r>
    </w:p>
    <w:p w:rsidR="005106CB" w:rsidRPr="00770245" w:rsidRDefault="005106CB" w:rsidP="005106CB">
      <w:pPr>
        <w:rPr>
          <w:rFonts w:ascii="Calibri" w:hAnsi="Calibri" w:cs="Calibri"/>
          <w:color w:val="000000"/>
          <w:shd w:val="clear" w:color="auto" w:fill="FFFFFF"/>
        </w:rPr>
      </w:pPr>
      <w:r w:rsidRPr="005106CB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770245">
        <w:rPr>
          <w:rFonts w:ascii="Calibri" w:hAnsi="Calibri" w:cs="Calibri"/>
          <w:color w:val="000000"/>
          <w:shd w:val="clear" w:color="auto" w:fill="FFFFFF"/>
        </w:rPr>
        <w:t xml:space="preserve">Средства связи для лечения </w:t>
      </w:r>
      <w:r w:rsidR="00770245" w:rsidRPr="00770245">
        <w:rPr>
          <w:rFonts w:ascii="Calibri" w:hAnsi="Calibri" w:cs="Calibri"/>
          <w:b/>
          <w:color w:val="000000"/>
          <w:shd w:val="clear" w:color="auto" w:fill="FFFFFF"/>
        </w:rPr>
        <w:t>дифтерии у детей</w:t>
      </w:r>
      <w:r w:rsidR="00770245" w:rsidRPr="00770245">
        <w:rPr>
          <w:rFonts w:ascii="Calibri" w:hAnsi="Calibri" w:cs="Calibri"/>
          <w:color w:val="000000"/>
          <w:shd w:val="clear" w:color="auto" w:fill="FFFFFF"/>
        </w:rPr>
        <w:t>:</w:t>
      </w:r>
    </w:p>
    <w:p w:rsidR="00770245" w:rsidRDefault="00770245" w:rsidP="00770245">
      <w:pPr>
        <w:pStyle w:val="a3"/>
        <w:numPr>
          <w:ilvl w:val="0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В рабочее время </w:t>
      </w:r>
      <w:r w:rsidRPr="00770245">
        <w:rPr>
          <w:rFonts w:ascii="Calibri" w:hAnsi="Calibri" w:cs="Calibri"/>
          <w:color w:val="000000"/>
          <w:shd w:val="clear" w:color="auto" w:fill="FFFFFF"/>
        </w:rPr>
        <w:t>+7 (495) 401-79-39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770245" w:rsidRDefault="00770245" w:rsidP="007C41B0">
      <w:pPr>
        <w:pStyle w:val="a3"/>
        <w:numPr>
          <w:ilvl w:val="0"/>
          <w:numId w:val="15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Вызов скорой помощи на дом в ЦАО </w:t>
      </w:r>
      <w:r w:rsidRPr="00770245">
        <w:rPr>
          <w:rFonts w:ascii="Calibri" w:hAnsi="Calibri" w:cs="Calibri"/>
          <w:color w:val="000000"/>
          <w:shd w:val="clear" w:color="auto" w:fill="FFFFFF"/>
        </w:rPr>
        <w:t>+7 (495) 229-00-0</w:t>
      </w:r>
      <w:r>
        <w:rPr>
          <w:rFonts w:ascii="Calibri" w:hAnsi="Calibri" w:cs="Calibri"/>
          <w:color w:val="000000"/>
          <w:shd w:val="clear" w:color="auto" w:fill="FFFFFF"/>
        </w:rPr>
        <w:t xml:space="preserve"> работает круглосуточно для срочного </w:t>
      </w:r>
      <w:r w:rsidRPr="00770245">
        <w:rPr>
          <w:rFonts w:ascii="Calibri" w:hAnsi="Calibri" w:cs="Calibri"/>
          <w:b/>
          <w:color w:val="000000"/>
          <w:shd w:val="clear" w:color="auto" w:fill="FFFFFF"/>
        </w:rPr>
        <w:t>лечения дифтерии</w:t>
      </w:r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 w:rsidRPr="00770245">
        <w:rPr>
          <w:rFonts w:ascii="Calibri" w:hAnsi="Calibri" w:cs="Calibri"/>
          <w:color w:val="000000"/>
          <w:shd w:val="clear" w:color="auto" w:fill="FFFFFF"/>
        </w:rPr>
        <w:t>+7 (495) 229-00-03</w:t>
      </w:r>
      <w:r>
        <w:rPr>
          <w:rFonts w:ascii="Calibri" w:hAnsi="Calibri" w:cs="Calibri"/>
          <w:color w:val="000000"/>
          <w:shd w:val="clear" w:color="auto" w:fill="FFFFFF"/>
        </w:rPr>
        <w:t>.</w:t>
      </w:r>
      <w:r w:rsidR="007C41B0">
        <w:rPr>
          <w:rFonts w:ascii="Calibri" w:hAnsi="Calibri" w:cs="Calibri"/>
          <w:color w:val="000000"/>
          <w:shd w:val="clear" w:color="auto" w:fill="FFFFFF"/>
        </w:rPr>
        <w:t xml:space="preserve"> Специалисты, представленные на сайте </w:t>
      </w:r>
      <w:hyperlink r:id="rId7" w:history="1">
        <w:r w:rsidR="007C41B0" w:rsidRPr="00F3368A">
          <w:rPr>
            <w:rStyle w:val="a4"/>
            <w:rFonts w:ascii="Calibri" w:hAnsi="Calibri" w:cs="Calibri"/>
            <w:shd w:val="clear" w:color="auto" w:fill="FFFFFF"/>
          </w:rPr>
          <w:t>http://medicinadeti.ru/uslugi/vyzov-pediatra-na-dom/</w:t>
        </w:r>
      </w:hyperlink>
      <w:r w:rsidR="007C41B0">
        <w:rPr>
          <w:rFonts w:ascii="Calibri" w:hAnsi="Calibri" w:cs="Calibri"/>
          <w:color w:val="000000"/>
          <w:shd w:val="clear" w:color="auto" w:fill="FFFFFF"/>
        </w:rPr>
        <w:t xml:space="preserve">, проведут приём и назначат первичное </w:t>
      </w:r>
      <w:r w:rsidR="007C41B0" w:rsidRPr="007C41B0">
        <w:rPr>
          <w:rFonts w:ascii="Calibri" w:hAnsi="Calibri" w:cs="Calibri"/>
          <w:b/>
          <w:color w:val="000000"/>
          <w:shd w:val="clear" w:color="auto" w:fill="FFFFFF"/>
        </w:rPr>
        <w:t xml:space="preserve">лечение </w:t>
      </w:r>
      <w:r w:rsidR="007C41B0" w:rsidRPr="007C41B0">
        <w:rPr>
          <w:b/>
        </w:rPr>
        <w:t>дифтерии у ребёнка</w:t>
      </w:r>
      <w:r w:rsidR="007C41B0">
        <w:t>.</w:t>
      </w:r>
    </w:p>
    <w:p w:rsidR="00770245" w:rsidRPr="00770245" w:rsidRDefault="00770245" w:rsidP="00770245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 xml:space="preserve">При наличии острых </w:t>
      </w:r>
      <w:r w:rsidRPr="00770245">
        <w:rPr>
          <w:b/>
        </w:rPr>
        <w:t>симптомов дифтерия у детей</w:t>
      </w:r>
      <w:r>
        <w:t xml:space="preserve"> не стоит откладывать визит к доктору. Звоните в любое время дня и ночи, чтобы спасти жизнь ребёнку и снизить риск возникновения осложнений к минимуму.  Качественное </w:t>
      </w:r>
      <w:r w:rsidRPr="00770245">
        <w:rPr>
          <w:b/>
        </w:rPr>
        <w:t>лечение дифтерии</w:t>
      </w:r>
      <w:r>
        <w:t xml:space="preserve"> возможно только при своевременном обращении. Этим же можно спасти здоровье членам всей семьи, поскольку заболевание инфекционного характера.</w:t>
      </w:r>
      <w:r w:rsidR="007C41B0">
        <w:t xml:space="preserve"> Самостоятельно искать </w:t>
      </w:r>
      <w:r w:rsidR="007C41B0" w:rsidRPr="007C41B0">
        <w:rPr>
          <w:b/>
        </w:rPr>
        <w:t>причины дифтерия у ребёнка</w:t>
      </w:r>
      <w:r w:rsidR="007C41B0">
        <w:t xml:space="preserve"> и заниматься самолечением не стоит.</w:t>
      </w:r>
    </w:p>
    <w:p w:rsidR="005106CB" w:rsidRDefault="00770245" w:rsidP="005106CB">
      <w:pPr>
        <w:rPr>
          <w:rFonts w:cstheme="minorHAnsi"/>
          <w:color w:val="000000"/>
          <w:shd w:val="clear" w:color="auto" w:fill="FFFFFF"/>
        </w:rPr>
      </w:pPr>
      <w:r>
        <w:t xml:space="preserve">Необходимая информация имеется на страницах официального сайта центра «Медицина» </w:t>
      </w:r>
      <w:hyperlink r:id="rId8" w:history="1">
        <w:r w:rsidRPr="00A527FA">
          <w:rPr>
            <w:rStyle w:val="a4"/>
            <w:rFonts w:cstheme="minorHAnsi"/>
            <w:shd w:val="clear" w:color="auto" w:fill="FFFFFF"/>
          </w:rPr>
          <w:t>http://medicinadeti.ru/</w:t>
        </w:r>
      </w:hyperlink>
      <w:r w:rsidR="00A527FA" w:rsidRPr="00A527FA">
        <w:rPr>
          <w:rFonts w:cstheme="minorHAnsi"/>
          <w:color w:val="000000"/>
          <w:shd w:val="clear" w:color="auto" w:fill="FFFFFF"/>
        </w:rPr>
        <w:t>.</w:t>
      </w:r>
      <w:r w:rsidR="00A527FA">
        <w:rPr>
          <w:rFonts w:cstheme="minorHAnsi"/>
          <w:color w:val="000000"/>
          <w:shd w:val="clear" w:color="auto" w:fill="FFFFFF"/>
        </w:rPr>
        <w:t xml:space="preserve"> Мы работает в ЦАО и наши клиенты довольны качеством обслуживания. Специалисты сделают всё возможное, чтобы провести качественное </w:t>
      </w:r>
      <w:r w:rsidR="00A527FA" w:rsidRPr="00A527FA">
        <w:rPr>
          <w:rFonts w:cstheme="minorHAnsi"/>
          <w:b/>
          <w:color w:val="000000"/>
          <w:shd w:val="clear" w:color="auto" w:fill="FFFFFF"/>
        </w:rPr>
        <w:t>лечение дифтерии у детей</w:t>
      </w:r>
      <w:r w:rsidR="00A527FA">
        <w:rPr>
          <w:rFonts w:cstheme="minorHAnsi"/>
          <w:color w:val="000000"/>
          <w:shd w:val="clear" w:color="auto" w:fill="FFFFFF"/>
        </w:rPr>
        <w:t xml:space="preserve"> и не допустить развитие других патологий на фоне возможных осложнений.</w:t>
      </w:r>
    </w:p>
    <w:p w:rsidR="00F54839" w:rsidRDefault="00C46677" w:rsidP="004521BF">
      <w:r>
        <w:rPr>
          <w:rFonts w:cstheme="minorHAnsi"/>
          <w:color w:val="000000"/>
          <w:shd w:val="clear" w:color="auto" w:fill="FFFFFF"/>
        </w:rPr>
        <w:t xml:space="preserve">Наши специалисты при обращении больных не только выявляют </w:t>
      </w:r>
      <w:r w:rsidRPr="00C46677">
        <w:rPr>
          <w:b/>
        </w:rPr>
        <w:t>причины дифтерия у детей</w:t>
      </w:r>
      <w:r w:rsidRPr="00C46677">
        <w:t>, но</w:t>
      </w:r>
      <w:r>
        <w:rPr>
          <w:b/>
        </w:rPr>
        <w:t xml:space="preserve"> </w:t>
      </w:r>
      <w:r w:rsidRPr="00C46677">
        <w:t xml:space="preserve">и занимаются исследованием </w:t>
      </w:r>
      <w:r>
        <w:t>показателей родителей. Это важно с целью недопущения распространения инфекционного заболевания. Методы лечения соответствуют международным стандартам.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3CCE"/>
    <w:multiLevelType w:val="hybridMultilevel"/>
    <w:tmpl w:val="C4184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D713B"/>
    <w:multiLevelType w:val="hybridMultilevel"/>
    <w:tmpl w:val="897A9AC6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2B341FB0"/>
    <w:multiLevelType w:val="hybridMultilevel"/>
    <w:tmpl w:val="BDBED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F1811"/>
    <w:multiLevelType w:val="hybridMultilevel"/>
    <w:tmpl w:val="DB306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375AA"/>
    <w:multiLevelType w:val="hybridMultilevel"/>
    <w:tmpl w:val="91421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90676"/>
    <w:multiLevelType w:val="hybridMultilevel"/>
    <w:tmpl w:val="FBEAF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B7CAE"/>
    <w:multiLevelType w:val="hybridMultilevel"/>
    <w:tmpl w:val="D3F8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967CA"/>
    <w:multiLevelType w:val="hybridMultilevel"/>
    <w:tmpl w:val="F72A9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E43FE"/>
    <w:multiLevelType w:val="hybridMultilevel"/>
    <w:tmpl w:val="5A0AB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C2F77"/>
    <w:multiLevelType w:val="hybridMultilevel"/>
    <w:tmpl w:val="4F329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E628F"/>
    <w:multiLevelType w:val="hybridMultilevel"/>
    <w:tmpl w:val="97BC7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2E7992"/>
    <w:multiLevelType w:val="hybridMultilevel"/>
    <w:tmpl w:val="373A1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64DB8"/>
    <w:multiLevelType w:val="hybridMultilevel"/>
    <w:tmpl w:val="C5D8A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7B3E15"/>
    <w:multiLevelType w:val="hybridMultilevel"/>
    <w:tmpl w:val="BFAC9D0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7E2C1F1C"/>
    <w:multiLevelType w:val="hybridMultilevel"/>
    <w:tmpl w:val="5176B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2"/>
  </w:num>
  <w:num w:numId="5">
    <w:abstractNumId w:val="14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BF"/>
    <w:rsid w:val="000631FF"/>
    <w:rsid w:val="00082ACF"/>
    <w:rsid w:val="001E2BA9"/>
    <w:rsid w:val="0022350D"/>
    <w:rsid w:val="00227277"/>
    <w:rsid w:val="0023146F"/>
    <w:rsid w:val="0027427B"/>
    <w:rsid w:val="002755C4"/>
    <w:rsid w:val="002B555F"/>
    <w:rsid w:val="002D1E06"/>
    <w:rsid w:val="00365923"/>
    <w:rsid w:val="004521BF"/>
    <w:rsid w:val="005069D3"/>
    <w:rsid w:val="005106CB"/>
    <w:rsid w:val="005F1B07"/>
    <w:rsid w:val="00770245"/>
    <w:rsid w:val="007C41B0"/>
    <w:rsid w:val="00956B1C"/>
    <w:rsid w:val="00A07C20"/>
    <w:rsid w:val="00A527FA"/>
    <w:rsid w:val="00AF0C81"/>
    <w:rsid w:val="00B24C0B"/>
    <w:rsid w:val="00B26D01"/>
    <w:rsid w:val="00B50D56"/>
    <w:rsid w:val="00BB4924"/>
    <w:rsid w:val="00C34A36"/>
    <w:rsid w:val="00C46677"/>
    <w:rsid w:val="00C55B29"/>
    <w:rsid w:val="00D55FC8"/>
    <w:rsid w:val="00D661C1"/>
    <w:rsid w:val="00D8465A"/>
    <w:rsid w:val="00ED3953"/>
    <w:rsid w:val="00F4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5B688-B381-419B-BDAF-E33420C9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4A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26D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659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34A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34A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26D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956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23146F"/>
    <w:rPr>
      <w:color w:val="0000FF"/>
      <w:u w:val="single"/>
    </w:rPr>
  </w:style>
  <w:style w:type="character" w:customStyle="1" w:styleId="phonenumber--big">
    <w:name w:val="phone__number--big"/>
    <w:basedOn w:val="a0"/>
    <w:rsid w:val="0023146F"/>
  </w:style>
  <w:style w:type="character" w:customStyle="1" w:styleId="apple-converted-space">
    <w:name w:val="apple-converted-space"/>
    <w:basedOn w:val="a0"/>
    <w:rsid w:val="0023146F"/>
  </w:style>
  <w:style w:type="character" w:customStyle="1" w:styleId="plus">
    <w:name w:val="plus"/>
    <w:basedOn w:val="a0"/>
    <w:rsid w:val="0023146F"/>
  </w:style>
  <w:style w:type="paragraph" w:styleId="a5">
    <w:name w:val="Normal (Web)"/>
    <w:basedOn w:val="a"/>
    <w:uiPriority w:val="99"/>
    <w:semiHidden/>
    <w:unhideWhenUsed/>
    <w:rsid w:val="0023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3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6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6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1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cinadeti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dicinadeti.ru/uslugi/vyzov-pediatra-na-d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icinadeti.ru/uslugi/vyzov-pediatra-na-dom/" TargetMode="External"/><Relationship Id="rId5" Type="http://schemas.openxmlformats.org/officeDocument/2006/relationships/hyperlink" Target="http://medicinadeti.ru/o-nas/obshchaya-informatsiy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1697</Words>
  <Characters>11832</Characters>
  <Application>Microsoft Office Word</Application>
  <DocSecurity>0</DocSecurity>
  <Lines>224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15</cp:revision>
  <dcterms:created xsi:type="dcterms:W3CDTF">2019-12-23T12:01:00Z</dcterms:created>
  <dcterms:modified xsi:type="dcterms:W3CDTF">2019-12-24T00:02:00Z</dcterms:modified>
</cp:coreProperties>
</file>