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40" w:rsidRDefault="00C6297F" w:rsidP="00C6297F">
      <w:pPr>
        <w:pStyle w:val="1"/>
      </w:pPr>
      <w:r>
        <w:t>Новый Мицубиси Лансер – Гранд со стажем</w:t>
      </w:r>
    </w:p>
    <w:p w:rsidR="009B5770" w:rsidRPr="009B5770" w:rsidRDefault="009B5770" w:rsidP="009B5770">
      <w:pPr>
        <w:jc w:val="center"/>
      </w:pPr>
      <w:r w:rsidRPr="009B5770">
        <w:drawing>
          <wp:inline distT="0" distB="0" distL="0" distR="0">
            <wp:extent cx="5940425" cy="2690099"/>
            <wp:effectExtent l="0" t="0" r="3175" b="0"/>
            <wp:docPr id="1" name="Рисунок 1" descr="Картинки по запросу мицубиси лансер гра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цубиси лансер гран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40" w:rsidRDefault="00C6297F" w:rsidP="00B03840">
      <w:r>
        <w:t>Отечественный рынок распрощался с Лансером 2 года тому. Но а</w:t>
      </w:r>
      <w:r w:rsidR="002025AB">
        <w:t>втомобиль ещё не завершил путь. В Тайване японская компания представила обновление Лансера, уже десятое. Теперь название получит приставку Гранд, а продавать новинку начнут с апреля. К слову, интерьер автомобиля изменился сильнее, нежели ожидали. Китайские шпионы показывали фото с испытаний, но изменения оказались значительнее.</w:t>
      </w:r>
    </w:p>
    <w:p w:rsidR="002025AB" w:rsidRPr="002025AB" w:rsidRDefault="002025AB" w:rsidP="00B03840">
      <w:r>
        <w:t xml:space="preserve">Дизайнеры изменили панель приборов- теперь она новая, хотя её концепция похожа на ту, которая использовалась в авто 8-го поколения. Центральную консоль украшает дисплей на 8 дюймов – через него осуществляется управление системой мультимедиа. Панель приборов электронная, с возможностью разного отображения информации – от аналогового вида, до современного хай-тека. </w:t>
      </w:r>
    </w:p>
    <w:p w:rsidR="00BE334C" w:rsidRDefault="00BE334C" w:rsidP="00B03840">
      <w:r>
        <w:t>Мотор у Лансера Гранд будет один – бензиновый 1.8 л.</w:t>
      </w:r>
      <w:r w:rsidR="009B5770">
        <w:t xml:space="preserve"> Он способен выжать из себя </w:t>
      </w:r>
      <w:r>
        <w:t xml:space="preserve">140 л.с. Трансмиссия авто основана на вариаторе. Для китайского рынка </w:t>
      </w:r>
      <w:r w:rsidR="009B5770">
        <w:t xml:space="preserve">предусмотрены две другие силовых установки </w:t>
      </w:r>
      <w:bookmarkStart w:id="0" w:name="_GoBack"/>
      <w:bookmarkEnd w:id="0"/>
      <w:r>
        <w:t>– на 1.6 л. и 2.0 л</w:t>
      </w:r>
      <w:r w:rsidR="009B5770">
        <w:t>. К слову, в разработке нового поколения авто принимали участие сотрудники альянса Рено-Ниссан.</w:t>
      </w:r>
    </w:p>
    <w:p w:rsidR="00B03840" w:rsidRDefault="00BE334C" w:rsidP="00B03840">
      <w:r>
        <w:t xml:space="preserve">На российский рынок автомобиль скорее всего не поступит, а всё из-за пресловутой кнопки ЭРА-ГЛОНАСС. Ведь только кроссовер </w:t>
      </w:r>
      <w:r w:rsidR="009B5770">
        <w:t xml:space="preserve">Аутлендер подорожал на 100 тыс. руб. из-за этой системы. </w:t>
      </w:r>
    </w:p>
    <w:p w:rsidR="00214749" w:rsidRDefault="00214749" w:rsidP="00B03840"/>
    <w:sectPr w:rsidR="0021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40"/>
    <w:rsid w:val="002025AB"/>
    <w:rsid w:val="00214749"/>
    <w:rsid w:val="009B5770"/>
    <w:rsid w:val="00B03840"/>
    <w:rsid w:val="00BE334C"/>
    <w:rsid w:val="00C6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F0CD7-760F-4F4C-8079-ED23F572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62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172</Words>
  <Characters>1117</Characters>
  <Application>Microsoft Office Word</Application>
  <DocSecurity>0</DocSecurity>
  <Lines>26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2017-02-14T21:53:00Z</dcterms:created>
  <dcterms:modified xsi:type="dcterms:W3CDTF">2017-02-15T07:48:00Z</dcterms:modified>
</cp:coreProperties>
</file>