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967" w:rsidRDefault="00321967" w:rsidP="00321967">
      <w:pPr>
        <w:pStyle w:val="1"/>
      </w:pPr>
      <w:r>
        <w:t>Title: Обзор Ларгуса-Кросс</w:t>
      </w:r>
    </w:p>
    <w:p w:rsidR="00321967" w:rsidRDefault="00321967" w:rsidP="00321967">
      <w:pPr>
        <w:pStyle w:val="1"/>
      </w:pPr>
      <w:r>
        <w:t>H1: Обзор Лады-Ларгус-Кросс</w:t>
      </w:r>
    </w:p>
    <w:p w:rsidR="00321967" w:rsidRDefault="00321967" w:rsidP="003E779F">
      <w:r>
        <w:t xml:space="preserve">Для некоторых новая машина – это мечта. Для некоторых – это средство передвижения. Но ясно одно – машина нужна для комфортного передвижения в любые места нашего Отечества. А ведь у нас много мест в стране, куда не так-то просто добраться. Но потребителю важно не это. Важно комфортно ездить в городе, с возможными выездами на природу или дачу. Желательно, чтобы автомобиль был способен везти достаточное количество груза. Для таких целей отлично подходит отечественный автомобиль Лада </w:t>
      </w:r>
      <w:r w:rsidRPr="00321967">
        <w:rPr>
          <w:u w:val="single"/>
        </w:rPr>
        <w:t>Ларгус Кросс, обзор</w:t>
      </w:r>
      <w:r>
        <w:t xml:space="preserve"> которого представлен ниже. </w:t>
      </w:r>
    </w:p>
    <w:p w:rsidR="00321967" w:rsidRDefault="00321967" w:rsidP="00321967">
      <w:pPr>
        <w:pStyle w:val="2"/>
      </w:pPr>
      <w:r>
        <w:t>Общие черты</w:t>
      </w:r>
    </w:p>
    <w:p w:rsidR="003E779F" w:rsidRDefault="00321967" w:rsidP="003E779F">
      <w:r>
        <w:t>Следует начать обзор с общего описания нового Кросса. Новый Ларгус имеет</w:t>
      </w:r>
      <w:r w:rsidR="003E779F">
        <w:t xml:space="preserve"> ряд отличительных преимуществ по сравнению с обычным универсалом: он визуально выгодно смотрится с неокрашенным обвесом из пластика, удобен в движении ввиду </w:t>
      </w:r>
      <w:proofErr w:type="spellStart"/>
      <w:r w:rsidR="003E779F">
        <w:t>колес</w:t>
      </w:r>
      <w:proofErr w:type="spellEnd"/>
      <w:r w:rsidR="003E779F">
        <w:t xml:space="preserve"> на 16-дюймовых дисках, а также </w:t>
      </w:r>
      <w:proofErr w:type="spellStart"/>
      <w:r w:rsidR="003E779F">
        <w:t>надежным</w:t>
      </w:r>
      <w:proofErr w:type="spellEnd"/>
      <w:r w:rsidR="003E779F">
        <w:t xml:space="preserve"> более </w:t>
      </w:r>
      <w:proofErr w:type="spellStart"/>
      <w:r w:rsidR="003E779F">
        <w:t>надежным</w:t>
      </w:r>
      <w:proofErr w:type="spellEnd"/>
      <w:r w:rsidR="003E779F">
        <w:t xml:space="preserve"> </w:t>
      </w:r>
      <w:proofErr w:type="gramStart"/>
      <w:r w:rsidR="003E779F">
        <w:t>просветом</w:t>
      </w:r>
      <w:proofErr w:type="gramEnd"/>
      <w:r w:rsidR="003E779F">
        <w:t xml:space="preserve"> увеличенным на 25 мм. Полностью загруженный автомобиль отличается клиренсом составляющим 175 мм, при отсутствии груза - более 200 мм. Также был скорректирован и функционал подвески, ввиду увеличенной </w:t>
      </w:r>
      <w:proofErr w:type="spellStart"/>
      <w:r w:rsidR="003E779F">
        <w:t>энергоемкости</w:t>
      </w:r>
      <w:proofErr w:type="spellEnd"/>
      <w:r w:rsidR="003E779F">
        <w:t>. Также отличим и интерьер, изюминкой которого стали яркие вставки.</w:t>
      </w:r>
    </w:p>
    <w:p w:rsidR="003E779F" w:rsidRDefault="003E779F" w:rsidP="003E779F">
      <w:r>
        <w:t xml:space="preserve">Технические особенности Lada </w:t>
      </w:r>
      <w:proofErr w:type="spellStart"/>
      <w:r>
        <w:t>Largus</w:t>
      </w:r>
      <w:proofErr w:type="spellEnd"/>
      <w:r>
        <w:t xml:space="preserve"> </w:t>
      </w:r>
      <w:proofErr w:type="spellStart"/>
      <w:r>
        <w:t>Cross</w:t>
      </w:r>
      <w:proofErr w:type="spellEnd"/>
    </w:p>
    <w:p w:rsidR="003E779F" w:rsidRDefault="003E779F" w:rsidP="003E779F">
      <w:r>
        <w:t xml:space="preserve">В характеристиках </w:t>
      </w:r>
      <w:proofErr w:type="spellStart"/>
      <w:r>
        <w:t>преднеприводности</w:t>
      </w:r>
      <w:proofErr w:type="spellEnd"/>
      <w:r>
        <w:t xml:space="preserve">, автомобиль остался прежним, что обусловлено использованием платформы стандартного Ларгуса. Хотя более значимо отличается новая модель в дорожном просвете ввиду сборки 25 мм выше – клиренс полностью загруженного «кросса» теперь не менее 175 мм. От этого конечно же </w:t>
      </w:r>
      <w:proofErr w:type="spellStart"/>
      <w:r>
        <w:t>Largus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кроссовером</w:t>
      </w:r>
      <w:proofErr w:type="spellEnd"/>
      <w:r>
        <w:t xml:space="preserve"> не стал, но весомые преимущества для езды по отечественным "современным" дорогам все же </w:t>
      </w:r>
      <w:proofErr w:type="spellStart"/>
      <w:r>
        <w:t>приобрел</w:t>
      </w:r>
      <w:proofErr w:type="spellEnd"/>
      <w:r>
        <w:t>.</w:t>
      </w:r>
    </w:p>
    <w:p w:rsidR="003E779F" w:rsidRDefault="003E779F" w:rsidP="003E779F">
      <w:r>
        <w:t xml:space="preserve">Увеличения дорожного просвета производители достигли с помощью двух способов: во-первых, в подвеске теперь перенастроены передние стойки и дополнительно включены различные амортизаторы в сочетании с более высокими задними пружинами, а во-вторых, при установке </w:t>
      </w:r>
      <w:proofErr w:type="spellStart"/>
      <w:r>
        <w:t>колес</w:t>
      </w:r>
      <w:proofErr w:type="spellEnd"/>
      <w:r>
        <w:t xml:space="preserve"> разработчики предпочли старым более привычным 185/65 R15 более </w:t>
      </w:r>
      <w:proofErr w:type="spellStart"/>
      <w:r>
        <w:t>надежные</w:t>
      </w:r>
      <w:proofErr w:type="spellEnd"/>
      <w:r>
        <w:t xml:space="preserve"> и крепкие 205/55 R16 </w:t>
      </w:r>
      <w:proofErr w:type="spellStart"/>
      <w:r>
        <w:t>Continental</w:t>
      </w:r>
      <w:proofErr w:type="spellEnd"/>
      <w:r>
        <w:t xml:space="preserve">. На смене </w:t>
      </w:r>
      <w:proofErr w:type="spellStart"/>
      <w:r>
        <w:t>колес</w:t>
      </w:r>
      <w:proofErr w:type="spellEnd"/>
      <w:r>
        <w:t xml:space="preserve">, производители выиграли не менее 5 мм дополнительного клиренса, что касается основных частей «лифта» – они приходятся на доработанную подвеску. Не обошлось без корректировки опорного аппарата стоек, </w:t>
      </w:r>
      <w:proofErr w:type="spellStart"/>
      <w:r>
        <w:t>сайлентблоков</w:t>
      </w:r>
      <w:proofErr w:type="spellEnd"/>
      <w:r>
        <w:t>, рулевого управления и тормозной системы.</w:t>
      </w:r>
    </w:p>
    <w:p w:rsidR="003E779F" w:rsidRDefault="003E779F" w:rsidP="003E779F">
      <w:r>
        <w:t xml:space="preserve">Данная модель оснащена исключительно одним двигателем, его характерными чертами можно обозначить наличие 16 клапанов, объем </w:t>
      </w:r>
      <w:proofErr w:type="gramStart"/>
      <w:r>
        <w:t>в  1</w:t>
      </w:r>
      <w:proofErr w:type="gramEnd"/>
      <w:r>
        <w:t xml:space="preserve">,6 литров бензина и 102 лошадиными силами, которые обеспечены </w:t>
      </w:r>
      <w:proofErr w:type="spellStart"/>
      <w:r>
        <w:t>Renault</w:t>
      </w:r>
      <w:proofErr w:type="spellEnd"/>
      <w:r>
        <w:t xml:space="preserve"> </w:t>
      </w:r>
      <w:proofErr w:type="spellStart"/>
      <w:r>
        <w:t>Logan</w:t>
      </w:r>
      <w:proofErr w:type="spellEnd"/>
      <w:r>
        <w:t xml:space="preserve"> (хотя в предыдущем описании, в характеристиках двигателя </w:t>
      </w:r>
      <w:proofErr w:type="spellStart"/>
      <w:r>
        <w:t>Largus</w:t>
      </w:r>
      <w:proofErr w:type="spellEnd"/>
      <w:r>
        <w:t xml:space="preserve"> было указано 105 сил). В отличии от простого Ларгуса, существует выбор между этим двигателем и более универсальным мотором с характеристикой </w:t>
      </w:r>
      <w:proofErr w:type="gramStart"/>
      <w:r>
        <w:t>в  87</w:t>
      </w:r>
      <w:proofErr w:type="gramEnd"/>
      <w:r>
        <w:t xml:space="preserve">-сил и восьмою клапанами ВАЗ, который </w:t>
      </w:r>
      <w:proofErr w:type="spellStart"/>
      <w:r>
        <w:t>пришел</w:t>
      </w:r>
      <w:proofErr w:type="spellEnd"/>
      <w:r>
        <w:t xml:space="preserve"> на замену слегка устаревшему 82-сильному </w:t>
      </w:r>
      <w:proofErr w:type="spellStart"/>
      <w:r>
        <w:t>восьмиклапаннику</w:t>
      </w:r>
      <w:proofErr w:type="spellEnd"/>
      <w:r>
        <w:t xml:space="preserve"> </w:t>
      </w:r>
      <w:proofErr w:type="spellStart"/>
      <w:r>
        <w:t>Renault</w:t>
      </w:r>
      <w:proofErr w:type="spellEnd"/>
      <w:r>
        <w:t xml:space="preserve">. По установке коробки передач производители решили следовать классике жанра и оставили стандартную для семейства </w:t>
      </w:r>
      <w:proofErr w:type="spellStart"/>
      <w:r>
        <w:t>Largus</w:t>
      </w:r>
      <w:proofErr w:type="spellEnd"/>
      <w:r>
        <w:t xml:space="preserve"> одна пятиступенчатую механическую от </w:t>
      </w:r>
      <w:proofErr w:type="spellStart"/>
      <w:r>
        <w:t>Renault</w:t>
      </w:r>
      <w:proofErr w:type="spellEnd"/>
      <w:r>
        <w:t>.</w:t>
      </w:r>
    </w:p>
    <w:p w:rsidR="003E779F" w:rsidRDefault="003E779F" w:rsidP="003E779F">
      <w:r>
        <w:t>Описание салона</w:t>
      </w:r>
    </w:p>
    <w:p w:rsidR="003E779F" w:rsidRDefault="003E779F" w:rsidP="003E779F">
      <w:r>
        <w:t xml:space="preserve">Как только стартовали первые продажи </w:t>
      </w:r>
      <w:proofErr w:type="spellStart"/>
      <w:r>
        <w:t>Largus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, производителями была установлена комплектация практически идентичная рейтинговой версией стандартного Ларгуса. Ввиду того, что изменений так никто и не проводил, «кросс» </w:t>
      </w:r>
      <w:proofErr w:type="spellStart"/>
      <w:r>
        <w:t>оснащен</w:t>
      </w:r>
      <w:proofErr w:type="spellEnd"/>
      <w:r>
        <w:t xml:space="preserve"> всем ранее использованным функционалом что и у всех прочих представителей </w:t>
      </w:r>
      <w:proofErr w:type="spellStart"/>
      <w:r>
        <w:t>Largus</w:t>
      </w:r>
      <w:proofErr w:type="spellEnd"/>
      <w:r>
        <w:t xml:space="preserve">: в комплектацией кондиционера, двух </w:t>
      </w:r>
      <w:r>
        <w:lastRenderedPageBreak/>
        <w:t xml:space="preserve">подушек безопасности, кожаного руля, обогреву передних сидений, </w:t>
      </w:r>
      <w:proofErr w:type="spellStart"/>
      <w:r>
        <w:t>электрорегулировке</w:t>
      </w:r>
      <w:proofErr w:type="spellEnd"/>
      <w:r>
        <w:t xml:space="preserve"> зеркал, </w:t>
      </w:r>
      <w:proofErr w:type="spellStart"/>
      <w:r>
        <w:t>четырем</w:t>
      </w:r>
      <w:proofErr w:type="spellEnd"/>
      <w:r>
        <w:t xml:space="preserve"> </w:t>
      </w:r>
      <w:proofErr w:type="spellStart"/>
      <w:r>
        <w:t>электростеклоподъёмникам</w:t>
      </w:r>
      <w:proofErr w:type="spellEnd"/>
      <w:r>
        <w:t xml:space="preserve">, аудиосистеме наличием </w:t>
      </w:r>
      <w:proofErr w:type="spellStart"/>
      <w:r>
        <w:t>четырех</w:t>
      </w:r>
      <w:proofErr w:type="spellEnd"/>
      <w:r>
        <w:t xml:space="preserve"> динамиков, багажной полкой на обивке крыши, водительским сиденьем с функцией регулировки по высоте, а также </w:t>
      </w:r>
      <w:proofErr w:type="spellStart"/>
      <w:r>
        <w:t>парктронику</w:t>
      </w:r>
      <w:proofErr w:type="spellEnd"/>
      <w:r>
        <w:t>, который теперь входит в список дополнительных функций с весны 2015 года.</w:t>
      </w:r>
    </w:p>
    <w:p w:rsidR="003E779F" w:rsidRDefault="003E779F" w:rsidP="003E779F">
      <w:r>
        <w:t>Хотя в салоне есть некоторые отличительные черты, что выделяют новую модель от предшественников. В начале разработок «кросс» решили дополнить оригинальной оранжевой прострочкой сидений, на центральной консоли должны были присутствовать и оранжевые вставки, такие же и на дверной обивке. Но с июля 2015 года ввели нововведения, ранее более "</w:t>
      </w:r>
      <w:proofErr w:type="spellStart"/>
      <w:r>
        <w:t>молодежный</w:t>
      </w:r>
      <w:proofErr w:type="spellEnd"/>
      <w:r>
        <w:t>" вариант стал не единственным возможным. Дизайнерами было принято решение предоставить и более спокойный вариант отделки салона, где на смену оранжевому декору пришли вставки уже серого цвета.</w:t>
      </w:r>
    </w:p>
    <w:p w:rsidR="003E779F" w:rsidRDefault="003E779F" w:rsidP="003E779F">
      <w:r>
        <w:t xml:space="preserve">Стоит отметить, что хотя Ларгус и </w:t>
      </w:r>
      <w:proofErr w:type="spellStart"/>
      <w:r>
        <w:t>оснащен</w:t>
      </w:r>
      <w:proofErr w:type="spellEnd"/>
      <w:r>
        <w:t xml:space="preserve"> исключительно одним двигателем и предусмотрена только одна возможная </w:t>
      </w:r>
      <w:proofErr w:type="gramStart"/>
      <w:r>
        <w:t xml:space="preserve">комплектация,  </w:t>
      </w:r>
      <w:proofErr w:type="spellStart"/>
      <w:r>
        <w:t>Largus</w:t>
      </w:r>
      <w:proofErr w:type="spellEnd"/>
      <w:proofErr w:type="gramEnd"/>
      <w:r>
        <w:t xml:space="preserve"> </w:t>
      </w:r>
      <w:proofErr w:type="spellStart"/>
      <w:r>
        <w:t>Cross</w:t>
      </w:r>
      <w:proofErr w:type="spellEnd"/>
      <w:r>
        <w:t xml:space="preserve"> предоставлен в двух версиях – пятиместного и семиместного салонов.</w:t>
      </w:r>
    </w:p>
    <w:p w:rsidR="003E779F" w:rsidRDefault="003E779F" w:rsidP="003E779F">
      <w:r>
        <w:t>Дополнительная характеристика для семиместного LARGUS CROSS 1.6 MT5 ЛЮКС</w:t>
      </w:r>
    </w:p>
    <w:p w:rsidR="003E779F" w:rsidRDefault="003E779F" w:rsidP="003E779F">
      <w:r>
        <w:t>Данная модель с семиместным салоном практически неотличима от стандартной на 5 человек. Габариты "кросса" составляют 4470х 1756х1682. Хотя клиренс при полной загруженности будет составлять уже 177 мм. Привод остался передним, как и трансмиссия с пятью "механическими" передачами. максимальную скорость семиместный Ларгус- развивает до 165, при этом объем бака составляет 50л со средним расходом топлива 9 л на сотню километров.</w:t>
      </w:r>
    </w:p>
    <w:p w:rsidR="003E779F" w:rsidRDefault="003E779F" w:rsidP="003E779F">
      <w:r>
        <w:t>Особенности внешнего вида</w:t>
      </w:r>
    </w:p>
    <w:p w:rsidR="003E779F" w:rsidRDefault="003E779F" w:rsidP="003E779F">
      <w:r>
        <w:t xml:space="preserve">Не отходя от родственных связей с люксовым вариантом </w:t>
      </w:r>
      <w:proofErr w:type="spellStart"/>
      <w:r>
        <w:t>Лагруса</w:t>
      </w:r>
      <w:proofErr w:type="spellEnd"/>
      <w:r>
        <w:t xml:space="preserve">, стоит обратить внимание на наличие </w:t>
      </w:r>
      <w:proofErr w:type="spellStart"/>
      <w:r>
        <w:t>противотумаки</w:t>
      </w:r>
      <w:proofErr w:type="spellEnd"/>
      <w:r>
        <w:t xml:space="preserve"> и </w:t>
      </w:r>
      <w:proofErr w:type="spellStart"/>
      <w:r>
        <w:t>рейлингов</w:t>
      </w:r>
      <w:proofErr w:type="spellEnd"/>
      <w:r>
        <w:t xml:space="preserve"> у </w:t>
      </w:r>
      <w:proofErr w:type="gramStart"/>
      <w:r>
        <w:t>нового  «</w:t>
      </w:r>
      <w:proofErr w:type="gramEnd"/>
      <w:r>
        <w:t xml:space="preserve">кросса», что соответствует характеристикам предыдущих моделей. Хотя есть и значительные отличия во внешности </w:t>
      </w:r>
      <w:proofErr w:type="spellStart"/>
      <w:r>
        <w:t>Largus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ввиду замены </w:t>
      </w:r>
      <w:proofErr w:type="spellStart"/>
      <w:r>
        <w:t>колесных</w:t>
      </w:r>
      <w:proofErr w:type="spellEnd"/>
      <w:r>
        <w:t xml:space="preserve"> дисков, как уже уминалось ранее теперь они не только более </w:t>
      </w:r>
      <w:proofErr w:type="gramStart"/>
      <w:r>
        <w:t>оригинальными</w:t>
      </w:r>
      <w:proofErr w:type="gramEnd"/>
      <w:r>
        <w:t xml:space="preserve"> но и отличаются большими размерами. Также есть отличия в передней и задней части автомобиля, ведь кузов разработчики предпочли установить намного </w:t>
      </w:r>
      <w:proofErr w:type="gramStart"/>
      <w:r>
        <w:t>выше  над</w:t>
      </w:r>
      <w:proofErr w:type="gramEnd"/>
      <w:r>
        <w:t xml:space="preserve"> дорогой, </w:t>
      </w:r>
      <w:proofErr w:type="spellStart"/>
      <w:r>
        <w:t>причем</w:t>
      </w:r>
      <w:proofErr w:type="spellEnd"/>
      <w:r>
        <w:t xml:space="preserve"> бампера остались неокрашенными. передний бампер ввиду комплектации элементов теперь подымается к капоту, при этом образовывая некую  «маску», которую трудно не отметить на кузове светлой гаммы. Также на бампере нового </w:t>
      </w:r>
      <w:proofErr w:type="spellStart"/>
      <w:r>
        <w:t>Largus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появилась отличительна серебристая накладка, которая исполняет имитацию «</w:t>
      </w:r>
      <w:proofErr w:type="spellStart"/>
      <w:r>
        <w:t>внедорожней</w:t>
      </w:r>
      <w:proofErr w:type="spellEnd"/>
      <w:r>
        <w:t>» защиты.</w:t>
      </w:r>
    </w:p>
    <w:p w:rsidR="003E779F" w:rsidRDefault="003E779F" w:rsidP="003E779F">
      <w:r>
        <w:t xml:space="preserve">По бокам авто отличий наливается больше всего: не учитывая новые колеса и диски, производители освежили общую картину накладками из пластика без окраса в виде арок и порогов, дополнительно были установлены и черные стойки кузова. Ну и не отходя от традиции, для всех не разбирающихся в моделях предусмотрен </w:t>
      </w:r>
      <w:proofErr w:type="spellStart"/>
      <w:r>
        <w:t>шильдик</w:t>
      </w:r>
      <w:proofErr w:type="spellEnd"/>
      <w:r>
        <w:t>.</w:t>
      </w:r>
    </w:p>
    <w:p w:rsidR="001C0850" w:rsidRDefault="003E779F" w:rsidP="003E779F">
      <w:r>
        <w:t xml:space="preserve">По цене </w:t>
      </w:r>
      <w:proofErr w:type="spellStart"/>
      <w:r>
        <w:t>Largus</w:t>
      </w:r>
      <w:proofErr w:type="spellEnd"/>
      <w:r>
        <w:t xml:space="preserve"> и </w:t>
      </w:r>
      <w:proofErr w:type="spellStart"/>
      <w:r>
        <w:t>Largus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отличаются достаточно незначительно, в принципе второй дороже только на 20 тыс. рублей. В принципе вопрос цены понятен: никаких множественных отличий нет, а все что </w:t>
      </w:r>
      <w:proofErr w:type="gramStart"/>
      <w:r>
        <w:t>имеются  -</w:t>
      </w:r>
      <w:proofErr w:type="gramEnd"/>
      <w:r>
        <w:t xml:space="preserve"> незначительно принципиальны. Хотя нельзя и поспорить с тем, что подобные "изюминки" придали </w:t>
      </w:r>
      <w:proofErr w:type="spellStart"/>
      <w:r>
        <w:t>Largus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не только внешнюю наполненность, но и некоторый дополнительный функционал для </w:t>
      </w:r>
      <w:proofErr w:type="gramStart"/>
      <w:r>
        <w:t>езды  на</w:t>
      </w:r>
      <w:proofErr w:type="gramEnd"/>
      <w:r>
        <w:t xml:space="preserve"> нынешних дорогах.</w:t>
      </w:r>
    </w:p>
    <w:p w:rsidR="00122DA8" w:rsidRDefault="00122DA8" w:rsidP="003E779F">
      <w:hyperlink r:id="rId4" w:history="1">
        <w:r w:rsidRPr="00E57B5E">
          <w:rPr>
            <w:rStyle w:val="a3"/>
          </w:rPr>
          <w:t>https://www.youtube.com/watch?v=lJyi4voea-Y</w:t>
        </w:r>
      </w:hyperlink>
    </w:p>
    <w:p w:rsidR="00122DA8" w:rsidRDefault="00122DA8" w:rsidP="003E779F">
      <w:bookmarkStart w:id="0" w:name="_GoBack"/>
      <w:bookmarkEnd w:id="0"/>
    </w:p>
    <w:p w:rsidR="00122DA8" w:rsidRDefault="00122DA8" w:rsidP="003E779F"/>
    <w:p w:rsidR="00122DA8" w:rsidRDefault="00122DA8" w:rsidP="00122DA8">
      <w:r>
        <w:lastRenderedPageBreak/>
        <w:t>Источники:</w:t>
      </w:r>
    </w:p>
    <w:p w:rsidR="00122DA8" w:rsidRDefault="00122DA8" w:rsidP="00122DA8">
      <w:hyperlink r:id="rId5" w:history="1">
        <w:r w:rsidRPr="00E57B5E">
          <w:rPr>
            <w:rStyle w:val="a3"/>
          </w:rPr>
          <w:t>http://www.kolesa.ru/lada/ja-i-moj-brat-iz-derevni-chem-otlichajutsja-largus-i-largus-cross-2016-04-05</w:t>
        </w:r>
      </w:hyperlink>
    </w:p>
    <w:p w:rsidR="00122DA8" w:rsidRDefault="00122DA8" w:rsidP="00122DA8">
      <w:hyperlink r:id="rId6" w:history="1">
        <w:r w:rsidRPr="00E57B5E">
          <w:rPr>
            <w:rStyle w:val="a3"/>
          </w:rPr>
          <w:t>http://autochel.ru/text/testdrive/60850601971712.html</w:t>
        </w:r>
      </w:hyperlink>
    </w:p>
    <w:p w:rsidR="00122DA8" w:rsidRDefault="00122DA8" w:rsidP="00122DA8">
      <w:hyperlink r:id="rId7" w:history="1">
        <w:r w:rsidRPr="00E57B5E">
          <w:rPr>
            <w:rStyle w:val="a3"/>
          </w:rPr>
          <w:t>http://www.motorpage.ru/Lada/largus_cross/last/test-drives/francuzskoe_zaimstvovanie.html</w:t>
        </w:r>
      </w:hyperlink>
    </w:p>
    <w:p w:rsidR="00122DA8" w:rsidRDefault="00122DA8" w:rsidP="003E779F"/>
    <w:sectPr w:rsidR="00122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9F"/>
    <w:rsid w:val="00122DA8"/>
    <w:rsid w:val="001C0850"/>
    <w:rsid w:val="00321967"/>
    <w:rsid w:val="003E779F"/>
    <w:rsid w:val="00F5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DF65E-8ED5-4CD1-8799-53A39D942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19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1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219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219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122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otorpage.ru/Lada/largus_cross/last/test-drives/francuzskoe_zaimstvovani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tochel.ru/text/testdrive/60850601971712.html" TargetMode="External"/><Relationship Id="rId5" Type="http://schemas.openxmlformats.org/officeDocument/2006/relationships/hyperlink" Target="http://www.kolesa.ru/lada/ja-i-moj-brat-iz-derevni-chem-otlichajutsja-largus-i-largus-cross-2016-04-05" TargetMode="External"/><Relationship Id="rId4" Type="http://schemas.openxmlformats.org/officeDocument/2006/relationships/hyperlink" Target="https://www.youtube.com/watch?v=lJyi4voea-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1075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2017-02-13T20:54:00Z</dcterms:created>
  <dcterms:modified xsi:type="dcterms:W3CDTF">2017-02-17T07:47:00Z</dcterms:modified>
</cp:coreProperties>
</file>