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33" w:rsidRDefault="00186333" w:rsidP="00186333">
      <w:r>
        <w:t>Парковая зона города Врнячка-Баня к вашим услугам благодаря раннему бронированию мест в отелях и гостиницах. Наслаждайтесь прекрасной сербской природой.</w:t>
      </w:r>
    </w:p>
    <w:p w:rsidR="00EC42CA" w:rsidRDefault="00186333">
      <w:r>
        <w:t>Курорт Врнячка</w:t>
      </w:r>
      <w:bookmarkStart w:id="0" w:name="_GoBack"/>
      <w:bookmarkEnd w:id="0"/>
      <w:r>
        <w:t>-Баня популярное направление для отдыхающих, которые хотят отдохнуть от городской суматохи. Лечебные корпуса гармонично вписались в старые кварталы эпохи средних веков. Ещё римляне со 2-го века использовали воды местных источников для лечения ран. Зимы в курорте мягкие, без сильных морозов. А летом нет жары, что добавляет комфорта отдыху и привлекает много туристов. Поэтому следует заранее посвятиться о месте в гостинице. Благо ранее бронирование позволяет это сделать ещё до отправления в путешествие.</w:t>
      </w:r>
    </w:p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33"/>
    <w:rsid w:val="00186333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535D9-0B30-4A39-B69D-E978EE1B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583</Characters>
  <Application>Microsoft Office Word</Application>
  <DocSecurity>0</DocSecurity>
  <Lines>8</Lines>
  <Paragraphs>2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2017-01-17T22:05:00Z</dcterms:created>
  <dcterms:modified xsi:type="dcterms:W3CDTF">2017-01-17T22:13:00Z</dcterms:modified>
</cp:coreProperties>
</file>