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FB2" w:rsidRDefault="00225FB2" w:rsidP="00225FB2">
      <w:bookmarkStart w:id="0" w:name="_GoBack"/>
      <w:r>
        <w:t>Доступные гостиницы и дешёвые отели в Суботице при раннем бронировании. Отдыхайте с комфортом не опасаясь за ночлег и его наличие.</w:t>
      </w:r>
    </w:p>
    <w:p w:rsidR="00EC42CA" w:rsidRDefault="00225FB2">
      <w:r>
        <w:t xml:space="preserve">Суботица расположена на севере Сербии и тут преобладает венгерское население. Так уж сложилось исторически, ведь до границы 10 км. Но венгры </w:t>
      </w:r>
      <w:r w:rsidR="00B03BDD">
        <w:t>предопределили вектор развития селения</w:t>
      </w:r>
      <w:r>
        <w:t xml:space="preserve"> и формирования его культурных особенностей. Архитектура города сложилась под воздействием венгерских традиций.</w:t>
      </w:r>
      <w:r w:rsidR="00B03BDD">
        <w:t xml:space="preserve"> Венгерский язык в Суботице основной.</w:t>
      </w:r>
      <w:r>
        <w:t xml:space="preserve"> Недалеко от города раскинулись лечебные воды Палича. Путешествуйте с комфортом и бронируйте места в отелях и гостиницах Суботицы заранее.</w:t>
      </w:r>
      <w:bookmarkEnd w:id="0"/>
    </w:p>
    <w:sectPr w:rsidR="00EC4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B2"/>
    <w:rsid w:val="00225FB2"/>
    <w:rsid w:val="00397C1B"/>
    <w:rsid w:val="00B03BDD"/>
    <w:rsid w:val="00EC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482584-947E-4C40-9766-287600227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516</Characters>
  <Application>Microsoft Office Word</Application>
  <DocSecurity>0</DocSecurity>
  <Lines>8</Lines>
  <Paragraphs>2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2017-01-17T22:42:00Z</dcterms:created>
  <dcterms:modified xsi:type="dcterms:W3CDTF">2017-01-17T22:49:00Z</dcterms:modified>
</cp:coreProperties>
</file>