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A26" w:rsidRDefault="00867A26" w:rsidP="00867A26">
      <w:pPr>
        <w:pStyle w:val="1"/>
      </w:pPr>
      <w:r>
        <w:t>Приём работы у электрика</w:t>
      </w:r>
      <w:r w:rsidRPr="00867A26">
        <w:t xml:space="preserve">: </w:t>
      </w:r>
      <w:r>
        <w:t>проверка качества обслуживания розеток</w:t>
      </w:r>
    </w:p>
    <w:p w:rsidR="00867A26" w:rsidRDefault="00867A26" w:rsidP="00867A26">
      <w:bookmarkStart w:id="0" w:name="_GoBack"/>
      <w:r>
        <w:t>Квалификация, опыт работы и собственный инструмент у специалиста-электрика не говорит о будущем качественном результате. Даже знакомого работника необходимо проверить, после окончания работ. Качественная проверка – гарантия долгой работы электроприборов.</w:t>
      </w:r>
    </w:p>
    <w:p w:rsidR="00867A26" w:rsidRDefault="00867A26" w:rsidP="00867A26">
      <w:pPr>
        <w:pStyle w:val="2"/>
      </w:pPr>
      <w:r>
        <w:t>От выбора специалиста к оценке работы</w:t>
      </w:r>
    </w:p>
    <w:p w:rsidR="00867A26" w:rsidRDefault="00867A26" w:rsidP="00867A26">
      <w:r>
        <w:t>Процедура проверки деятельности электрика начинается с его выбора. Работник должен соответствовать оптимальным квалификационным критериям. Необразованный работник не сможет выполнить ремонт на должном уровне.</w:t>
      </w:r>
    </w:p>
    <w:p w:rsidR="00867A26" w:rsidRDefault="00867A26" w:rsidP="00867A26">
      <w:pPr>
        <w:rPr>
          <w:lang w:val="en-US"/>
        </w:rPr>
      </w:pPr>
      <w:r>
        <w:t>Критерии выбора электрика</w:t>
      </w:r>
      <w:r>
        <w:rPr>
          <w:lang w:val="en-US"/>
        </w:rPr>
        <w:t>:</w:t>
      </w:r>
    </w:p>
    <w:p w:rsidR="00867A26" w:rsidRPr="00867A26" w:rsidRDefault="00867A26" w:rsidP="00867A26">
      <w:pPr>
        <w:pStyle w:val="a3"/>
        <w:numPr>
          <w:ilvl w:val="0"/>
          <w:numId w:val="2"/>
        </w:numPr>
      </w:pPr>
      <w:r>
        <w:t>предоставление подтверждения уровня квалификации официальной документацией</w:t>
      </w:r>
      <w:r w:rsidRPr="00867A26">
        <w:t>;</w:t>
      </w:r>
    </w:p>
    <w:p w:rsidR="00867A26" w:rsidRPr="00867A26" w:rsidRDefault="00867A26" w:rsidP="00867A26">
      <w:pPr>
        <w:pStyle w:val="a3"/>
        <w:numPr>
          <w:ilvl w:val="0"/>
          <w:numId w:val="2"/>
        </w:numPr>
      </w:pPr>
      <w:r>
        <w:t>наличие минимального опыта работы – в идеале более 2-х лет</w:t>
      </w:r>
      <w:r w:rsidRPr="00867A26">
        <w:t>;</w:t>
      </w:r>
    </w:p>
    <w:p w:rsidR="00867A26" w:rsidRPr="00867A26" w:rsidRDefault="00867A26" w:rsidP="00867A26">
      <w:pPr>
        <w:pStyle w:val="a3"/>
        <w:numPr>
          <w:ilvl w:val="0"/>
          <w:numId w:val="2"/>
        </w:numPr>
      </w:pPr>
      <w:r>
        <w:t>собственный рабочий инструмент</w:t>
      </w:r>
      <w:r>
        <w:rPr>
          <w:lang w:val="en-US"/>
        </w:rPr>
        <w:t>;</w:t>
      </w:r>
    </w:p>
    <w:p w:rsidR="00867A26" w:rsidRPr="00867A26" w:rsidRDefault="00867A26" w:rsidP="00867A26">
      <w:pPr>
        <w:pStyle w:val="a3"/>
        <w:numPr>
          <w:ilvl w:val="0"/>
          <w:numId w:val="2"/>
        </w:numPr>
      </w:pPr>
      <w:r>
        <w:t>соответствующие допуске к работе с напряжением</w:t>
      </w:r>
      <w:r w:rsidRPr="00867A26">
        <w:t>;</w:t>
      </w:r>
    </w:p>
    <w:p w:rsidR="00867A26" w:rsidRPr="00867A26" w:rsidRDefault="00867A26" w:rsidP="00867A26">
      <w:pPr>
        <w:pStyle w:val="a3"/>
        <w:numPr>
          <w:ilvl w:val="0"/>
          <w:numId w:val="2"/>
        </w:numPr>
      </w:pPr>
      <w:r>
        <w:t>предоставление гарантии</w:t>
      </w:r>
      <w:r>
        <w:rPr>
          <w:lang w:val="en-US"/>
        </w:rPr>
        <w:t>;</w:t>
      </w:r>
    </w:p>
    <w:p w:rsidR="00867A26" w:rsidRPr="00867A26" w:rsidRDefault="00867A26" w:rsidP="00867A26">
      <w:pPr>
        <w:pStyle w:val="a3"/>
        <w:numPr>
          <w:ilvl w:val="0"/>
          <w:numId w:val="2"/>
        </w:numPr>
      </w:pPr>
      <w:r>
        <w:t>прозрачная стоимость услуг</w:t>
      </w:r>
      <w:r>
        <w:rPr>
          <w:lang w:val="en-US"/>
        </w:rPr>
        <w:t>;</w:t>
      </w:r>
    </w:p>
    <w:p w:rsidR="00867A26" w:rsidRDefault="00867A26" w:rsidP="00867A26">
      <w:pPr>
        <w:pStyle w:val="a3"/>
        <w:numPr>
          <w:ilvl w:val="0"/>
          <w:numId w:val="2"/>
        </w:numPr>
      </w:pPr>
      <w:r>
        <w:t>чёткие сроки.</w:t>
      </w:r>
    </w:p>
    <w:p w:rsidR="00867A26" w:rsidRDefault="00867A26" w:rsidP="00867A26">
      <w:r>
        <w:t>Полное соответствие требованиям не повод отказаться от проверки. Нерадивый работник может сыграть на доверии клиента.</w:t>
      </w:r>
    </w:p>
    <w:p w:rsidR="00867A26" w:rsidRDefault="00867A26" w:rsidP="00867A26">
      <w:pPr>
        <w:pStyle w:val="3"/>
      </w:pPr>
      <w:r>
        <w:t>Этапы проверки</w:t>
      </w:r>
    </w:p>
    <w:p w:rsidR="00867A26" w:rsidRDefault="00867A26" w:rsidP="00867A26">
      <w:r>
        <w:t>Внимание! Окончательный расчёт по исполненным услугам осуществляйте после итогового контроля без наличия претензий. Наличие замечаний – повод отказать в оплате услуг.</w:t>
      </w:r>
    </w:p>
    <w:p w:rsidR="00867A26" w:rsidRDefault="00E12366" w:rsidP="00867A26">
      <w:pPr>
        <w:rPr>
          <w:lang w:val="en-US"/>
        </w:rPr>
      </w:pPr>
      <w:r>
        <w:t>Способы проверки</w:t>
      </w:r>
      <w:r>
        <w:rPr>
          <w:lang w:val="en-US"/>
        </w:rPr>
        <w:t>:</w:t>
      </w:r>
    </w:p>
    <w:p w:rsidR="00E12366" w:rsidRDefault="00E12366" w:rsidP="00E12366">
      <w:pPr>
        <w:pStyle w:val="a3"/>
        <w:numPr>
          <w:ilvl w:val="0"/>
          <w:numId w:val="3"/>
        </w:numPr>
      </w:pPr>
      <w:r>
        <w:t>Оценка по косвенным признакам. На полу не должно остаться мусора. В помещении должен остаться порядок. При работе с проводкой швов не должно быть видно на стенках, провода не должны торчать.</w:t>
      </w:r>
    </w:p>
    <w:p w:rsidR="00E12366" w:rsidRDefault="00E12366" w:rsidP="00E12366">
      <w:pPr>
        <w:pStyle w:val="a3"/>
        <w:numPr>
          <w:ilvl w:val="0"/>
          <w:numId w:val="3"/>
        </w:numPr>
      </w:pPr>
      <w:r>
        <w:t>Результат монтажа. Манипуляции с розетками предполагают их снятие. Следует пройтись по местам ремонт и подёргать розетки. Они должны быть крепко закреплены на местах установки. Сколы и деформации недопустимы.</w:t>
      </w:r>
    </w:p>
    <w:p w:rsidR="00E12366" w:rsidRDefault="00E12366" w:rsidP="00E12366">
      <w:pPr>
        <w:pStyle w:val="a3"/>
        <w:numPr>
          <w:ilvl w:val="0"/>
          <w:numId w:val="3"/>
        </w:numPr>
      </w:pPr>
      <w:r>
        <w:t>Проведение испытаний. К установленным розеткам подключают электроприборы. В начале запускают только один и дают ему поработать. Это может быть фен или другое недорогое устройство. Затем запускают большую часть приборов в доме. Если не произошло отключений и напряжение не просело (индикатор – включённая лампа света по яркости), то ремонт выполнен качественно.</w:t>
      </w:r>
    </w:p>
    <w:p w:rsidR="00E12366" w:rsidRDefault="00E12366" w:rsidP="00E12366">
      <w:r>
        <w:t>Внимание! Приём работы происходит при наличии электричества. Следует соблюдать осторожность.</w:t>
      </w:r>
    </w:p>
    <w:p w:rsidR="00E12366" w:rsidRDefault="00E12366" w:rsidP="00E12366">
      <w:r>
        <w:t>Чтобы обезопасить себя следует поручить все манипуляции мастеру. Квалифицированного работника это не смутит. Отказ выполнять просьбы заказчика – повод усомниться в качестве работ.</w:t>
      </w:r>
    </w:p>
    <w:p w:rsidR="00E12366" w:rsidRDefault="00E12366" w:rsidP="00E12366">
      <w:r>
        <w:t xml:space="preserve">Гарантия от индивидуальных предпринимателей не всегда работает, поэтому тщательная проверка даст уверенность положительном конечном результате. Проверку работы электроприборов стоит попросить провести с использованием измерительного прибора – </w:t>
      </w:r>
      <w:r>
        <w:lastRenderedPageBreak/>
        <w:t>мультиметра или вольтметра. Внимательно следите за показателями – напряжение не должно падать. Лампа освещения не всегда служит качественным индикатором.</w:t>
      </w:r>
      <w:r w:rsidR="00E97EA0">
        <w:t xml:space="preserve"> Не стоит использовать крупные сетевые фильтры на 5 и более разъёмов для проверки одной розетки – она не выдержит такой нагрузки.</w:t>
      </w:r>
    </w:p>
    <w:p w:rsidR="00E97EA0" w:rsidRDefault="00E97EA0" w:rsidP="00E12366">
      <w:r>
        <w:t>Внимание! Электроприборы для теста используйте недорогие и которые не жалко. Возможен их выход из строя в случае нештатной ситуации.</w:t>
      </w:r>
    </w:p>
    <w:p w:rsidR="00867A26" w:rsidRDefault="00E97EA0" w:rsidP="00867A26">
      <w:r>
        <w:t>При манипуляциях с проводкой желательно попросить отставить новую схему электрокабелей. Гарантийный талон и чек об оплате – обязательные атрибуты окончания оказания услуг. Без их наличия нельзя отпускать мастера с деньгами.</w:t>
      </w:r>
      <w:bookmarkEnd w:id="0"/>
    </w:p>
    <w:sectPr w:rsidR="00867A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706ED3"/>
    <w:multiLevelType w:val="hybridMultilevel"/>
    <w:tmpl w:val="B1523E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AB666C"/>
    <w:multiLevelType w:val="hybridMultilevel"/>
    <w:tmpl w:val="1AAC82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583564"/>
    <w:multiLevelType w:val="hybridMultilevel"/>
    <w:tmpl w:val="017AE8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A26"/>
    <w:rsid w:val="002B555F"/>
    <w:rsid w:val="002D1E06"/>
    <w:rsid w:val="00867A26"/>
    <w:rsid w:val="00E12366"/>
    <w:rsid w:val="00E9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D0B49B-A5BB-4C26-A8C9-58DC73CE9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7A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67A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67A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7A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67A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867A2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867A2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395</Words>
  <Characters>2717</Characters>
  <Application>Microsoft Office Word</Application>
  <DocSecurity>0</DocSecurity>
  <Lines>57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1</cp:revision>
  <dcterms:created xsi:type="dcterms:W3CDTF">2019-12-25T18:11:00Z</dcterms:created>
  <dcterms:modified xsi:type="dcterms:W3CDTF">2019-12-25T18:44:00Z</dcterms:modified>
</cp:coreProperties>
</file>