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294" w:rsidRDefault="00586294" w:rsidP="00B92392">
      <w:bookmarkStart w:id="0" w:name="_GoBack"/>
      <w:r>
        <w:t>Беременность – это прекрасно. Но не всем она нужна. По большей части девушкам хочется получать удовольствие от жизни, в том числе половой, и быть уверенными в завтрашнем дне. Уверенность заключается в предотвращении возникновения внезапной ситуации. Беременность одна из них и для её предотвращения служат противозачаточные таблетки</w:t>
      </w:r>
    </w:p>
    <w:p w:rsidR="00786B44" w:rsidRDefault="00786B44" w:rsidP="00586294">
      <w:pPr>
        <w:pStyle w:val="2"/>
      </w:pPr>
      <w:r>
        <w:t>Виды и воздействие на организм противозачаточных средств</w:t>
      </w:r>
    </w:p>
    <w:p w:rsidR="00586294" w:rsidRPr="00586294" w:rsidRDefault="00722BC2" w:rsidP="00586294">
      <w:r>
        <w:t xml:space="preserve">Женский организм сложен из-за большого количества гормонов, которые оказывают влияние и контролируют деятельность репродуктивной системы. Поэтому в разные периоды жизни соотношение гормонов отличается. Таблетки действуют на гормональном уровне и для каждой возрастной категории следует принимать свои препараты. </w:t>
      </w:r>
    </w:p>
    <w:p w:rsidR="00786B44" w:rsidRDefault="00786B44" w:rsidP="00722BC2">
      <w:pPr>
        <w:pStyle w:val="3"/>
      </w:pPr>
      <w:r>
        <w:t>Комбинированные средства орального применения (КОК)</w:t>
      </w:r>
    </w:p>
    <w:p w:rsidR="00722BC2" w:rsidRDefault="00722BC2" w:rsidP="00B92392">
      <w:r>
        <w:t>Основой препаратов служат 2 синтетических гормона</w:t>
      </w:r>
      <w:r w:rsidRPr="00722BC2">
        <w:t xml:space="preserve">: </w:t>
      </w:r>
      <w:r>
        <w:t xml:space="preserve">эстроген и прогестерон. </w:t>
      </w:r>
      <w:r w:rsidRPr="00722BC2">
        <w:t>Любая из групп КОК действует по принципу блокировки овуляции. Надёжность крайне высокая благодаря прогестагену.</w:t>
      </w:r>
      <w:r>
        <w:t xml:space="preserve"> Эстроген осуществляет контроль менструации и не оказывает влияния на защиту от нежелательной беременности.</w:t>
      </w:r>
    </w:p>
    <w:p w:rsidR="00B92392" w:rsidRDefault="00586294" w:rsidP="00B92392">
      <w:r>
        <w:t>КОК подразделяется на несколько групп, которые подходят определённым категориям женщин. Для определения в группы служат следующие признаки</w:t>
      </w:r>
      <w:r w:rsidRPr="00586294">
        <w:t xml:space="preserve">: </w:t>
      </w:r>
      <w:r>
        <w:t>возраст, наличие ребёнка</w:t>
      </w:r>
      <w:r w:rsidRPr="00586294">
        <w:t xml:space="preserve">: </w:t>
      </w:r>
      <w:r>
        <w:t>наличие гормональных расстройств.</w:t>
      </w:r>
    </w:p>
    <w:p w:rsidR="00B92392" w:rsidRPr="00586294" w:rsidRDefault="00586294" w:rsidP="00B92392">
      <w:r>
        <w:t>Группы КОК</w:t>
      </w:r>
      <w:r w:rsidRPr="00586294">
        <w:t>:</w:t>
      </w:r>
    </w:p>
    <w:p w:rsidR="0037094B" w:rsidRDefault="00586294" w:rsidP="0037094B">
      <w:pPr>
        <w:pStyle w:val="a3"/>
        <w:numPr>
          <w:ilvl w:val="0"/>
          <w:numId w:val="1"/>
        </w:numPr>
      </w:pPr>
      <w:r>
        <w:t xml:space="preserve">Микродозированные таблетки. Предназначена для женщин, которые не рожали, но ведут активную половую жизнь. </w:t>
      </w:r>
      <w:r w:rsidR="0037094B">
        <w:t xml:space="preserve">Побочные явления препаратов минимальные. Данные </w:t>
      </w:r>
      <w:r w:rsidR="0037094B" w:rsidRPr="0037094B">
        <w:rPr>
          <w:highlight w:val="yellow"/>
        </w:rPr>
        <w:t>противозачаточные таблетки содержат в своём списке названий</w:t>
      </w:r>
      <w:r w:rsidR="0037094B">
        <w:t xml:space="preserve"> такие препараты как Клайра, Джейс, Димиа.</w:t>
      </w:r>
    </w:p>
    <w:p w:rsidR="0037094B" w:rsidRDefault="0037094B" w:rsidP="0037094B">
      <w:pPr>
        <w:pStyle w:val="a3"/>
        <w:numPr>
          <w:ilvl w:val="0"/>
          <w:numId w:val="1"/>
        </w:numPr>
      </w:pPr>
      <w:r>
        <w:t>Противозачаточные таблетки низкой дозировки. Они подходят для тех женщин, которым не подошла предыдущая группа препаратов. К примеру, при наблюдении кровянистых выделений в дни приёма таблеток или после окончания периода приёма. Так же группа подходит для рожавших и женщин позднего репродуктивного периода. К числу препаратов группы относятся</w:t>
      </w:r>
      <w:r>
        <w:rPr>
          <w:lang w:val="en-US"/>
        </w:rPr>
        <w:t xml:space="preserve">: </w:t>
      </w:r>
      <w:r>
        <w:t>Ярина, Жанин, Силуэт.</w:t>
      </w:r>
    </w:p>
    <w:p w:rsidR="0037094B" w:rsidRDefault="0037094B" w:rsidP="00A77935">
      <w:pPr>
        <w:pStyle w:val="a3"/>
        <w:numPr>
          <w:ilvl w:val="0"/>
          <w:numId w:val="1"/>
        </w:numPr>
      </w:pPr>
      <w:r>
        <w:t xml:space="preserve">Таблетки Высокой дозировки. Используются в целях лечения гормональных сбоев или заболеваний. В качестве противозачаточного средства в период нарушений гормонального баланса применяются </w:t>
      </w:r>
      <w:r w:rsidRPr="002F1609">
        <w:t xml:space="preserve">данные </w:t>
      </w:r>
      <w:r w:rsidRPr="0037094B">
        <w:rPr>
          <w:highlight w:val="yellow"/>
        </w:rPr>
        <w:t>противозачаточные таблетки. Список названий</w:t>
      </w:r>
      <w:r w:rsidRPr="0037094B">
        <w:t xml:space="preserve">: </w:t>
      </w:r>
      <w:r>
        <w:t>Три-регол, Триквилар, Тризистон.</w:t>
      </w:r>
    </w:p>
    <w:p w:rsidR="0037094B" w:rsidRDefault="0037094B" w:rsidP="00B92392">
      <w:r>
        <w:t>Внимание! Высокодозированные препараты принимают только с назначения лечащего врача!</w:t>
      </w:r>
    </w:p>
    <w:p w:rsidR="00786B44" w:rsidRDefault="00786B44" w:rsidP="002F1609">
      <w:pPr>
        <w:pStyle w:val="3"/>
      </w:pPr>
      <w:r>
        <w:t>Противозачаточные средства с гестагеном</w:t>
      </w:r>
    </w:p>
    <w:p w:rsidR="00722BC2" w:rsidRPr="00722BC2" w:rsidRDefault="00722BC2" w:rsidP="00722BC2">
      <w:r>
        <w:t>Данные препараты подходят для женщин, которые имеют следующие признаки</w:t>
      </w:r>
      <w:r w:rsidRPr="00722BC2">
        <w:t>:</w:t>
      </w:r>
    </w:p>
    <w:p w:rsidR="00722BC2" w:rsidRPr="00722BC2" w:rsidRDefault="00722BC2" w:rsidP="00722BC2">
      <w:pPr>
        <w:pStyle w:val="a3"/>
        <w:numPr>
          <w:ilvl w:val="0"/>
          <w:numId w:val="2"/>
        </w:numPr>
      </w:pPr>
      <w:r>
        <w:t>период лактации</w:t>
      </w:r>
      <w:r>
        <w:rPr>
          <w:lang w:val="en-US"/>
        </w:rPr>
        <w:t>;</w:t>
      </w:r>
    </w:p>
    <w:p w:rsidR="00722BC2" w:rsidRPr="00722BC2" w:rsidRDefault="00722BC2" w:rsidP="00722BC2">
      <w:pPr>
        <w:pStyle w:val="a3"/>
        <w:numPr>
          <w:ilvl w:val="0"/>
          <w:numId w:val="2"/>
        </w:numPr>
      </w:pPr>
      <w:r>
        <w:t>роды или находятся в позднем возрасте для родов</w:t>
      </w:r>
      <w:r w:rsidRPr="00722BC2">
        <w:t>;</w:t>
      </w:r>
    </w:p>
    <w:p w:rsidR="00722BC2" w:rsidRPr="00722BC2" w:rsidRDefault="00722BC2" w:rsidP="00722BC2">
      <w:pPr>
        <w:pStyle w:val="a3"/>
        <w:numPr>
          <w:ilvl w:val="0"/>
          <w:numId w:val="2"/>
        </w:numPr>
      </w:pPr>
      <w:r>
        <w:t>регулярно ведут половую жизнь</w:t>
      </w:r>
      <w:r>
        <w:rPr>
          <w:lang w:val="en-US"/>
        </w:rPr>
        <w:t>;</w:t>
      </w:r>
    </w:p>
    <w:p w:rsidR="00722BC2" w:rsidRPr="00722BC2" w:rsidRDefault="00722BC2" w:rsidP="00722BC2">
      <w:pPr>
        <w:pStyle w:val="a3"/>
        <w:numPr>
          <w:ilvl w:val="0"/>
          <w:numId w:val="2"/>
        </w:numPr>
      </w:pPr>
      <w:r>
        <w:t>имеют противопоказания к эстрогену</w:t>
      </w:r>
      <w:r>
        <w:rPr>
          <w:lang w:val="en-US"/>
        </w:rPr>
        <w:t>;</w:t>
      </w:r>
    </w:p>
    <w:p w:rsidR="00722BC2" w:rsidRDefault="00722BC2" w:rsidP="00722BC2">
      <w:pPr>
        <w:pStyle w:val="a3"/>
        <w:numPr>
          <w:ilvl w:val="0"/>
          <w:numId w:val="2"/>
        </w:numPr>
      </w:pPr>
      <w:r>
        <w:t>курят и имеют возраст свыше 35 лет.</w:t>
      </w:r>
    </w:p>
    <w:p w:rsidR="002F1609" w:rsidRDefault="00722BC2" w:rsidP="002F1609">
      <w:r>
        <w:t>Данную группы называют «мили-пили».</w:t>
      </w:r>
      <w:r w:rsidR="002F1609" w:rsidRPr="002F1609">
        <w:t xml:space="preserve"> </w:t>
      </w:r>
      <w:r w:rsidR="002F1609" w:rsidRPr="002F1609">
        <w:rPr>
          <w:highlight w:val="yellow"/>
        </w:rPr>
        <w:t>Список названий данных противозачаточных таблеток</w:t>
      </w:r>
      <w:r w:rsidR="002F1609" w:rsidRPr="002F1609">
        <w:t xml:space="preserve">: </w:t>
      </w:r>
      <w:r w:rsidR="002F1609">
        <w:t xml:space="preserve">Дезогестрел, </w:t>
      </w:r>
      <w:r w:rsidRPr="002F1609">
        <w:t>Чарозетта</w:t>
      </w:r>
      <w:r w:rsidR="002F1609">
        <w:t>, Дезогестрел.</w:t>
      </w:r>
    </w:p>
    <w:p w:rsidR="002F1609" w:rsidRDefault="00786B44" w:rsidP="002F1609">
      <w:pPr>
        <w:pStyle w:val="3"/>
      </w:pPr>
      <w:r>
        <w:t>Таблетки без гормонов</w:t>
      </w:r>
    </w:p>
    <w:p w:rsidR="002F1609" w:rsidRDefault="002F1609" w:rsidP="002F1609">
      <w:r>
        <w:t xml:space="preserve">Исходя из названия понятно, что в препаратах данной группы отсутствуют гормоны. Препараты не являются таблетками, то есть не принимаются внутрь через рот. Их вводят непосредственно во </w:t>
      </w:r>
      <w:r>
        <w:lastRenderedPageBreak/>
        <w:t xml:space="preserve">влагалище. Следовательно, негормональные таблетки желательно относить к спермицидам, то есть к свечам, гелям, кремам. Активное вещество негормональных препаратов – бензалкония хлорид или ноноксинол, возможно другие вещества. Их цель – разрушить мембрану спермия и вызвать его гибель. Таким негуманным образом действуют негормональные </w:t>
      </w:r>
      <w:r w:rsidRPr="002F1609">
        <w:rPr>
          <w:highlight w:val="yellow"/>
        </w:rPr>
        <w:t>противозачаточные таблетки. Список их названий</w:t>
      </w:r>
      <w:r w:rsidRPr="003A257B">
        <w:t>: Гинекотекс</w:t>
      </w:r>
      <w:r>
        <w:t xml:space="preserve">, </w:t>
      </w:r>
      <w:r w:rsidRPr="002F1609">
        <w:t>Фарматекс</w:t>
      </w:r>
      <w:r>
        <w:t xml:space="preserve">, </w:t>
      </w:r>
      <w:r w:rsidRPr="002F1609">
        <w:t>Постинор, Эскапел</w:t>
      </w:r>
      <w:r w:rsidR="0002753F">
        <w:t>.</w:t>
      </w:r>
    </w:p>
    <w:p w:rsidR="00786B44" w:rsidRDefault="00786B44" w:rsidP="0002753F">
      <w:pPr>
        <w:pStyle w:val="2"/>
      </w:pPr>
      <w:r>
        <w:t>Новейшее поколение противозачаточных средств</w:t>
      </w:r>
    </w:p>
    <w:p w:rsidR="0002753F" w:rsidRDefault="0002753F" w:rsidP="002F1609">
      <w:r>
        <w:t>Все современные средства нового поколения не только гормонально влияют на репродуктивную систему, но и создают агрессивную среду для сперматозоидов. То есть схема действия имеет и раннеабоартивную составляющую. То есть при овуляции внутри влагалища сперматозоиды попадут поз воздействие препарата и начнут погибать.</w:t>
      </w:r>
    </w:p>
    <w:p w:rsidR="0002753F" w:rsidRDefault="0002753F" w:rsidP="002F1609">
      <w:r>
        <w:t>При это в данный препаратах прослеживается следующая зависимость</w:t>
      </w:r>
      <w:r w:rsidRPr="0002753F">
        <w:t xml:space="preserve">: </w:t>
      </w:r>
      <w:r>
        <w:t>чем меньше синтетических гормонов в препарате, которые влияют на имплантацию эмбриона, тем выше в препарате абортивный эффект. То есть дозы активного вещества колеблются – если в препарате малое количество вещества, которое убивает сперматозоиды, то большое количество гормона, чтобы воздействовать на эмбрион. То есть нежелательная беременность предотвращается ступенчато – в 2 этапа</w:t>
      </w:r>
      <w:r w:rsidRPr="0002753F">
        <w:t xml:space="preserve">: </w:t>
      </w:r>
      <w:r>
        <w:t>как только сперматозоиды попали во влагалище их ждёт смерть с высокой вероятностью и уже после слияния с яйцеклеткой.</w:t>
      </w:r>
    </w:p>
    <w:p w:rsidR="0002753F" w:rsidRDefault="0002753F" w:rsidP="002F1609">
      <w:r>
        <w:t xml:space="preserve">Новое поколение </w:t>
      </w:r>
      <w:r w:rsidRPr="0002753F">
        <w:rPr>
          <w:highlight w:val="yellow"/>
        </w:rPr>
        <w:t>противозачаточных таблеток имеет следующий список названий</w:t>
      </w:r>
      <w:r w:rsidRPr="0002753F">
        <w:t xml:space="preserve">: </w:t>
      </w:r>
      <w:r w:rsidR="00A40969" w:rsidRPr="00A40969">
        <w:t>Джес и Джес плюс, Марвелон, Новаринг, Депо-Провер</w:t>
      </w:r>
      <w:r w:rsidR="00A40969">
        <w:t>.</w:t>
      </w:r>
    </w:p>
    <w:p w:rsidR="00786B44" w:rsidRPr="00786B44" w:rsidRDefault="00786B44" w:rsidP="00786B44">
      <w:r w:rsidRPr="00EC6FC7">
        <w:rPr>
          <w:rFonts w:ascii="Calibri Light" w:eastAsia="Times New Roman" w:hAnsi="Calibri Light"/>
          <w:color w:val="2E74B5"/>
          <w:sz w:val="26"/>
          <w:szCs w:val="26"/>
        </w:rPr>
        <w:t>Верный приём контрацептивов с гормонами</w:t>
      </w:r>
    </w:p>
    <w:p w:rsidR="00A40969" w:rsidRPr="00A40969" w:rsidRDefault="00A40969" w:rsidP="00A40969">
      <w:r>
        <w:t>Главные правила приёма большинства препаратов</w:t>
      </w:r>
      <w:r w:rsidRPr="00A40969">
        <w:t>:</w:t>
      </w:r>
    </w:p>
    <w:p w:rsidR="00A40969" w:rsidRPr="00A40969" w:rsidRDefault="00A40969" w:rsidP="00A40969">
      <w:pPr>
        <w:pStyle w:val="a3"/>
        <w:numPr>
          <w:ilvl w:val="0"/>
          <w:numId w:val="3"/>
        </w:numPr>
      </w:pPr>
      <w:r>
        <w:t>ежедневный приём</w:t>
      </w:r>
      <w:r>
        <w:rPr>
          <w:lang w:val="en-US"/>
        </w:rPr>
        <w:t>;</w:t>
      </w:r>
    </w:p>
    <w:p w:rsidR="00A40969" w:rsidRPr="00A40969" w:rsidRDefault="00A40969" w:rsidP="00A40969">
      <w:pPr>
        <w:pStyle w:val="a3"/>
        <w:numPr>
          <w:ilvl w:val="0"/>
          <w:numId w:val="3"/>
        </w:numPr>
      </w:pPr>
      <w:r>
        <w:t>желательно принимать препарат в одно и то же время</w:t>
      </w:r>
      <w:r w:rsidRPr="00A40969">
        <w:t>;</w:t>
      </w:r>
    </w:p>
    <w:p w:rsidR="00A40969" w:rsidRPr="00A40969" w:rsidRDefault="00A40969" w:rsidP="00A40969">
      <w:pPr>
        <w:pStyle w:val="a3"/>
        <w:numPr>
          <w:ilvl w:val="0"/>
          <w:numId w:val="3"/>
        </w:numPr>
      </w:pPr>
      <w:r>
        <w:t>приём длится 21 или 28 суток (зависит от конкретного препарата)</w:t>
      </w:r>
      <w:r w:rsidRPr="00A40969">
        <w:t>;</w:t>
      </w:r>
    </w:p>
    <w:p w:rsidR="00A40969" w:rsidRPr="00A40969" w:rsidRDefault="00A40969" w:rsidP="00A40969">
      <w:pPr>
        <w:pStyle w:val="a3"/>
        <w:numPr>
          <w:ilvl w:val="0"/>
          <w:numId w:val="3"/>
        </w:numPr>
      </w:pPr>
      <w:r>
        <w:t>на фольге упаковки нанесён указатель, по которому ведут приём таблеток, по стрелке</w:t>
      </w:r>
      <w:r w:rsidRPr="00A40969">
        <w:t>;</w:t>
      </w:r>
    </w:p>
    <w:p w:rsidR="00A40969" w:rsidRDefault="00A40969" w:rsidP="00A40969">
      <w:pPr>
        <w:pStyle w:val="a3"/>
        <w:numPr>
          <w:ilvl w:val="0"/>
          <w:numId w:val="3"/>
        </w:numPr>
      </w:pPr>
      <w:r>
        <w:t>спустя 7 или 21 день последует реакция, которая напоминает менструацию.</w:t>
      </w:r>
    </w:p>
    <w:p w:rsidR="00A40969" w:rsidRDefault="000D2B8F" w:rsidP="00A40969">
      <w:r>
        <w:t>Некоторые препараты принимают 21 день. Их начинают пить после первого дня проявления менструации. После окончания приёма делается перерыв в 7 суток.</w:t>
      </w:r>
      <w:r w:rsidR="006A1EE2" w:rsidRPr="006A1EE2">
        <w:t xml:space="preserve"> Предохранение в этот срок не требуется. </w:t>
      </w:r>
      <w:r w:rsidR="006A1EE2" w:rsidRPr="006A1EE2">
        <w:rPr>
          <w:highlight w:val="yellow"/>
        </w:rPr>
        <w:t>Противозачаточные таблетки на 21 день, Список названий</w:t>
      </w:r>
      <w:r w:rsidR="006A1EE2" w:rsidRPr="006A1EE2">
        <w:t>:</w:t>
      </w:r>
      <w:r w:rsidRPr="000D2B8F">
        <w:t xml:space="preserve"> </w:t>
      </w:r>
      <w:proofErr w:type="spellStart"/>
      <w:r w:rsidRPr="000D2B8F">
        <w:t>Новинет</w:t>
      </w:r>
      <w:proofErr w:type="spellEnd"/>
      <w:r>
        <w:t xml:space="preserve">, </w:t>
      </w:r>
      <w:r w:rsidRPr="000D2B8F">
        <w:t>Ярина</w:t>
      </w:r>
      <w:r>
        <w:t xml:space="preserve">, </w:t>
      </w:r>
      <w:proofErr w:type="spellStart"/>
      <w:r w:rsidRPr="000D2B8F">
        <w:t>Линдинет</w:t>
      </w:r>
      <w:proofErr w:type="spellEnd"/>
      <w:r w:rsidRPr="000D2B8F">
        <w:t xml:space="preserve"> 20</w:t>
      </w:r>
      <w:r>
        <w:t xml:space="preserve">, </w:t>
      </w:r>
      <w:proofErr w:type="spellStart"/>
      <w:r w:rsidRPr="000D2B8F">
        <w:t>Мидиана</w:t>
      </w:r>
      <w:proofErr w:type="spellEnd"/>
      <w:r>
        <w:t xml:space="preserve">, </w:t>
      </w:r>
      <w:proofErr w:type="spellStart"/>
      <w:r w:rsidRPr="000D2B8F">
        <w:t>Ригевидон</w:t>
      </w:r>
      <w:proofErr w:type="spellEnd"/>
      <w:r>
        <w:t xml:space="preserve">. Далее приём продолжается при желании. </w:t>
      </w:r>
      <w:r w:rsidR="006A1EE2" w:rsidRPr="006A1EE2">
        <w:rPr>
          <w:highlight w:val="yellow"/>
        </w:rPr>
        <w:t>Список названий противозачаточных таблеток</w:t>
      </w:r>
      <w:r w:rsidR="006A1EE2">
        <w:t>, который принимают 28 дней без остановки содержит лишь один препарат: Джес.</w:t>
      </w:r>
    </w:p>
    <w:p w:rsidR="00722BC2" w:rsidRDefault="000D2B8F" w:rsidP="002F1609">
      <w:r>
        <w:t>Перед тем как начать приём противозачаточных гормональных препаратов, следует проконсультироваться с гинекологом. Это связано с разным количеством синтетических гормонов в препаратах и тем, какие образом они подействуют на организм женщины как при приёме, так и после полового акта. Не все таблетки подходят всем женщинам. Помимо этого, есть определённые риски, которые следует обсудить с квалифицированным врачом. Даже несмотря на большое количество информации в интернете и возможную самообразованность, окончательное решение принимает врач.</w:t>
      </w:r>
    </w:p>
    <w:p w:rsidR="00786B44" w:rsidRDefault="00786B44" w:rsidP="006A1EE2">
      <w:pPr>
        <w:pStyle w:val="2"/>
      </w:pPr>
      <w:r>
        <w:t>Нежелательное воздействие препаратов на организм и запрет их использования</w:t>
      </w:r>
    </w:p>
    <w:p w:rsidR="006A1EE2" w:rsidRPr="00786B44" w:rsidRDefault="006A1EE2" w:rsidP="006A1EE2">
      <w:r>
        <w:t>Побочные эффекты – это негативные явления со здоровьем, которые возникают после начала приёма препарата. К ним относятся</w:t>
      </w:r>
      <w:r w:rsidRPr="00786B44">
        <w:t>:</w:t>
      </w:r>
    </w:p>
    <w:p w:rsidR="006A1EE2" w:rsidRPr="006A1EE2" w:rsidRDefault="006A1EE2" w:rsidP="006A1EE2">
      <w:pPr>
        <w:pStyle w:val="a3"/>
        <w:numPr>
          <w:ilvl w:val="0"/>
          <w:numId w:val="4"/>
        </w:numPr>
      </w:pPr>
      <w:r>
        <w:t>отсутствие менструации</w:t>
      </w:r>
      <w:r>
        <w:rPr>
          <w:lang w:val="en-US"/>
        </w:rPr>
        <w:t>;</w:t>
      </w:r>
    </w:p>
    <w:p w:rsidR="006A1EE2" w:rsidRPr="006A1EE2" w:rsidRDefault="006A1EE2" w:rsidP="006A1EE2">
      <w:pPr>
        <w:pStyle w:val="a3"/>
        <w:numPr>
          <w:ilvl w:val="0"/>
          <w:numId w:val="4"/>
        </w:numPr>
      </w:pPr>
      <w:r>
        <w:lastRenderedPageBreak/>
        <w:t>депрессия, в том числе потеря влечения к мужчинам как половым партнёрам</w:t>
      </w:r>
      <w:r w:rsidRPr="006A1EE2">
        <w:t>;</w:t>
      </w:r>
    </w:p>
    <w:p w:rsidR="006A1EE2" w:rsidRPr="006A1EE2" w:rsidRDefault="006A1EE2" w:rsidP="006A1EE2">
      <w:pPr>
        <w:pStyle w:val="a3"/>
        <w:numPr>
          <w:ilvl w:val="0"/>
          <w:numId w:val="4"/>
        </w:numPr>
      </w:pPr>
      <w:r>
        <w:t>выделения из влагалища не в период менструации</w:t>
      </w:r>
      <w:r w:rsidRPr="006A1EE2">
        <w:t>;</w:t>
      </w:r>
    </w:p>
    <w:p w:rsidR="006A1EE2" w:rsidRPr="006A1EE2" w:rsidRDefault="006A1EE2" w:rsidP="006A1EE2">
      <w:pPr>
        <w:pStyle w:val="a3"/>
        <w:numPr>
          <w:ilvl w:val="0"/>
          <w:numId w:val="4"/>
        </w:numPr>
      </w:pPr>
      <w:r>
        <w:t>боли в голове и ухудшение зрения</w:t>
      </w:r>
      <w:r w:rsidRPr="006A1EE2">
        <w:t>;</w:t>
      </w:r>
    </w:p>
    <w:p w:rsidR="006A1EE2" w:rsidRPr="006A1EE2" w:rsidRDefault="006A1EE2" w:rsidP="006A1EE2">
      <w:pPr>
        <w:pStyle w:val="a3"/>
        <w:numPr>
          <w:ilvl w:val="0"/>
          <w:numId w:val="4"/>
        </w:numPr>
      </w:pPr>
      <w:r>
        <w:t>нестабильное кровяное давление</w:t>
      </w:r>
      <w:r>
        <w:rPr>
          <w:lang w:val="en-US"/>
        </w:rPr>
        <w:t>;</w:t>
      </w:r>
    </w:p>
    <w:p w:rsidR="006A1EE2" w:rsidRPr="006A1EE2" w:rsidRDefault="006A1EE2" w:rsidP="006A1EE2">
      <w:pPr>
        <w:pStyle w:val="a3"/>
        <w:numPr>
          <w:ilvl w:val="0"/>
          <w:numId w:val="4"/>
        </w:numPr>
      </w:pPr>
      <w:r>
        <w:t>изменение массы тела.</w:t>
      </w:r>
    </w:p>
    <w:p w:rsidR="006A1EE2" w:rsidRDefault="006A1EE2" w:rsidP="006A1EE2">
      <w:r>
        <w:t xml:space="preserve">Если наблюдаются вышеперечисленные признаки, то требуется немедленно обратиться к врачу, который назначил приём препарата. Он проведёт обследование и или изменит препарата, либо его вовсе отменит. </w:t>
      </w:r>
    </w:p>
    <w:p w:rsidR="006A1EE2" w:rsidRDefault="006A1EE2" w:rsidP="006A1EE2">
      <w:r>
        <w:t>Внимание! Возможно можно продолжать приём, поскольку некоторые побочные эффекты наблюдаются в течении первых 4-х месяцах приёма.</w:t>
      </w:r>
    </w:p>
    <w:p w:rsidR="006A1EE2" w:rsidRPr="006A1EE2" w:rsidRDefault="006A1EE2" w:rsidP="006A1EE2">
      <w:r>
        <w:t>Немедленно следует обратиться к врачу, если наблюдаются</w:t>
      </w:r>
      <w:r w:rsidRPr="006A1EE2">
        <w:t>:</w:t>
      </w:r>
    </w:p>
    <w:p w:rsidR="006A1EE2" w:rsidRPr="006A1EE2" w:rsidRDefault="006A1EE2" w:rsidP="006A1EE2">
      <w:pPr>
        <w:pStyle w:val="a3"/>
        <w:numPr>
          <w:ilvl w:val="0"/>
          <w:numId w:val="5"/>
        </w:numPr>
      </w:pPr>
      <w:r>
        <w:t>отравление</w:t>
      </w:r>
      <w:r>
        <w:rPr>
          <w:lang w:val="en-US"/>
        </w:rPr>
        <w:t>;</w:t>
      </w:r>
    </w:p>
    <w:p w:rsidR="006A1EE2" w:rsidRPr="009D1C89" w:rsidRDefault="009D1C89" w:rsidP="006A1EE2">
      <w:pPr>
        <w:pStyle w:val="a3"/>
        <w:numPr>
          <w:ilvl w:val="0"/>
          <w:numId w:val="5"/>
        </w:numPr>
      </w:pPr>
      <w:r>
        <w:t>проблемы с дыханием</w:t>
      </w:r>
      <w:r>
        <w:rPr>
          <w:lang w:val="en-US"/>
        </w:rPr>
        <w:t>;</w:t>
      </w:r>
    </w:p>
    <w:p w:rsidR="009D1C89" w:rsidRDefault="009D1C89" w:rsidP="009D1C89">
      <w:pPr>
        <w:pStyle w:val="a3"/>
        <w:numPr>
          <w:ilvl w:val="0"/>
          <w:numId w:val="5"/>
        </w:numPr>
      </w:pPr>
      <w:r>
        <w:t>боли по телу</w:t>
      </w:r>
      <w:r>
        <w:rPr>
          <w:lang w:val="en-US"/>
        </w:rPr>
        <w:t>;</w:t>
      </w:r>
    </w:p>
    <w:p w:rsidR="009D1C89" w:rsidRPr="006A1EE2" w:rsidRDefault="009D1C89" w:rsidP="009D1C89">
      <w:pPr>
        <w:pStyle w:val="a3"/>
        <w:numPr>
          <w:ilvl w:val="0"/>
          <w:numId w:val="5"/>
        </w:numPr>
      </w:pPr>
      <w:r>
        <w:t>проблемы с речью или зрением.</w:t>
      </w:r>
    </w:p>
    <w:p w:rsidR="006A1EE2" w:rsidRDefault="009D1C89" w:rsidP="006A1EE2">
      <w:r>
        <w:t xml:space="preserve">Противопоказания к приёму имеют все препараты в разной степени. Но </w:t>
      </w:r>
      <w:proofErr w:type="gramStart"/>
      <w:r>
        <w:t>основной список</w:t>
      </w:r>
      <w:proofErr w:type="gramEnd"/>
      <w:r>
        <w:t xml:space="preserve"> следующий</w:t>
      </w:r>
      <w:r w:rsidRPr="009D1C89">
        <w:t>:</w:t>
      </w:r>
    </w:p>
    <w:p w:rsidR="00E94869" w:rsidRPr="00E94869" w:rsidRDefault="00E94869" w:rsidP="00E94869">
      <w:pPr>
        <w:pStyle w:val="a3"/>
        <w:numPr>
          <w:ilvl w:val="0"/>
          <w:numId w:val="6"/>
        </w:numPr>
      </w:pPr>
      <w:r>
        <w:t>текущая беременность</w:t>
      </w:r>
      <w:r>
        <w:rPr>
          <w:lang w:val="en-US"/>
        </w:rPr>
        <w:t>;</w:t>
      </w:r>
    </w:p>
    <w:p w:rsidR="00E94869" w:rsidRPr="00E94869" w:rsidRDefault="00E94869" w:rsidP="00E94869">
      <w:pPr>
        <w:pStyle w:val="a3"/>
        <w:numPr>
          <w:ilvl w:val="0"/>
          <w:numId w:val="6"/>
        </w:numPr>
      </w:pPr>
      <w:r>
        <w:t>проблемы с печенью</w:t>
      </w:r>
      <w:r>
        <w:rPr>
          <w:lang w:val="en-US"/>
        </w:rPr>
        <w:t>;</w:t>
      </w:r>
    </w:p>
    <w:p w:rsidR="00E94869" w:rsidRPr="00E94869" w:rsidRDefault="00E94869" w:rsidP="00E94869">
      <w:pPr>
        <w:pStyle w:val="a3"/>
        <w:numPr>
          <w:ilvl w:val="0"/>
          <w:numId w:val="6"/>
        </w:numPr>
      </w:pPr>
      <w:r>
        <w:t>проблемы с сердечно-сосудистой системой</w:t>
      </w:r>
      <w:r w:rsidRPr="00E94869">
        <w:t>;</w:t>
      </w:r>
    </w:p>
    <w:p w:rsidR="00E94869" w:rsidRPr="00E94869" w:rsidRDefault="00E94869" w:rsidP="00E94869">
      <w:pPr>
        <w:pStyle w:val="a3"/>
        <w:numPr>
          <w:ilvl w:val="0"/>
          <w:numId w:val="6"/>
        </w:numPr>
      </w:pPr>
      <w:r>
        <w:t>курение</w:t>
      </w:r>
      <w:r>
        <w:rPr>
          <w:lang w:val="en-US"/>
        </w:rPr>
        <w:t>;</w:t>
      </w:r>
    </w:p>
    <w:p w:rsidR="00E94869" w:rsidRPr="00E94869" w:rsidRDefault="00E94869" w:rsidP="00E94869">
      <w:pPr>
        <w:pStyle w:val="a3"/>
        <w:numPr>
          <w:ilvl w:val="0"/>
          <w:numId w:val="6"/>
        </w:numPr>
      </w:pPr>
      <w:r>
        <w:t>возраст свыше 35 лет</w:t>
      </w:r>
      <w:r>
        <w:rPr>
          <w:lang w:val="en-US"/>
        </w:rPr>
        <w:t>;</w:t>
      </w:r>
    </w:p>
    <w:p w:rsidR="00E94869" w:rsidRPr="00E94869" w:rsidRDefault="00E94869" w:rsidP="00E94869">
      <w:pPr>
        <w:pStyle w:val="a3"/>
        <w:numPr>
          <w:ilvl w:val="0"/>
          <w:numId w:val="6"/>
        </w:numPr>
      </w:pPr>
      <w:r>
        <w:t>диабет</w:t>
      </w:r>
      <w:r>
        <w:rPr>
          <w:lang w:val="en-US"/>
        </w:rPr>
        <w:t>;</w:t>
      </w:r>
    </w:p>
    <w:p w:rsidR="00E94869" w:rsidRPr="00E94869" w:rsidRDefault="00E94869" w:rsidP="00E94869">
      <w:pPr>
        <w:pStyle w:val="a3"/>
        <w:numPr>
          <w:ilvl w:val="0"/>
          <w:numId w:val="6"/>
        </w:numPr>
      </w:pPr>
      <w:r>
        <w:t>рак груди</w:t>
      </w:r>
      <w:r>
        <w:rPr>
          <w:lang w:val="en-US"/>
        </w:rPr>
        <w:t>;</w:t>
      </w:r>
    </w:p>
    <w:p w:rsidR="009D1C89" w:rsidRDefault="00E94869" w:rsidP="00E94869">
      <w:pPr>
        <w:pStyle w:val="a3"/>
        <w:numPr>
          <w:ilvl w:val="0"/>
          <w:numId w:val="6"/>
        </w:numPr>
      </w:pPr>
      <w:r>
        <w:t>заболевания печени.</w:t>
      </w:r>
    </w:p>
    <w:p w:rsidR="00E94869" w:rsidRDefault="00E94869" w:rsidP="00E94869">
      <w:r>
        <w:t xml:space="preserve">Что касается возраста и курения, то невзирая на эти недостатки можно некоторый </w:t>
      </w:r>
      <w:r w:rsidRPr="00E94869">
        <w:rPr>
          <w:highlight w:val="yellow"/>
        </w:rPr>
        <w:t>противозачаточные таблетки принимать. Список названий</w:t>
      </w:r>
      <w:r w:rsidRPr="00E94869">
        <w:t>: Лактинет, Чарозетта, Экслютон и Микролют.</w:t>
      </w:r>
      <w:r>
        <w:t xml:space="preserve"> Но остальные противопоказания перечёркивают возможность безопасного приёма противозачаточных таблеток.</w:t>
      </w:r>
    </w:p>
    <w:p w:rsidR="00786B44" w:rsidRDefault="00786B44" w:rsidP="00E94869">
      <w:pPr>
        <w:pStyle w:val="2"/>
      </w:pPr>
      <w:r>
        <w:t xml:space="preserve">Срочная контрацепция и средства без </w:t>
      </w:r>
      <w:r w:rsidR="00493665">
        <w:t>гормонов</w:t>
      </w:r>
    </w:p>
    <w:p w:rsidR="008B585F" w:rsidRDefault="00E94869" w:rsidP="00E94869">
      <w:r>
        <w:t xml:space="preserve">Экстренная контрацепция отличается от прерывания тем, что первая осуществляется при овуляции. То есть в момент встречи сперматозоида и яйцеклетки на них воздействуют специальные препараты. </w:t>
      </w:r>
      <w:r w:rsidR="008B585F">
        <w:t>Их цель – помешать встрече или предотвращают закрепление встретившейся зиготы в матке. Всего у таких препаратов 6 дней – 3 дня происходит движение яйцеклетки к матке и 3 дня закрепление. Если время упущено, то тогда приходить прибегать к прерыванию беременности на раннем этапе.</w:t>
      </w:r>
    </w:p>
    <w:p w:rsidR="006846DE" w:rsidRDefault="006846DE" w:rsidP="006846DE">
      <w:pPr>
        <w:pStyle w:val="2"/>
      </w:pPr>
      <w:r w:rsidRPr="006846DE">
        <w:t>Аргументы ЗА и ПРОТИВ приёма противозачаточных таблеток</w:t>
      </w:r>
    </w:p>
    <w:p w:rsidR="00786B44" w:rsidRDefault="007B5FFA" w:rsidP="00786B44">
      <w:r>
        <w:t>В любом вопросе есть свои положительные и отрицательные стороны. С предохранением от нежелательной беременности аналогично. Аргументы ЗА использование противозачаточных</w:t>
      </w:r>
      <w:r w:rsidRPr="007B5FFA">
        <w:t>:</w:t>
      </w:r>
    </w:p>
    <w:p w:rsidR="007B5FFA" w:rsidRPr="007B5FFA" w:rsidRDefault="007B5FFA" w:rsidP="007B5FFA">
      <w:pPr>
        <w:pStyle w:val="a3"/>
        <w:numPr>
          <w:ilvl w:val="0"/>
          <w:numId w:val="7"/>
        </w:numPr>
      </w:pPr>
      <w:r>
        <w:t>почти стопроцентная эффективность</w:t>
      </w:r>
      <w:r>
        <w:rPr>
          <w:lang w:val="en-US"/>
        </w:rPr>
        <w:t>;</w:t>
      </w:r>
    </w:p>
    <w:p w:rsidR="007B5FFA" w:rsidRPr="007B5FFA" w:rsidRDefault="007B5FFA" w:rsidP="007B5FFA">
      <w:pPr>
        <w:pStyle w:val="a3"/>
        <w:numPr>
          <w:ilvl w:val="0"/>
          <w:numId w:val="7"/>
        </w:numPr>
      </w:pPr>
      <w:r>
        <w:t>возможность применения в любой возрастной категории</w:t>
      </w:r>
      <w:r w:rsidRPr="007B5FFA">
        <w:t>;</w:t>
      </w:r>
    </w:p>
    <w:p w:rsidR="007B5FFA" w:rsidRPr="007B5FFA" w:rsidRDefault="007B5FFA" w:rsidP="007B5FFA">
      <w:pPr>
        <w:pStyle w:val="a3"/>
        <w:numPr>
          <w:ilvl w:val="0"/>
          <w:numId w:val="7"/>
        </w:numPr>
      </w:pPr>
      <w:r>
        <w:t>комфорт во время любви и половой связи</w:t>
      </w:r>
      <w:r w:rsidRPr="007B5FFA">
        <w:t>;</w:t>
      </w:r>
    </w:p>
    <w:p w:rsidR="007B5FFA" w:rsidRDefault="007B5FFA" w:rsidP="007B5FFA">
      <w:pPr>
        <w:pStyle w:val="a3"/>
        <w:numPr>
          <w:ilvl w:val="0"/>
          <w:numId w:val="7"/>
        </w:numPr>
      </w:pPr>
      <w:r>
        <w:t>лечебный эффект современных таблеток на половые органы женщины.</w:t>
      </w:r>
    </w:p>
    <w:p w:rsidR="007B5FFA" w:rsidRPr="007B5FFA" w:rsidRDefault="007B5FFA" w:rsidP="007B5FFA">
      <w:r>
        <w:lastRenderedPageBreak/>
        <w:t>Но аргументов ПРОТИВ использования противозачаточных таблеток куда больше</w:t>
      </w:r>
      <w:r w:rsidRPr="007B5FFA">
        <w:t>:</w:t>
      </w:r>
    </w:p>
    <w:p w:rsidR="007B5FFA" w:rsidRPr="007B5FFA" w:rsidRDefault="007B5FFA" w:rsidP="007B5FFA">
      <w:pPr>
        <w:pStyle w:val="a3"/>
        <w:numPr>
          <w:ilvl w:val="0"/>
          <w:numId w:val="8"/>
        </w:numPr>
      </w:pPr>
      <w:r>
        <w:t>при наличии противопоказаний или проявлении побочных эффектов приём таблеток запрещён</w:t>
      </w:r>
      <w:r w:rsidRPr="007B5FFA">
        <w:t>;</w:t>
      </w:r>
    </w:p>
    <w:p w:rsidR="007B5FFA" w:rsidRPr="007B5FFA" w:rsidRDefault="007B5FFA" w:rsidP="007B5FFA">
      <w:pPr>
        <w:pStyle w:val="a3"/>
        <w:numPr>
          <w:ilvl w:val="0"/>
          <w:numId w:val="8"/>
        </w:numPr>
      </w:pPr>
      <w:r>
        <w:t>возможны осложнения после приёма, вплоть до возникновения онкологических заболеваний</w:t>
      </w:r>
      <w:r w:rsidRPr="007B5FFA">
        <w:t>;</w:t>
      </w:r>
    </w:p>
    <w:p w:rsidR="007B5FFA" w:rsidRPr="007B5FFA" w:rsidRDefault="007B5FFA" w:rsidP="007B5FFA">
      <w:pPr>
        <w:pStyle w:val="a3"/>
        <w:numPr>
          <w:ilvl w:val="0"/>
          <w:numId w:val="8"/>
        </w:numPr>
      </w:pPr>
      <w:r>
        <w:t>таблетками из организма выводятся некоторые витамины</w:t>
      </w:r>
      <w:r w:rsidRPr="007B5FFA">
        <w:t>;</w:t>
      </w:r>
    </w:p>
    <w:p w:rsidR="007B5FFA" w:rsidRPr="007B5FFA" w:rsidRDefault="007B5FFA" w:rsidP="007B5FFA">
      <w:pPr>
        <w:pStyle w:val="a3"/>
        <w:numPr>
          <w:ilvl w:val="0"/>
          <w:numId w:val="8"/>
        </w:numPr>
      </w:pPr>
      <w:r>
        <w:t>риск возникновения глаукомы</w:t>
      </w:r>
      <w:r>
        <w:rPr>
          <w:lang w:val="en-US"/>
        </w:rPr>
        <w:t>;</w:t>
      </w:r>
    </w:p>
    <w:p w:rsidR="007B5FFA" w:rsidRPr="007B5FFA" w:rsidRDefault="007B5FFA" w:rsidP="007B5FFA">
      <w:pPr>
        <w:pStyle w:val="a3"/>
        <w:numPr>
          <w:ilvl w:val="0"/>
          <w:numId w:val="8"/>
        </w:numPr>
      </w:pPr>
      <w:r>
        <w:t>риск возникновения заболеваний половых органов женщины</w:t>
      </w:r>
      <w:r w:rsidRPr="007B5FFA">
        <w:t>;</w:t>
      </w:r>
    </w:p>
    <w:p w:rsidR="007B5FFA" w:rsidRPr="007B5FFA" w:rsidRDefault="007B5FFA" w:rsidP="007B5FFA">
      <w:pPr>
        <w:pStyle w:val="a3"/>
        <w:numPr>
          <w:ilvl w:val="0"/>
          <w:numId w:val="8"/>
        </w:numPr>
      </w:pPr>
      <w:r>
        <w:t>высокий риск гормонального сбоя и изменения настроения и психологии женщины</w:t>
      </w:r>
      <w:r w:rsidRPr="007B5FFA">
        <w:t>;</w:t>
      </w:r>
    </w:p>
    <w:p w:rsidR="007B5FFA" w:rsidRDefault="007B5FFA" w:rsidP="007B5FFA">
      <w:pPr>
        <w:pStyle w:val="a3"/>
        <w:numPr>
          <w:ilvl w:val="0"/>
          <w:numId w:val="8"/>
        </w:numPr>
      </w:pPr>
      <w:r>
        <w:t>риск снижения либидо до нулевого уровня.</w:t>
      </w:r>
    </w:p>
    <w:p w:rsidR="007B5FFA" w:rsidRDefault="007B5FFA" w:rsidP="00786B44">
      <w:r>
        <w:t>Если взвесить все за и против, то здравый смысл должен возобладать. Особенно это касается девушек, которые ещё не рожали. Только после родов можно использовать противозачаточные средства женщинам, поскольку так минимизируется негативное воздействие на будущий молодой организм.</w:t>
      </w:r>
    </w:p>
    <w:p w:rsidR="00786B44" w:rsidRPr="00786B44" w:rsidRDefault="00786B44" w:rsidP="00786B44">
      <w:r>
        <w:t xml:space="preserve">Прерывание беременности – серьёзный шаг, на который женщина должна идти только в крайних обстоятельствах. Проще предохранить нежелательное оплодотворение яйцеклетки, создав неприемлемые условия для сперматозоидов внутри </w:t>
      </w:r>
      <w:r w:rsidR="00493665">
        <w:t xml:space="preserve">влагалища. Обязательно следует консультироваться с врачом перед приёмом препаратов, даже если они безопасные. Это нужно для предотвращения гормонального сбоя. </w:t>
      </w:r>
    </w:p>
    <w:bookmarkEnd w:id="0"/>
    <w:p w:rsidR="006846DE" w:rsidRPr="006846DE" w:rsidRDefault="006846DE" w:rsidP="006846DE"/>
    <w:sectPr w:rsidR="006846DE" w:rsidRPr="00684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36CAE"/>
    <w:multiLevelType w:val="hybridMultilevel"/>
    <w:tmpl w:val="30A6B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00645"/>
    <w:multiLevelType w:val="hybridMultilevel"/>
    <w:tmpl w:val="6E2CF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B5089"/>
    <w:multiLevelType w:val="hybridMultilevel"/>
    <w:tmpl w:val="BD1A4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5C652D"/>
    <w:multiLevelType w:val="hybridMultilevel"/>
    <w:tmpl w:val="9AF41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82E82"/>
    <w:multiLevelType w:val="hybridMultilevel"/>
    <w:tmpl w:val="DEBC6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BC0D6B"/>
    <w:multiLevelType w:val="hybridMultilevel"/>
    <w:tmpl w:val="FFBA0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6260C2"/>
    <w:multiLevelType w:val="hybridMultilevel"/>
    <w:tmpl w:val="7D083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E65BDC"/>
    <w:multiLevelType w:val="hybridMultilevel"/>
    <w:tmpl w:val="C26C2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392"/>
    <w:rsid w:val="0002753F"/>
    <w:rsid w:val="000D2B8F"/>
    <w:rsid w:val="00156082"/>
    <w:rsid w:val="002A2581"/>
    <w:rsid w:val="002F1609"/>
    <w:rsid w:val="0037094B"/>
    <w:rsid w:val="003A257B"/>
    <w:rsid w:val="00493665"/>
    <w:rsid w:val="00586294"/>
    <w:rsid w:val="006846DE"/>
    <w:rsid w:val="006A1EE2"/>
    <w:rsid w:val="00722BC2"/>
    <w:rsid w:val="00786B44"/>
    <w:rsid w:val="007B5FFA"/>
    <w:rsid w:val="008B585F"/>
    <w:rsid w:val="009D1C89"/>
    <w:rsid w:val="00A40969"/>
    <w:rsid w:val="00B92392"/>
    <w:rsid w:val="00CF40F2"/>
    <w:rsid w:val="00E94869"/>
    <w:rsid w:val="00EC3BAD"/>
    <w:rsid w:val="00EC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EF77B8-191F-40AD-8327-D5F24AED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86294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2BC2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586294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a3">
    <w:name w:val="List Paragraph"/>
    <w:basedOn w:val="a"/>
    <w:uiPriority w:val="34"/>
    <w:qFormat/>
    <w:rsid w:val="00586294"/>
    <w:pPr>
      <w:ind w:left="720"/>
      <w:contextualSpacing/>
    </w:pPr>
  </w:style>
  <w:style w:type="character" w:customStyle="1" w:styleId="30">
    <w:name w:val="Заголовок 3 Знак"/>
    <w:link w:val="3"/>
    <w:uiPriority w:val="9"/>
    <w:rsid w:val="00722BC2"/>
    <w:rPr>
      <w:rFonts w:ascii="Calibri Light" w:eastAsia="Times New Roman" w:hAnsi="Calibri Light" w:cs="Times New Roman"/>
      <w:color w:val="1F4D7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1159</Words>
  <Characters>8093</Characters>
  <Application>Microsoft Office Word</Application>
  <DocSecurity>0</DocSecurity>
  <Lines>149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2017-01-19T07:57:00Z</dcterms:created>
  <dcterms:modified xsi:type="dcterms:W3CDTF">2017-01-23T13:47:00Z</dcterms:modified>
</cp:coreProperties>
</file>