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35A" w:rsidRDefault="004E435A" w:rsidP="004E435A">
      <w:pPr>
        <w:pStyle w:val="1"/>
      </w:pPr>
      <w:r w:rsidRPr="004E435A">
        <w:t>Районы города Калуга</w:t>
      </w:r>
    </w:p>
    <w:p w:rsidR="005566AC" w:rsidRDefault="005566AC" w:rsidP="005566AC">
      <w:r>
        <w:t>№ округа и традиционные названия со времён СССР – это официальное административно-территориальное деление Калуги.</w:t>
      </w:r>
      <w:r w:rsidR="0011475D">
        <w:t xml:space="preserve"> Ленинский, Московский и Октябрьский районы формируют сетку территориального деления.</w:t>
      </w:r>
      <w:r>
        <w:t xml:space="preserve"> Однако, большинство жителей города к таким названиям обращается только при обращении в государственные органы или иные службы. В остальном горожане пользуются народными названиями.</w:t>
      </w:r>
    </w:p>
    <w:p w:rsidR="00A843D7" w:rsidRPr="005566AC" w:rsidRDefault="00A843D7" w:rsidP="00A843D7">
      <w:pPr>
        <w:jc w:val="center"/>
      </w:pPr>
      <w:r w:rsidRPr="00A843D7">
        <w:rPr>
          <w:noProof/>
          <w:lang w:eastAsia="ru-RU"/>
        </w:rPr>
        <w:drawing>
          <wp:inline distT="0" distB="0" distL="0" distR="0" wp14:anchorId="5345F593" wp14:editId="3DEAED68">
            <wp:extent cx="5940425" cy="3341489"/>
            <wp:effectExtent l="0" t="0" r="3175" b="0"/>
            <wp:docPr id="1" name="Рисунок 1" descr="Калу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луг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72" w:rsidRDefault="00EC0072" w:rsidP="005566AC">
      <w:pPr>
        <w:pStyle w:val="2"/>
      </w:pPr>
      <w:r>
        <w:t>Октябрьский район</w:t>
      </w:r>
    </w:p>
    <w:p w:rsidR="00EC0072" w:rsidRDefault="00EC0072" w:rsidP="00EC0072">
      <w:r>
        <w:t>Бушмановка и Тайфун – эти районы расположились тут. Бушма – от этого слова пошло название района. Так называлась расположенная тут психиатрическая клиника. Некоторая часть района – это индивидуальная застройка. Остальное – жилой фонд времён СССР и 9-ти этажки.</w:t>
      </w:r>
    </w:p>
    <w:p w:rsidR="00EC0072" w:rsidRDefault="00EC0072" w:rsidP="00EC0072">
      <w:r>
        <w:t>Приборостроительный завод Тайфун дал название целому району. В части досуга эта часть города однозначно в низу рейтинга. Да и архитектура в целом по востоку Калуги не очень.</w:t>
      </w:r>
    </w:p>
    <w:p w:rsidR="003E39C0" w:rsidRPr="00EC0072" w:rsidRDefault="003E39C0" w:rsidP="00EC0072">
      <w:r>
        <w:t>Если посмотреть на карту, то можно увидеть, что рядом с восточной частью города много прилегающих деревень. Они привлекательны для состоятельных жителей в качестве мест коттеджной застройки. Единственная проблема – дороги. Они не везде хороши. Район считается не престижным, однако рядом с ним есть лесополоса. Это обеспечит свежий воздух и досуг на природе людям, который тут живут.</w:t>
      </w:r>
    </w:p>
    <w:p w:rsidR="00EC0072" w:rsidRDefault="00EC0072" w:rsidP="00EC0072">
      <w:pPr>
        <w:pStyle w:val="2"/>
      </w:pPr>
      <w:r>
        <w:t>Ленинский район</w:t>
      </w:r>
    </w:p>
    <w:p w:rsidR="005566AC" w:rsidRDefault="005566AC" w:rsidP="005566AC">
      <w:r>
        <w:t>Центр пока остаётся в традиционном стиле с застройкой 18-19 веков и с жёлто-белыми цветами зданий. Однако банки, офисные и торговые помещения постепенно вливаются в первобытный облик города. Двухэтажных домов в солнечных оттенках становится всё меньше. Более 20 банков находится на центральной улице Калуги.</w:t>
      </w:r>
    </w:p>
    <w:p w:rsidR="005566AC" w:rsidRDefault="005566AC" w:rsidP="005566AC">
      <w:r>
        <w:t xml:space="preserve">Те части города, что прилегают к центру, также развиваются в направлении увеличения офисной застройки и увеличения числа торговых точек. Но тут уже возводят изредка жильё на месте </w:t>
      </w:r>
      <w:r>
        <w:lastRenderedPageBreak/>
        <w:t>снесённых двухэтажных домов. Жильё в этой части Калуги сравнимо по стоимости с подмосковным.</w:t>
      </w:r>
    </w:p>
    <w:p w:rsidR="003E39C0" w:rsidRDefault="003E39C0" w:rsidP="003E39C0">
      <w:proofErr w:type="spellStart"/>
      <w:r>
        <w:t>Правгород</w:t>
      </w:r>
      <w:proofErr w:type="spellEnd"/>
      <w:r>
        <w:t xml:space="preserve"> находится на берегу Оки – это самый активно развивающийся район Калуги. Чиновничьих обещаний было много, а реализовано мало. Однако рвение застройщиков к этой местности скорее обусловлено большим нетронутым пространством. Тут построили:</w:t>
      </w:r>
    </w:p>
    <w:p w:rsidR="003E39C0" w:rsidRDefault="003E39C0" w:rsidP="003E39C0">
      <w:pPr>
        <w:pStyle w:val="a3"/>
        <w:numPr>
          <w:ilvl w:val="0"/>
          <w:numId w:val="3"/>
        </w:numPr>
      </w:pPr>
      <w:r>
        <w:t>мост через Оку;</w:t>
      </w:r>
    </w:p>
    <w:p w:rsidR="003E39C0" w:rsidRDefault="003E39C0" w:rsidP="003E39C0">
      <w:pPr>
        <w:pStyle w:val="a3"/>
        <w:numPr>
          <w:ilvl w:val="0"/>
          <w:numId w:val="3"/>
        </w:numPr>
      </w:pPr>
      <w:r>
        <w:t>завод Вольво;</w:t>
      </w:r>
    </w:p>
    <w:p w:rsidR="003E39C0" w:rsidRDefault="003E39C0" w:rsidP="003E39C0">
      <w:pPr>
        <w:pStyle w:val="a3"/>
        <w:numPr>
          <w:ilvl w:val="0"/>
          <w:numId w:val="3"/>
        </w:numPr>
      </w:pPr>
      <w:r>
        <w:t>пустили троллейбус.</w:t>
      </w:r>
    </w:p>
    <w:p w:rsidR="003E39C0" w:rsidRDefault="003E39C0" w:rsidP="003E39C0">
      <w:r>
        <w:t>Когда-то пустынное место постепенно преображается и становится престижным районом.</w:t>
      </w:r>
    </w:p>
    <w:p w:rsidR="00EC0072" w:rsidRDefault="00EC0072" w:rsidP="00EC0072">
      <w:pPr>
        <w:pStyle w:val="2"/>
      </w:pPr>
      <w:r>
        <w:t>Московский район</w:t>
      </w:r>
    </w:p>
    <w:p w:rsidR="005566AC" w:rsidRDefault="005566AC" w:rsidP="005566AC">
      <w:r>
        <w:t>Через эту часть города проложены маршруты на Москву. Когда-то это была зона дачных участков, а сейчас тут осваиваются жилые комплексы.</w:t>
      </w:r>
    </w:p>
    <w:p w:rsidR="005566AC" w:rsidRDefault="005566AC" w:rsidP="005566AC">
      <w:r>
        <w:t xml:space="preserve">Кубянка – это микрорайон с хрущёвками или же их 9-ти этажными аналогами. Заселение района началось ещё во времена СССР. Байконур же располагается рядом с Кубянкой и тут живут ветераны освоения космоса с семьями. </w:t>
      </w:r>
      <w:r w:rsidR="00A843D7">
        <w:t>Квартиры в этом районе пользуются популярностью на вторичном рынке.</w:t>
      </w:r>
    </w:p>
    <w:p w:rsidR="00EC0072" w:rsidRDefault="00A843D7" w:rsidP="005566AC">
      <w:r>
        <w:t>Далее идёт микрорайон Северный, а между ним и Байконуром идёт масштабная стройка комплекса «Радужный». Прилегающая земля к Северному привлекательна для постройки коттеджа.</w:t>
      </w:r>
    </w:p>
    <w:p w:rsidR="00A843D7" w:rsidRDefault="00A843D7" w:rsidP="00A843D7">
      <w:pPr>
        <w:jc w:val="center"/>
      </w:pPr>
      <w:r w:rsidRPr="00A843D7">
        <w:rPr>
          <w:noProof/>
          <w:lang w:eastAsia="ru-RU"/>
        </w:rPr>
        <w:drawing>
          <wp:inline distT="0" distB="0" distL="0" distR="0" wp14:anchorId="5F976F01" wp14:editId="4F8A670F">
            <wp:extent cx="5940425" cy="4455319"/>
            <wp:effectExtent l="0" t="0" r="3175" b="2540"/>
            <wp:docPr id="2" name="Рисунок 2" descr="Здание Калужского государственного университета (бывшего педагогического) на ул. Лен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дание Калужского государственного университета (бывшего педагогического) на ул. Ленин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AC" w:rsidRDefault="00A843D7" w:rsidP="00A843D7">
      <w:r>
        <w:lastRenderedPageBreak/>
        <w:t>Калужский Государственный Университет</w:t>
      </w:r>
    </w:p>
    <w:p w:rsidR="00EC0072" w:rsidRDefault="00EC0072" w:rsidP="00EC0072">
      <w:r>
        <w:t xml:space="preserve">Северо-восточная част города – это исторический микрорайон Малинники. Когда-то тут находился турбинный завод, о котором знали во всей России. Развитее района кануло </w:t>
      </w:r>
      <w:proofErr w:type="gramStart"/>
      <w:r>
        <w:t>в лету</w:t>
      </w:r>
      <w:proofErr w:type="gramEnd"/>
      <w:r>
        <w:t xml:space="preserve"> и он приходит в запустение. А ведь когда-то это был промышленный центр.</w:t>
      </w:r>
    </w:p>
    <w:p w:rsidR="00EC0072" w:rsidRDefault="00EC0072" w:rsidP="00EC0072">
      <w:pPr>
        <w:jc w:val="center"/>
      </w:pPr>
      <w:r w:rsidRPr="00EC0072">
        <w:drawing>
          <wp:inline distT="0" distB="0" distL="0" distR="0">
            <wp:extent cx="5940425" cy="4455319"/>
            <wp:effectExtent l="0" t="0" r="3175" b="2540"/>
            <wp:docPr id="4" name="Рисунок 4" descr="http://nesiditsa.ru/wp-content/uploads/2012/07/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siditsa.ru/wp-content/uploads/2012/07/17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72" w:rsidRDefault="00EC0072" w:rsidP="00EC0072">
      <w:r>
        <w:t>Турбинный завод</w:t>
      </w:r>
    </w:p>
    <w:p w:rsidR="00EC0072" w:rsidRDefault="00EC0072" w:rsidP="00EC0072">
      <w:r>
        <w:t>На Северо-западе расположен ещё один индустриальный район с названием Силикатный. Название пошло от завода силикатного кирпича. Не так давно через микрорайон прошла окружная дорога и с тех пор место начало пользоваться спросом. Тут начали появляться новостройки.</w:t>
      </w:r>
    </w:p>
    <w:p w:rsidR="005566AC" w:rsidRDefault="00EC0072" w:rsidP="003E39C0">
      <w:r w:rsidRPr="00EC0072">
        <w:t>Самый старый микрорайон города – это Подзавалье</w:t>
      </w:r>
      <w:bookmarkStart w:id="0" w:name="_GoBack"/>
      <w:bookmarkEnd w:id="0"/>
      <w:r w:rsidRPr="00EC0072">
        <w:t>. Место это очень мрачное, а дороги тут убиты. Помимо этого</w:t>
      </w:r>
      <w:r w:rsidR="003E39C0">
        <w:t>,</w:t>
      </w:r>
      <w:r w:rsidRPr="00EC0072">
        <w:t xml:space="preserve"> зимой их редко чистят. Даже пожарные зимой сюда добираются с трудом в случае необходимости. Та часть, по которой можно относительно неплохо передвигаться на машине, застроена коттеджами.</w:t>
      </w:r>
    </w:p>
    <w:sectPr w:rsidR="00556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322C6"/>
    <w:multiLevelType w:val="hybridMultilevel"/>
    <w:tmpl w:val="99E45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069F5"/>
    <w:multiLevelType w:val="hybridMultilevel"/>
    <w:tmpl w:val="5524D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AE130D"/>
    <w:multiLevelType w:val="hybridMultilevel"/>
    <w:tmpl w:val="208AD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6AC"/>
    <w:rsid w:val="0011475D"/>
    <w:rsid w:val="00284AB4"/>
    <w:rsid w:val="003239CF"/>
    <w:rsid w:val="003E39C0"/>
    <w:rsid w:val="004E435A"/>
    <w:rsid w:val="005566AC"/>
    <w:rsid w:val="00A843D7"/>
    <w:rsid w:val="00CC526C"/>
    <w:rsid w:val="00EC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3EB538-9CA4-4C47-9C18-BE061E47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6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6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566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4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43D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E4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502</Words>
  <Characters>3179</Characters>
  <Application>Microsoft Office Word</Application>
  <DocSecurity>0</DocSecurity>
  <Lines>59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KVV</dc:creator>
  <cp:lastModifiedBy>anton</cp:lastModifiedBy>
  <cp:revision>3</cp:revision>
  <dcterms:created xsi:type="dcterms:W3CDTF">2017-06-18T19:10:00Z</dcterms:created>
  <dcterms:modified xsi:type="dcterms:W3CDTF">2017-06-21T19:40:00Z</dcterms:modified>
</cp:coreProperties>
</file>