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77E" w:rsidRDefault="0041777E" w:rsidP="00F11ABC">
      <w:pPr>
        <w:pStyle w:val="1"/>
      </w:pPr>
      <w:r>
        <w:t>Тесла готовит седельный тягач на электротяге</w:t>
      </w:r>
    </w:p>
    <w:p w:rsidR="00F11ABC" w:rsidRPr="00F11ABC" w:rsidRDefault="00F11ABC" w:rsidP="00F11ABC">
      <w:pPr>
        <w:jc w:val="center"/>
      </w:pPr>
      <w:bookmarkStart w:id="0" w:name="_GoBack"/>
      <w:r w:rsidRPr="00F11ABC">
        <w:drawing>
          <wp:inline distT="0" distB="0" distL="0" distR="0">
            <wp:extent cx="5940425" cy="3342933"/>
            <wp:effectExtent l="0" t="0" r="3175" b="0"/>
            <wp:docPr id="1" name="Рисунок 1" descr="Картинки по запросу Тесла грузов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Тесла грузови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777E" w:rsidRDefault="0041777E" w:rsidP="00B73BB7">
      <w:r>
        <w:t>В прошлом году Илон Маск озвучил долгосрочную программу развития компании Тесла. Одним из пунктов была презентация седельного тягача с электротягой. Недавно Маск подтвердил, что работы идут по графику.</w:t>
      </w:r>
    </w:p>
    <w:p w:rsidR="00B73BB7" w:rsidRDefault="0041777E" w:rsidP="00B73BB7">
      <w:r>
        <w:t>Тесла не имеет пресс-службы, а все новости сообщает лично руководитель через Твиттер. По его сообщениям работа над грузовиком ведётся согласно плану, но главным приоритетом компании является седан Модель 3.</w:t>
      </w:r>
    </w:p>
    <w:p w:rsidR="00B73BB7" w:rsidRDefault="0041777E" w:rsidP="00B73BB7">
      <w:r>
        <w:t xml:space="preserve">Тягач получит название Модель </w:t>
      </w:r>
      <w:proofErr w:type="gramStart"/>
      <w:r>
        <w:t>Т</w:t>
      </w:r>
      <w:proofErr w:type="gramEnd"/>
      <w:r>
        <w:t xml:space="preserve"> и никто не знает какой будет его дизайн. </w:t>
      </w:r>
      <w:r w:rsidR="00F11ABC">
        <w:t xml:space="preserve">В интернете полно тизеров, но все они лишь догадки возможной внешности нового грузовика. Ясно одно – для преодоления большой дистанции понадобиться батарея огромной ёмкости. По обещаниям Маска машина его компании будет работать эффективнее, нежели традиционные дизельные тягачи. </w:t>
      </w:r>
    </w:p>
    <w:p w:rsidR="00B73BB7" w:rsidRDefault="00F11ABC" w:rsidP="00B73BB7">
      <w:r>
        <w:t xml:space="preserve">Конкурентом Тесла модель Т станет компания Никола Мотор. Последние готовят Грузовик Никола </w:t>
      </w:r>
      <w:proofErr w:type="spellStart"/>
      <w:r>
        <w:t>Уан</w:t>
      </w:r>
      <w:proofErr w:type="spellEnd"/>
      <w:r>
        <w:t>, которые презентовали в конце 2016 г. Что интересно, Никола собирается приобретать батареи у Тесла. Ёмкость аккумуляторов составит 320 кВт/ч. Скептики считают, что проект Никола – это утопия и ничего путного не выйдет. Некоторый иронично относятся к деятельности Илона Маска. Но ведь с легковыми автомобилями получается.</w:t>
      </w:r>
    </w:p>
    <w:p w:rsidR="00F11ABC" w:rsidRDefault="00F11ABC" w:rsidP="00B73BB7">
      <w:r>
        <w:t>Источники рерайта</w:t>
      </w:r>
      <w:r w:rsidRPr="00F11ABC">
        <w:t>:</w:t>
      </w:r>
    </w:p>
    <w:p w:rsidR="00F11ABC" w:rsidRDefault="00F11ABC" w:rsidP="00B73BB7">
      <w:hyperlink r:id="rId5" w:history="1">
        <w:r w:rsidRPr="002D724C">
          <w:rPr>
            <w:rStyle w:val="a3"/>
          </w:rPr>
          <w:t>https://autoreview.ru/news/buduschee-kompanii-tesla-gruzovik-avtobus-i-karshering</w:t>
        </w:r>
      </w:hyperlink>
    </w:p>
    <w:p w:rsidR="00F11ABC" w:rsidRDefault="00F11ABC" w:rsidP="00B73BB7">
      <w:hyperlink r:id="rId6" w:history="1">
        <w:r w:rsidRPr="002D724C">
          <w:rPr>
            <w:rStyle w:val="a3"/>
          </w:rPr>
          <w:t>https://www.zr.ru/content/news/905413-nikolino-gore-sedelnyj-tyagach/</w:t>
        </w:r>
      </w:hyperlink>
    </w:p>
    <w:p w:rsidR="00F11ABC" w:rsidRDefault="00F11ABC" w:rsidP="00B73BB7">
      <w:hyperlink r:id="rId7" w:history="1">
        <w:r w:rsidRPr="002D724C">
          <w:rPr>
            <w:rStyle w:val="a3"/>
          </w:rPr>
          <w:t>https://hi-news.ru/technology/tesla-v-mire-tyagachej-predstavlen-vodorodnyj-gruzovik-nikola-one.html</w:t>
        </w:r>
      </w:hyperlink>
    </w:p>
    <w:p w:rsidR="00F11ABC" w:rsidRDefault="00F11ABC" w:rsidP="00B73BB7"/>
    <w:p w:rsidR="00F11ABC" w:rsidRPr="00F11ABC" w:rsidRDefault="00F11ABC" w:rsidP="00B73BB7"/>
    <w:p w:rsidR="00726D8C" w:rsidRDefault="00726D8C" w:rsidP="00B73BB7"/>
    <w:p w:rsidR="00F11ABC" w:rsidRDefault="00F11ABC" w:rsidP="00B73BB7"/>
    <w:sectPr w:rsidR="00F11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3B"/>
    <w:rsid w:val="0041777E"/>
    <w:rsid w:val="00726D8C"/>
    <w:rsid w:val="008D6E3B"/>
    <w:rsid w:val="00B73BB7"/>
    <w:rsid w:val="00F1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2FACE-4CC3-437D-997E-09C572A2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A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1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i-news.ru/technology/tesla-v-mire-tyagachej-predstavlen-vodorodnyj-gruzovik-nikola-o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r.ru/content/news/905413-nikolino-gore-sedelnyj-tyagach/" TargetMode="External"/><Relationship Id="rId5" Type="http://schemas.openxmlformats.org/officeDocument/2006/relationships/hyperlink" Target="https://autoreview.ru/news/buduschee-kompanii-tesla-gruzovik-avtobus-i-karsherin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252</Words>
  <Characters>1550</Characters>
  <Application>Microsoft Office Word</Application>
  <DocSecurity>0</DocSecurity>
  <Lines>26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2017-02-07T20:19:00Z</dcterms:created>
  <dcterms:modified xsi:type="dcterms:W3CDTF">2017-02-08T19:46:00Z</dcterms:modified>
</cp:coreProperties>
</file>