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2DA" w:rsidRPr="00C9324C" w:rsidRDefault="00C9324C" w:rsidP="005162DA">
      <w:r>
        <w:rPr>
          <w:lang w:val="en-US"/>
        </w:rPr>
        <w:t>Description</w:t>
      </w:r>
      <w:r>
        <w:t>: Описание блоков предохранителей и реле УАЗ Патриот, расположение блоков в автомобиле и принципы замены испорченных предохранителей. Отличия салонного блока предохранителей в зависимости от года выпуска.</w:t>
      </w:r>
    </w:p>
    <w:p w:rsidR="005162DA" w:rsidRDefault="005162DA" w:rsidP="005162DA">
      <w:r>
        <w:t>Отсутствие специальных предохраняющих устройств в электросистеме машины при малейшей неисправности вызовет массу проблем. Устранить поломку в таком случае было бы дорого и заняло большое количество времени. Кроме того, схема</w:t>
      </w:r>
      <w:r w:rsidR="006D02A8">
        <w:t xml:space="preserve"> расположения предохранителей блока в салоне </w:t>
      </w:r>
      <w:r>
        <w:t xml:space="preserve">на Патриоте отличается непостоянством. Этот узел, среди отечественных автомобилей чаще всех изменялся именно на Патриоте. До 2007 года конструкторы использовали блок предохранителей от ВАЗ 2110 с дополнительной планкой. Затем производилась установка устройств собственного производства, которые не имели ничего общего с </w:t>
      </w:r>
      <w:proofErr w:type="spellStart"/>
      <w:r>
        <w:t>ВАЗовскими</w:t>
      </w:r>
      <w:proofErr w:type="spellEnd"/>
      <w:r>
        <w:t>. Существует 2 ульяновских блока. Один ставили до 2011 года, второй ставят по сей день.</w:t>
      </w:r>
    </w:p>
    <w:p w:rsidR="005162DA" w:rsidRDefault="005162DA" w:rsidP="005162DA">
      <w:pPr>
        <w:pStyle w:val="1"/>
      </w:pPr>
      <w:r>
        <w:t>Место расположения</w:t>
      </w:r>
    </w:p>
    <w:p w:rsidR="005162DA" w:rsidRDefault="005162DA" w:rsidP="005162DA">
      <w:r>
        <w:t xml:space="preserve">Зачастую автовладельцы не знают где искать </w:t>
      </w:r>
      <w:r w:rsidRPr="005162DA">
        <w:t>блок предохранителей</w:t>
      </w:r>
      <w:r>
        <w:t xml:space="preserve"> на УАЗ П</w:t>
      </w:r>
      <w:r w:rsidRPr="005162DA">
        <w:t>атриот</w:t>
      </w:r>
      <w:r>
        <w:t xml:space="preserve"> и из чего он состоит. В случае поломки в дороге ремонт для таких автовладельцев становиться проблемой. А ведь автомобиль джип и способен заехать в глубокую глушь нашей страны, где нелегко будет найти помощь. Для этого и существует данная статья.</w:t>
      </w:r>
    </w:p>
    <w:p w:rsidR="005162DA" w:rsidRDefault="005162DA" w:rsidP="005162DA">
      <w:r>
        <w:t xml:space="preserve">Салонный блок предохранителей Патриота размещён слева от водителя. Он размещается воле колена. Как раз там находится крышка блока, которую можно снять </w:t>
      </w:r>
      <w:r w:rsidR="00120854">
        <w:t xml:space="preserve">простым поворотом её фиксатора в сторону от корпуса. Сразу за крышкой располагаются реле и предохранители. </w:t>
      </w:r>
    </w:p>
    <w:p w:rsidR="00120854" w:rsidRDefault="00120854" w:rsidP="00120854">
      <w:pPr>
        <w:jc w:val="center"/>
      </w:pPr>
      <w:r w:rsidRPr="00120854">
        <w:drawing>
          <wp:inline distT="0" distB="0" distL="0" distR="0">
            <wp:extent cx="5940425" cy="4457211"/>
            <wp:effectExtent l="0" t="0" r="3175" b="635"/>
            <wp:docPr id="1" name="Рисунок 1" descr="Картинки по запросу блок предохранителей уаз патриот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блок предохранителей уаз патриот 20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54" w:rsidRDefault="00120854" w:rsidP="005162DA">
      <w:r>
        <w:t>Но еще существует второй блок. Он расположен под капотом слева, на крыле. Он тоже накрыт специальной крышкой, с обратной стороны которой имеется схема. Снять крышку блока возможно путём откручивания фиксирующего устройства.</w:t>
      </w:r>
    </w:p>
    <w:p w:rsidR="006D02A8" w:rsidRDefault="006D02A8" w:rsidP="005162DA">
      <w:r>
        <w:lastRenderedPageBreak/>
        <w:t>Модели, которые оснащены кондиционером, имеют под капотом дополнительный блок. Он размещён на правом крыле. Там отдельно размещены предохранители и реле для управления системой климат-контроля. Дизельные версии машин оснащаются дополнительными реле и предохранителями на свечи накаливания.</w:t>
      </w:r>
    </w:p>
    <w:p w:rsidR="006D02A8" w:rsidRDefault="006D02A8" w:rsidP="005162DA">
      <w:r w:rsidRPr="006D02A8">
        <w:rPr>
          <w:i/>
        </w:rPr>
        <w:t>Внимание!</w:t>
      </w:r>
      <w:r>
        <w:t xml:space="preserve"> Не доверяйте рекламе. Предохранители для замены нужно покапать сертифицированные, которые рекомендует производитель машины. Иначе может выйти из строя не только сам блок, но и загореться проводка.</w:t>
      </w:r>
    </w:p>
    <w:p w:rsidR="006D02A8" w:rsidRDefault="006D02A8" w:rsidP="006D02A8">
      <w:pPr>
        <w:pStyle w:val="1"/>
      </w:pPr>
      <w:r>
        <w:t>Напоминания по замене предохранителей</w:t>
      </w:r>
    </w:p>
    <w:p w:rsidR="006D02A8" w:rsidRDefault="00825378" w:rsidP="006D02A8">
      <w:r>
        <w:t>В электрической схеме автомобиля состоят потребителя с различным уровнем потребляемого напряжения. Поэтому для разных частей проводки применяются разные предохранители. Они служат в целях защиты цепи от критических перепадов напряжения и оставляют невредимыми сами приборы.</w:t>
      </w:r>
    </w:p>
    <w:p w:rsidR="00825378" w:rsidRDefault="00825378" w:rsidP="006D02A8">
      <w:r>
        <w:t>Принцип действия</w:t>
      </w:r>
      <w:r w:rsidRPr="00825378">
        <w:t xml:space="preserve">: </w:t>
      </w:r>
      <w:r>
        <w:t>как только ток превысил номинальное значение до критического уровня, в устройстве начинает плавиться специальная вставка и цепь прерывается.</w:t>
      </w:r>
    </w:p>
    <w:p w:rsidR="00C9324C" w:rsidRDefault="00C9324C" w:rsidP="00C9324C">
      <w:pPr>
        <w:jc w:val="center"/>
      </w:pPr>
    </w:p>
    <w:p w:rsidR="00C9324C" w:rsidRDefault="00C9324C" w:rsidP="00C9324C">
      <w:pPr>
        <w:jc w:val="center"/>
      </w:pPr>
      <w:r w:rsidRPr="00C9324C">
        <w:drawing>
          <wp:inline distT="0" distB="0" distL="0" distR="0">
            <wp:extent cx="6400800" cy="4876800"/>
            <wp:effectExtent l="0" t="0" r="0" b="0"/>
            <wp:docPr id="3" name="Рисунок 3" descr="Картинки по запросу сгоревший предохранитель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сгоревший предохранитель h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6"/>
                    <a:stretch/>
                  </pic:blipFill>
                  <pic:spPr bwMode="auto">
                    <a:xfrm>
                      <a:off x="0" y="0"/>
                      <a:ext cx="6406965" cy="488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2A8" w:rsidRDefault="00825378" w:rsidP="006D02A8">
      <w:pPr>
        <w:rPr>
          <w:lang w:val="en-US"/>
        </w:rPr>
      </w:pPr>
      <w:r>
        <w:t>Неисправность определяется</w:t>
      </w:r>
      <w:r>
        <w:rPr>
          <w:lang w:val="en-US"/>
        </w:rPr>
        <w:t>:</w:t>
      </w:r>
    </w:p>
    <w:p w:rsidR="00825378" w:rsidRPr="00825378" w:rsidRDefault="00825378" w:rsidP="00825378">
      <w:pPr>
        <w:pStyle w:val="a4"/>
        <w:numPr>
          <w:ilvl w:val="0"/>
          <w:numId w:val="1"/>
        </w:numPr>
      </w:pPr>
      <w:r>
        <w:t>визуально</w:t>
      </w:r>
      <w:r>
        <w:rPr>
          <w:lang w:val="en-US"/>
        </w:rPr>
        <w:t>;</w:t>
      </w:r>
    </w:p>
    <w:p w:rsidR="00825378" w:rsidRPr="00825378" w:rsidRDefault="00825378" w:rsidP="00825378">
      <w:pPr>
        <w:pStyle w:val="a4"/>
        <w:numPr>
          <w:ilvl w:val="0"/>
          <w:numId w:val="1"/>
        </w:numPr>
      </w:pPr>
      <w:r>
        <w:t xml:space="preserve">при помощи </w:t>
      </w:r>
      <w:proofErr w:type="spellStart"/>
      <w:r>
        <w:t>мультиметра</w:t>
      </w:r>
      <w:proofErr w:type="spellEnd"/>
      <w:r>
        <w:rPr>
          <w:lang w:val="en-US"/>
        </w:rPr>
        <w:t>;</w:t>
      </w:r>
    </w:p>
    <w:p w:rsidR="00825378" w:rsidRDefault="00825378" w:rsidP="00825378">
      <w:pPr>
        <w:pStyle w:val="a4"/>
        <w:numPr>
          <w:ilvl w:val="0"/>
          <w:numId w:val="1"/>
        </w:numPr>
      </w:pPr>
      <w:r>
        <w:t>с помощью контрольной лампы.</w:t>
      </w:r>
    </w:p>
    <w:p w:rsidR="00825378" w:rsidRDefault="00825378" w:rsidP="00825378">
      <w:r>
        <w:lastRenderedPageBreak/>
        <w:t>С последними 2-мя способами понятно. При визуальном же осмотре на пластине будет видна часть расплавленного металла.</w:t>
      </w:r>
    </w:p>
    <w:p w:rsidR="00981A58" w:rsidRDefault="00981A58" w:rsidP="00825378">
      <w:r>
        <w:t>При сгорании плавкого устройства необходимо обратиться к руководству по эксплуатации. Там должна быть расписана схема и назначение блока предохранителей УАЗа Патриот. За неимением руководства необходимую информацию можно найти ниже в статье. Номиналы же предохранителей расписаны на крышке блоков.</w:t>
      </w:r>
    </w:p>
    <w:p w:rsidR="00981A58" w:rsidRDefault="00981A58" w:rsidP="00825378">
      <w:r>
        <w:t>Чтобы извлечь неисправный элемент из блока следует воспользоваться пинцетом, поскольку пальцами вытащить тонкую деталь проблематично. Приобрести новую деталь можно в любом магазине автозапчастей.</w:t>
      </w:r>
    </w:p>
    <w:p w:rsidR="00981A58" w:rsidRDefault="00981A58" w:rsidP="00825378">
      <w:r w:rsidRPr="00981A58">
        <w:rPr>
          <w:i/>
        </w:rPr>
        <w:t>Внимание!</w:t>
      </w:r>
      <w:r>
        <w:t xml:space="preserve"> Новый предохранитель обязательно должен соответствовать номиналу. Не следует вставлять медные «жучки»</w:t>
      </w:r>
      <w:r w:rsidR="00C9324C">
        <w:t>.</w:t>
      </w:r>
    </w:p>
    <w:p w:rsidR="00C9324C" w:rsidRPr="00C9324C" w:rsidRDefault="00C9324C" w:rsidP="00825378">
      <w:r>
        <w:t>Зачастую окраска предохранителя означает его значение его номинального тока</w:t>
      </w:r>
      <w:r w:rsidRPr="00C9324C">
        <w:t>:</w:t>
      </w:r>
    </w:p>
    <w:p w:rsidR="00C9324C" w:rsidRPr="00C9324C" w:rsidRDefault="00C9324C" w:rsidP="00C9324C">
      <w:pPr>
        <w:pStyle w:val="a4"/>
        <w:numPr>
          <w:ilvl w:val="0"/>
          <w:numId w:val="2"/>
        </w:numPr>
      </w:pPr>
      <w:r>
        <w:t>оранжевая – 5А</w:t>
      </w:r>
      <w:r>
        <w:rPr>
          <w:lang w:val="en-US"/>
        </w:rPr>
        <w:t>;</w:t>
      </w:r>
    </w:p>
    <w:p w:rsidR="00C9324C" w:rsidRPr="00C9324C" w:rsidRDefault="00C9324C" w:rsidP="00C9324C">
      <w:pPr>
        <w:pStyle w:val="a4"/>
        <w:numPr>
          <w:ilvl w:val="0"/>
          <w:numId w:val="2"/>
        </w:numPr>
      </w:pPr>
      <w:r>
        <w:t>красная – 10А</w:t>
      </w:r>
      <w:r>
        <w:rPr>
          <w:lang w:val="en-US"/>
        </w:rPr>
        <w:t>;</w:t>
      </w:r>
    </w:p>
    <w:p w:rsidR="00C9324C" w:rsidRPr="00C9324C" w:rsidRDefault="00C9324C" w:rsidP="00C9324C">
      <w:pPr>
        <w:pStyle w:val="a4"/>
        <w:numPr>
          <w:ilvl w:val="0"/>
          <w:numId w:val="2"/>
        </w:numPr>
      </w:pPr>
      <w:r>
        <w:t>жёлтая – 20А</w:t>
      </w:r>
      <w:r>
        <w:rPr>
          <w:lang w:val="en-US"/>
        </w:rPr>
        <w:t>;</w:t>
      </w:r>
    </w:p>
    <w:p w:rsidR="00C9324C" w:rsidRDefault="00C9324C" w:rsidP="00C9324C">
      <w:pPr>
        <w:pStyle w:val="a4"/>
        <w:numPr>
          <w:ilvl w:val="0"/>
          <w:numId w:val="2"/>
        </w:numPr>
      </w:pPr>
      <w:r>
        <w:t>зелёная – 30А.</w:t>
      </w:r>
    </w:p>
    <w:p w:rsidR="00C9324C" w:rsidRPr="00C9324C" w:rsidRDefault="00C9324C" w:rsidP="00C9324C">
      <w:r>
        <w:t>Не следует менять предохранитель при его повторном перегорании – нужно найти и устранить причину поломки.</w:t>
      </w:r>
    </w:p>
    <w:p w:rsidR="005162DA" w:rsidRDefault="00120854" w:rsidP="00120854">
      <w:pPr>
        <w:jc w:val="center"/>
      </w:pPr>
      <w:r w:rsidRPr="00120854">
        <w:drawing>
          <wp:inline distT="0" distB="0" distL="0" distR="0">
            <wp:extent cx="5940425" cy="4455319"/>
            <wp:effectExtent l="0" t="0" r="3175" b="2540"/>
            <wp:docPr id="2" name="Рисунок 2" descr="Картинки по запросу блок предохранителей уаз патриот под капо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блок предохранителей уаз патриот под капото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F7E" w:rsidRDefault="00F55F7E" w:rsidP="00F55F7E">
      <w:pPr>
        <w:pStyle w:val="1"/>
      </w:pPr>
      <w:r>
        <w:lastRenderedPageBreak/>
        <w:t>Обозначения предохранителей Патриот под капотом</w:t>
      </w:r>
    </w:p>
    <w:p w:rsidR="00120854" w:rsidRDefault="00F55F7E" w:rsidP="00120854">
      <w:r>
        <w:t>Блок предохранителей УАЗ Патриот под капотом практически не изменялся. Есть небольшие изменения в реле, в зависимости от оснащения модели дополнительными электроустройствами.</w:t>
      </w:r>
    </w:p>
    <w:p w:rsidR="005162DA" w:rsidRDefault="00F55F7E" w:rsidP="005162DA">
      <w:r>
        <w:rPr>
          <w:noProof/>
          <w:lang w:eastAsia="ru-RU"/>
        </w:rPr>
        <w:drawing>
          <wp:inline distT="0" distB="0" distL="0" distR="0">
            <wp:extent cx="5934075" cy="3743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F7E" w:rsidRDefault="00F55F7E" w:rsidP="005162DA">
      <w:r>
        <w:rPr>
          <w:noProof/>
          <w:lang w:eastAsia="ru-RU"/>
        </w:rPr>
        <w:drawing>
          <wp:inline distT="0" distB="0" distL="0" distR="0" wp14:anchorId="284497EA" wp14:editId="2E22D72A">
            <wp:extent cx="5940425" cy="41897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F7E" w:rsidRPr="00F55F7E" w:rsidRDefault="00F55F7E" w:rsidP="005162DA">
      <w:r>
        <w:t>Назначения реле</w:t>
      </w:r>
      <w:r w:rsidRPr="00F55F7E">
        <w:t>:</w:t>
      </w:r>
    </w:p>
    <w:p w:rsidR="00F55F7E" w:rsidRDefault="00F55F7E" w:rsidP="00F55F7E">
      <w:pPr>
        <w:pStyle w:val="a4"/>
        <w:numPr>
          <w:ilvl w:val="0"/>
          <w:numId w:val="3"/>
        </w:numPr>
      </w:pPr>
      <w:r>
        <w:lastRenderedPageBreak/>
        <w:t>Р1 — стартер</w:t>
      </w:r>
      <w:r>
        <w:t>;</w:t>
      </w:r>
    </w:p>
    <w:p w:rsidR="00F55F7E" w:rsidRPr="00F55F7E" w:rsidRDefault="00F55F7E" w:rsidP="00AA40B9">
      <w:pPr>
        <w:pStyle w:val="a4"/>
        <w:numPr>
          <w:ilvl w:val="0"/>
          <w:numId w:val="3"/>
        </w:numPr>
      </w:pPr>
      <w:r>
        <w:t xml:space="preserve">Р2 — </w:t>
      </w:r>
      <w:r>
        <w:t>отвечает за стеклоомыватель заднего окна</w:t>
      </w:r>
      <w:r w:rsidRPr="00F55F7E">
        <w:t>;</w:t>
      </w:r>
    </w:p>
    <w:p w:rsidR="00F55F7E" w:rsidRPr="00F55F7E" w:rsidRDefault="00F55F7E" w:rsidP="00402C5D">
      <w:pPr>
        <w:pStyle w:val="a4"/>
        <w:numPr>
          <w:ilvl w:val="0"/>
          <w:numId w:val="3"/>
        </w:numPr>
      </w:pPr>
      <w:r>
        <w:t>Р3 — регулирует систему рециркуляции выхлопных газов</w:t>
      </w:r>
      <w:r w:rsidRPr="00F55F7E">
        <w:t>;</w:t>
      </w:r>
    </w:p>
    <w:p w:rsidR="00F55F7E" w:rsidRDefault="00F55F7E" w:rsidP="004331D2">
      <w:pPr>
        <w:pStyle w:val="a4"/>
        <w:numPr>
          <w:ilvl w:val="0"/>
          <w:numId w:val="3"/>
        </w:numPr>
      </w:pPr>
      <w:r>
        <w:t>Р4 — вентилятор</w:t>
      </w:r>
      <w:r>
        <w:t xml:space="preserve"> №1;</w:t>
      </w:r>
    </w:p>
    <w:p w:rsidR="00F55F7E" w:rsidRDefault="00F55F7E" w:rsidP="003F392D">
      <w:pPr>
        <w:pStyle w:val="a4"/>
        <w:numPr>
          <w:ilvl w:val="0"/>
          <w:numId w:val="3"/>
        </w:numPr>
      </w:pPr>
      <w:r>
        <w:t>Р5 — вентилятор</w:t>
      </w:r>
      <w:r>
        <w:t xml:space="preserve"> №2;</w:t>
      </w:r>
    </w:p>
    <w:p w:rsidR="00F55F7E" w:rsidRDefault="00F55F7E" w:rsidP="00B57C04">
      <w:pPr>
        <w:pStyle w:val="a4"/>
        <w:numPr>
          <w:ilvl w:val="0"/>
          <w:numId w:val="3"/>
        </w:numPr>
      </w:pPr>
      <w:r>
        <w:t xml:space="preserve">Р6 — </w:t>
      </w:r>
      <w:r>
        <w:t>компрессор</w:t>
      </w:r>
      <w:r>
        <w:t>;</w:t>
      </w:r>
    </w:p>
    <w:p w:rsidR="00F55F7E" w:rsidRDefault="00F55F7E" w:rsidP="00BE06B2">
      <w:pPr>
        <w:pStyle w:val="a4"/>
        <w:numPr>
          <w:ilvl w:val="0"/>
          <w:numId w:val="3"/>
        </w:numPr>
      </w:pPr>
      <w:r>
        <w:t>Р7 — бензонасос</w:t>
      </w:r>
      <w:r>
        <w:t>;</w:t>
      </w:r>
    </w:p>
    <w:p w:rsidR="00F55F7E" w:rsidRDefault="00F55F7E" w:rsidP="00F55F7E">
      <w:pPr>
        <w:pStyle w:val="a4"/>
        <w:numPr>
          <w:ilvl w:val="0"/>
          <w:numId w:val="3"/>
        </w:numPr>
      </w:pPr>
      <w:r>
        <w:t>Р8 — сигнал</w:t>
      </w:r>
      <w:r>
        <w:t>;</w:t>
      </w:r>
    </w:p>
    <w:p w:rsidR="00F55F7E" w:rsidRDefault="00F55F7E" w:rsidP="00215DAD">
      <w:pPr>
        <w:pStyle w:val="a4"/>
        <w:numPr>
          <w:ilvl w:val="0"/>
          <w:numId w:val="3"/>
        </w:numPr>
      </w:pPr>
      <w:r>
        <w:t>Р9 — управление двигателем</w:t>
      </w:r>
      <w:r>
        <w:t>;</w:t>
      </w:r>
    </w:p>
    <w:p w:rsidR="00F55F7E" w:rsidRDefault="00F55F7E" w:rsidP="00AE12CC">
      <w:pPr>
        <w:pStyle w:val="a4"/>
        <w:numPr>
          <w:ilvl w:val="0"/>
          <w:numId w:val="3"/>
        </w:numPr>
      </w:pPr>
      <w:r>
        <w:t>Р10 — кондиционер</w:t>
      </w:r>
      <w:r>
        <w:t>.</w:t>
      </w:r>
    </w:p>
    <w:p w:rsidR="00F55F7E" w:rsidRDefault="00F55F7E" w:rsidP="00F55F7E">
      <w:r>
        <w:t>Часть реле, представленных на схеме, могут отсутствовать, в зависимости от комплектации машины.</w:t>
      </w:r>
    </w:p>
    <w:p w:rsidR="00F55F7E" w:rsidRDefault="00F55F7E" w:rsidP="00F55F7E">
      <w:pPr>
        <w:pStyle w:val="1"/>
      </w:pPr>
      <w:r>
        <w:t>Современный блок предохранителей Патриот в салоне</w:t>
      </w:r>
    </w:p>
    <w:p w:rsidR="00C32DBF" w:rsidRPr="00C32DBF" w:rsidRDefault="00C32DBF" w:rsidP="00C32DBF">
      <w:r>
        <w:t xml:space="preserve">Блок предохранителей УАЗ Патриот, который расположен в салоне, изменялся несколько раз, как было названо в начале статьи. </w:t>
      </w:r>
      <w:r w:rsidR="0046602A">
        <w:t>Ниже приведена таблица описания предохранителей современного блока, который не изменялся в 2013 году. В 2014 году также не было коренных изменений в конструкции.</w:t>
      </w:r>
    </w:p>
    <w:p w:rsidR="00F55F7E" w:rsidRDefault="00F55F7E" w:rsidP="00F55F7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9001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F7E" w:rsidRDefault="00F55F7E" w:rsidP="00F55F7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67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F7E" w:rsidRDefault="00F55F7E" w:rsidP="00F55F7E">
      <w:r>
        <w:t>Новые салонные блоки предохранителей УАЗ Патриот устанавливаются с 2012 года.</w:t>
      </w:r>
    </w:p>
    <w:p w:rsidR="00C47FC9" w:rsidRDefault="00C47FC9" w:rsidP="00C47FC9">
      <w:pPr>
        <w:pStyle w:val="1"/>
      </w:pPr>
      <w:r>
        <w:t>Итоги</w:t>
      </w:r>
    </w:p>
    <w:p w:rsidR="00C47FC9" w:rsidRDefault="00C47FC9" w:rsidP="00C47FC9">
      <w:r>
        <w:t xml:space="preserve">Представленная выше информация должна помочь владельцу авто в критической ситуации отыскать проблему в электросистеме машины и исправить её. Важно, чтобы в запасе всегда имелись плавкие изделия, что поможет избежать крайне нежелательного риска при эксплуатации </w:t>
      </w:r>
      <w:proofErr w:type="spellStart"/>
      <w:r>
        <w:t>электросистемы</w:t>
      </w:r>
      <w:proofErr w:type="spellEnd"/>
      <w:r>
        <w:t>, особенно в условиях глухой местности.</w:t>
      </w:r>
    </w:p>
    <w:p w:rsidR="00A0464F" w:rsidRPr="00A0464F" w:rsidRDefault="00A0464F" w:rsidP="00C47FC9">
      <w:r>
        <w:t>Интересное видео</w:t>
      </w:r>
      <w:r w:rsidRPr="00A0464F">
        <w:t>:</w:t>
      </w:r>
    </w:p>
    <w:p w:rsidR="00A0464F" w:rsidRPr="00A0464F" w:rsidRDefault="00A0464F" w:rsidP="00C47FC9">
      <w:r w:rsidRPr="00A0464F">
        <w:t>https://www.youtube.com/watch?v=aH27iIo3S3o</w:t>
      </w:r>
      <w:bookmarkStart w:id="0" w:name="_GoBack"/>
      <w:bookmarkEnd w:id="0"/>
    </w:p>
    <w:p w:rsidR="005162DA" w:rsidRPr="005162DA" w:rsidRDefault="005162DA" w:rsidP="005162DA">
      <w:r>
        <w:t>Источники</w:t>
      </w:r>
      <w:r w:rsidRPr="005162DA">
        <w:t>:</w:t>
      </w:r>
    </w:p>
    <w:p w:rsidR="005162DA" w:rsidRDefault="005162DA" w:rsidP="005162DA">
      <w:hyperlink r:id="rId12" w:history="1">
        <w:r w:rsidRPr="00321634">
          <w:rPr>
            <w:rStyle w:val="a3"/>
          </w:rPr>
          <w:t>http://prohodimets.ru/elektrooborudovanie/bloki-predoxranitelej-uaz-patriot.html</w:t>
        </w:r>
      </w:hyperlink>
    </w:p>
    <w:p w:rsidR="005162DA" w:rsidRDefault="005162DA" w:rsidP="005162DA">
      <w:hyperlink r:id="rId13" w:history="1">
        <w:r w:rsidRPr="00321634">
          <w:rPr>
            <w:rStyle w:val="a3"/>
          </w:rPr>
          <w:t>http://avtolektron.ru/upravlyaemye-ustrojstva/dopolnitelnoe-oborudovanie/predohraniteli-uaz-patriot</w:t>
        </w:r>
      </w:hyperlink>
    </w:p>
    <w:p w:rsidR="005162DA" w:rsidRPr="005162DA" w:rsidRDefault="005162DA" w:rsidP="005162DA">
      <w:r w:rsidRPr="005162DA">
        <w:t>http://automn.ru/uaz-3163/uaz-25601-10.m_id-1851.m_id2-1874.html</w:t>
      </w:r>
    </w:p>
    <w:sectPr w:rsidR="005162DA" w:rsidRPr="00516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816AC5"/>
    <w:multiLevelType w:val="hybridMultilevel"/>
    <w:tmpl w:val="890281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BC5F90"/>
    <w:multiLevelType w:val="hybridMultilevel"/>
    <w:tmpl w:val="B336C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BA512B"/>
    <w:multiLevelType w:val="hybridMultilevel"/>
    <w:tmpl w:val="558AF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DA"/>
    <w:rsid w:val="00120854"/>
    <w:rsid w:val="0046602A"/>
    <w:rsid w:val="005162DA"/>
    <w:rsid w:val="006D02A8"/>
    <w:rsid w:val="00825378"/>
    <w:rsid w:val="00981A58"/>
    <w:rsid w:val="00A0464F"/>
    <w:rsid w:val="00C32DBF"/>
    <w:rsid w:val="00C47FC9"/>
    <w:rsid w:val="00C9324C"/>
    <w:rsid w:val="00EB172F"/>
    <w:rsid w:val="00F5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9ACBAB-CE14-4E56-AF32-F2F2F3A66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6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162D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62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825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avtolektron.ru/upravlyaemye-ustrojstva/dopolnitelnoe-oborudovanie/predohraniteli-uaz-patrio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prohodimets.ru/elektrooborudovanie/bloki-predoxranitelej-uaz-patriot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684</Words>
  <Characters>4938</Characters>
  <Application>Microsoft Office Word</Application>
  <DocSecurity>0</DocSecurity>
  <Lines>109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6</cp:revision>
  <dcterms:created xsi:type="dcterms:W3CDTF">2016-11-05T18:47:00Z</dcterms:created>
  <dcterms:modified xsi:type="dcterms:W3CDTF">2016-11-05T20:29:00Z</dcterms:modified>
</cp:coreProperties>
</file>