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11" w:rsidRPr="00531B11" w:rsidRDefault="00531B11" w:rsidP="00531B11">
      <w:pPr>
        <w:pStyle w:val="1"/>
      </w:pPr>
      <w:r>
        <w:t>Хорея как опасное заболевание</w:t>
      </w:r>
      <w:r w:rsidRPr="00531B11">
        <w:t xml:space="preserve">: </w:t>
      </w:r>
      <w:r>
        <w:t>как возникает, признаки, диагностика и лечение</w:t>
      </w:r>
      <w:bookmarkStart w:id="0" w:name="_GoBack"/>
      <w:bookmarkEnd w:id="0"/>
    </w:p>
    <w:p w:rsidR="003F2728" w:rsidRDefault="00B57EB5" w:rsidP="003F2728">
      <w:r>
        <w:t>Развитие снижения познавательной деятельности одновременно с утратой имеющихся знаний</w:t>
      </w:r>
      <w:r w:rsidR="003F2728">
        <w:t xml:space="preserve">, </w:t>
      </w:r>
      <w:r>
        <w:t>расстройства психики</w:t>
      </w:r>
      <w:r w:rsidR="003F2728">
        <w:t xml:space="preserve"> и гиперкинез – эт</w:t>
      </w:r>
      <w:r>
        <w:t>о краткое описание</w:t>
      </w:r>
      <w:r w:rsidR="006172D0">
        <w:t xml:space="preserve"> </w:t>
      </w:r>
      <w:r w:rsidR="00531B11">
        <w:t>х</w:t>
      </w:r>
      <w:r>
        <w:t>ореи</w:t>
      </w:r>
      <w:r w:rsidR="006172D0">
        <w:t xml:space="preserve"> Гентингтона. Она</w:t>
      </w:r>
      <w:r w:rsidR="003F2728">
        <w:t xml:space="preserve"> передаётся по наследству и прогрессирует слабыми темпами в организме. </w:t>
      </w:r>
      <w:r>
        <w:t>В возрасте от 20 до 50 лет наиболее вероятно, что болезнь</w:t>
      </w:r>
      <w:r w:rsidR="00247A9B">
        <w:t xml:space="preserve"> Х</w:t>
      </w:r>
      <w:r w:rsidR="00247A9B" w:rsidRPr="00247A9B">
        <w:t>антингтона</w:t>
      </w:r>
      <w:r>
        <w:t xml:space="preserve"> начнёт себя проявлять в виде заметных больному и окружающим симптомов. </w:t>
      </w:r>
      <w:r w:rsidR="003F2728">
        <w:t>Прогноз – неблагоприятный. Спустя 10-13 лет после первых признаков</w:t>
      </w:r>
      <w:r w:rsidR="006172D0">
        <w:t xml:space="preserve"> проявления</w:t>
      </w:r>
      <w:r>
        <w:t xml:space="preserve"> пациент умирает. Лишь</w:t>
      </w:r>
      <w:r w:rsidR="003F2728">
        <w:t xml:space="preserve"> терапия</w:t>
      </w:r>
      <w:r>
        <w:t>, которая направлена на подавление симптомов,</w:t>
      </w:r>
      <w:r w:rsidR="003F2728">
        <w:t xml:space="preserve"> способна подавить гиперкинез и это всё, что можно сделать.</w:t>
      </w:r>
    </w:p>
    <w:p w:rsidR="003F2728" w:rsidRDefault="00247A9B" w:rsidP="003F2728">
      <w:r>
        <w:t>Болезнь Х</w:t>
      </w:r>
      <w:r w:rsidRPr="00247A9B">
        <w:t>антингтона</w:t>
      </w:r>
      <w:r w:rsidR="003F2728">
        <w:t xml:space="preserve"> имеет куда большую симптоматическую карту и занимает лидирующие позиции в неврологии. Ведь не только расстройства двигательного аппарата характерны для Хореи, при этом проявляются они на поздних стадиях. А в начале родственникам пациента придётся наблюдать начало поражения головного мозга на основании общих признаков.</w:t>
      </w:r>
    </w:p>
    <w:p w:rsidR="003F2728" w:rsidRDefault="003F2728" w:rsidP="003F2728">
      <w:r>
        <w:t>До конца учёные до сих пор не разобрались в причинах возникновения и механизмах развития заболевания</w:t>
      </w:r>
      <w:r w:rsidR="00B57EB5">
        <w:t>. В литературе можно встретить</w:t>
      </w:r>
      <w:r>
        <w:t xml:space="preserve"> десятки описаний патологий наследственного или приобретённого характера. Однако процесс лечения не так-то просто поставить из-за непонимания тонкостей клинического развития Хореи. В итоге точный диагноз установить практически невозможно. Можно лишь пользоваться имеющимися программами реабилитации и адаптации, чтобы Хорея оказывала минимальное воздействие на организм.</w:t>
      </w:r>
    </w:p>
    <w:p w:rsidR="003F2728" w:rsidRDefault="00247A9B" w:rsidP="003F2728">
      <w:pPr>
        <w:pStyle w:val="2"/>
      </w:pPr>
      <w:r>
        <w:t>Откуда берётся болезнь Х</w:t>
      </w:r>
      <w:r w:rsidRPr="00247A9B">
        <w:t>антингтона</w:t>
      </w:r>
      <w:r w:rsidR="00B57EB5">
        <w:t>?</w:t>
      </w:r>
    </w:p>
    <w:p w:rsidR="003F2728" w:rsidRDefault="003F2728" w:rsidP="003F2728">
      <w:r>
        <w:t>Когда поражаются базальные ядра головного мозга начинается первое проявление Хореи. За поведение человека и точность движения отвечают:</w:t>
      </w:r>
    </w:p>
    <w:p w:rsidR="003F2728" w:rsidRDefault="003F2728" w:rsidP="003F2728">
      <w:pPr>
        <w:pStyle w:val="a3"/>
        <w:numPr>
          <w:ilvl w:val="0"/>
          <w:numId w:val="1"/>
        </w:numPr>
      </w:pPr>
      <w:r>
        <w:t>чёрная субстанция;</w:t>
      </w:r>
    </w:p>
    <w:p w:rsidR="003F2728" w:rsidRDefault="003F2728" w:rsidP="003F2728">
      <w:pPr>
        <w:pStyle w:val="a3"/>
        <w:numPr>
          <w:ilvl w:val="0"/>
          <w:numId w:val="1"/>
        </w:numPr>
      </w:pPr>
      <w:r>
        <w:t>полосатое тело;</w:t>
      </w:r>
    </w:p>
    <w:p w:rsidR="003F2728" w:rsidRDefault="003F2728" w:rsidP="003F2728">
      <w:pPr>
        <w:pStyle w:val="a3"/>
        <w:numPr>
          <w:ilvl w:val="0"/>
          <w:numId w:val="1"/>
        </w:numPr>
      </w:pPr>
      <w:r>
        <w:t>ядра промежуточного и среднего мозга.</w:t>
      </w:r>
    </w:p>
    <w:p w:rsidR="003F2728" w:rsidRDefault="003F2728" w:rsidP="003F2728">
      <w:r>
        <w:t>Но всё куда сложнее – данные участки имеют тесную связь с иными центрами регуляции и зонами, которые отвечают за память и эмоции. Сюда же включены проводящие пути. Поэтому при поражении базальных ядер начинают возникать неврологические расстройства разной степени.</w:t>
      </w:r>
    </w:p>
    <w:p w:rsidR="003F2728" w:rsidRDefault="003F2728" w:rsidP="003F2728">
      <w:r>
        <w:t>Если имеется врождённая патология, то чаще всего нарушается синтез протеинов. В результате клетки головного мозга начинают отмирать. Хорея</w:t>
      </w:r>
      <w:r w:rsidR="008D6A1E">
        <w:t xml:space="preserve"> Гентингтона что бывает чаще всего</w:t>
      </w:r>
      <w:r>
        <w:t xml:space="preserve"> возникает как следствие иных патологических изменений в организме:</w:t>
      </w:r>
    </w:p>
    <w:p w:rsidR="003F2728" w:rsidRDefault="003F2728" w:rsidP="003F2728">
      <w:pPr>
        <w:pStyle w:val="a3"/>
        <w:numPr>
          <w:ilvl w:val="0"/>
          <w:numId w:val="2"/>
        </w:numPr>
      </w:pPr>
      <w:r>
        <w:t>попадание яда, влияющего на деятельность нервной системы;</w:t>
      </w:r>
    </w:p>
    <w:p w:rsidR="003F2728" w:rsidRDefault="003F2728" w:rsidP="003F2728">
      <w:pPr>
        <w:pStyle w:val="a3"/>
        <w:numPr>
          <w:ilvl w:val="0"/>
          <w:numId w:val="2"/>
        </w:numPr>
      </w:pPr>
      <w:r>
        <w:t>раковые опухоли;</w:t>
      </w:r>
    </w:p>
    <w:p w:rsidR="003F2728" w:rsidRDefault="003F2728" w:rsidP="003F2728">
      <w:pPr>
        <w:pStyle w:val="a3"/>
        <w:numPr>
          <w:ilvl w:val="0"/>
          <w:numId w:val="2"/>
        </w:numPr>
      </w:pPr>
      <w:r>
        <w:t>тра</w:t>
      </w:r>
      <w:r>
        <w:t>в</w:t>
      </w:r>
      <w:r>
        <w:t>мы.</w:t>
      </w:r>
    </w:p>
    <w:p w:rsidR="003F2728" w:rsidRDefault="003F2728" w:rsidP="003F2728">
      <w:r>
        <w:t>Данные факторы могут повлиять на связь нейронов, тем самым поро</w:t>
      </w:r>
      <w:r w:rsidR="00B57EB5">
        <w:t>див проявление гиперкинетического</w:t>
      </w:r>
      <w:r>
        <w:t xml:space="preserve"> синдром</w:t>
      </w:r>
      <w:r w:rsidR="00B57EB5">
        <w:t>а.</w:t>
      </w:r>
    </w:p>
    <w:p w:rsidR="003F2728" w:rsidRDefault="003F2728" w:rsidP="003F2728">
      <w:pPr>
        <w:pStyle w:val="2"/>
      </w:pPr>
      <w:r>
        <w:t>Описание проявлений Хореи</w:t>
      </w:r>
    </w:p>
    <w:p w:rsidR="003F2728" w:rsidRDefault="008D6A1E" w:rsidP="003F2728">
      <w:r>
        <w:t xml:space="preserve">Узнать, </w:t>
      </w:r>
      <w:r w:rsidRPr="008D6A1E">
        <w:t>что это такое</w:t>
      </w:r>
      <w:r>
        <w:t xml:space="preserve"> можно из детального описания проявлений болезни. </w:t>
      </w:r>
      <w:r w:rsidR="003F2728">
        <w:t>С началом проявления заболевания моторика человека получает расстройства. Связь между нейронами головного мозга нарушается и движения начинают становит</w:t>
      </w:r>
      <w:r w:rsidR="005C4838">
        <w:t>ь</w:t>
      </w:r>
      <w:r w:rsidR="003F2728">
        <w:t>ся запутанными. Это выражено:</w:t>
      </w:r>
    </w:p>
    <w:p w:rsidR="003F2728" w:rsidRDefault="003F2728" w:rsidP="003F2728">
      <w:pPr>
        <w:pStyle w:val="a3"/>
        <w:numPr>
          <w:ilvl w:val="0"/>
          <w:numId w:val="3"/>
        </w:numPr>
      </w:pPr>
      <w:r>
        <w:t>незначительной потерей точности движений конечностями;</w:t>
      </w:r>
    </w:p>
    <w:p w:rsidR="003F2728" w:rsidRDefault="003F2728" w:rsidP="003F2728">
      <w:pPr>
        <w:pStyle w:val="a3"/>
        <w:numPr>
          <w:ilvl w:val="0"/>
          <w:numId w:val="3"/>
        </w:numPr>
      </w:pPr>
      <w:r>
        <w:lastRenderedPageBreak/>
        <w:t>жест</w:t>
      </w:r>
      <w:r>
        <w:t>ы</w:t>
      </w:r>
      <w:r>
        <w:t xml:space="preserve"> и мимика становятся неадекватными, поскольку зачастую не подходят под конкретную ситуацию;</w:t>
      </w:r>
    </w:p>
    <w:p w:rsidR="003F2728" w:rsidRDefault="003F2728" w:rsidP="003F2728">
      <w:pPr>
        <w:pStyle w:val="a3"/>
        <w:numPr>
          <w:ilvl w:val="0"/>
          <w:numId w:val="3"/>
        </w:numPr>
      </w:pPr>
      <w:r>
        <w:t>поведение и агрессия может вызвать удивление у окружающих.</w:t>
      </w:r>
    </w:p>
    <w:p w:rsidR="003F2728" w:rsidRDefault="003F2728" w:rsidP="003F2728">
      <w:r>
        <w:t>Зачастую родственники пациента начинают отмечать об изменении характера. Однако мало кто об этом задумывается.</w:t>
      </w:r>
    </w:p>
    <w:p w:rsidR="003F2728" w:rsidRDefault="003F2728" w:rsidP="003F2728">
      <w:r>
        <w:t>При дальнейшем развитии заболевания пациент начинает хаотично двигать своими конечностями, поскольку уже не в состоянии осуществлять контроль за ними. Движения при этом получаются быстрыми и размашистыми. Даже в состоянии покоя больной двигает конечностями, а амплитуда движений довольно сильная. Непроизвольные движения могут иметь сложную форму, однако контроль над ними полностью будет отсутствовать.</w:t>
      </w:r>
    </w:p>
    <w:p w:rsidR="003F2728" w:rsidRDefault="003F2728" w:rsidP="003F2728">
      <w:r>
        <w:t>На этом фоне возникают иные поражения нервной системы:</w:t>
      </w:r>
    </w:p>
    <w:p w:rsidR="003F2728" w:rsidRDefault="003F2728" w:rsidP="003F2728">
      <w:pPr>
        <w:pStyle w:val="a3"/>
        <w:numPr>
          <w:ilvl w:val="0"/>
          <w:numId w:val="4"/>
        </w:numPr>
      </w:pPr>
      <w:r>
        <w:t>отсутствие скоординированных движений;</w:t>
      </w:r>
    </w:p>
    <w:p w:rsidR="003F2728" w:rsidRDefault="003F2728" w:rsidP="003F2728">
      <w:pPr>
        <w:pStyle w:val="a3"/>
        <w:numPr>
          <w:ilvl w:val="0"/>
          <w:numId w:val="4"/>
        </w:numPr>
      </w:pPr>
      <w:r>
        <w:t>депрессивное поведение;</w:t>
      </w:r>
    </w:p>
    <w:p w:rsidR="003F2728" w:rsidRDefault="003F2728" w:rsidP="003F2728">
      <w:pPr>
        <w:pStyle w:val="a3"/>
        <w:numPr>
          <w:ilvl w:val="0"/>
          <w:numId w:val="4"/>
        </w:numPr>
      </w:pPr>
      <w:r>
        <w:t>агрессия;</w:t>
      </w:r>
    </w:p>
    <w:p w:rsidR="003F2728" w:rsidRDefault="003F2728" w:rsidP="003F2728">
      <w:pPr>
        <w:pStyle w:val="a3"/>
        <w:numPr>
          <w:ilvl w:val="0"/>
          <w:numId w:val="4"/>
        </w:numPr>
      </w:pPr>
      <w:r>
        <w:t>малое количество эмоций;</w:t>
      </w:r>
    </w:p>
    <w:p w:rsidR="003F2728" w:rsidRDefault="003F2728" w:rsidP="003F2728">
      <w:pPr>
        <w:pStyle w:val="a3"/>
        <w:numPr>
          <w:ilvl w:val="0"/>
          <w:numId w:val="4"/>
        </w:numPr>
      </w:pPr>
      <w:r>
        <w:t>паника;</w:t>
      </w:r>
    </w:p>
    <w:p w:rsidR="003F2728" w:rsidRDefault="003F2728" w:rsidP="003F2728">
      <w:pPr>
        <w:pStyle w:val="a3"/>
        <w:numPr>
          <w:ilvl w:val="0"/>
          <w:numId w:val="4"/>
        </w:numPr>
      </w:pPr>
      <w:r>
        <w:t>частичная потеря памяти;</w:t>
      </w:r>
    </w:p>
    <w:p w:rsidR="003F2728" w:rsidRDefault="003F2728" w:rsidP="003F2728">
      <w:pPr>
        <w:pStyle w:val="a3"/>
        <w:numPr>
          <w:ilvl w:val="0"/>
          <w:numId w:val="4"/>
        </w:numPr>
      </w:pPr>
      <w:r>
        <w:t>нарушение мышления любой формы;</w:t>
      </w:r>
    </w:p>
    <w:p w:rsidR="003F2728" w:rsidRDefault="003F2728" w:rsidP="003F2728">
      <w:pPr>
        <w:pStyle w:val="a3"/>
        <w:numPr>
          <w:ilvl w:val="0"/>
          <w:numId w:val="4"/>
        </w:numPr>
      </w:pPr>
      <w:r>
        <w:t>большой не в состоянии узнать в лицо близких;</w:t>
      </w:r>
    </w:p>
    <w:p w:rsidR="003F2728" w:rsidRDefault="003F2728" w:rsidP="003F2728">
      <w:pPr>
        <w:pStyle w:val="a3"/>
        <w:numPr>
          <w:ilvl w:val="0"/>
          <w:numId w:val="4"/>
        </w:numPr>
      </w:pPr>
      <w:r>
        <w:t>сон посреди дня и постоянное недосыпание;</w:t>
      </w:r>
    </w:p>
    <w:p w:rsidR="003F2728" w:rsidRDefault="003F2728" w:rsidP="003F2728">
      <w:pPr>
        <w:pStyle w:val="a3"/>
        <w:numPr>
          <w:ilvl w:val="0"/>
          <w:numId w:val="4"/>
        </w:numPr>
      </w:pPr>
      <w:r>
        <w:t>тяга к зависимостям и вредным привычкам.</w:t>
      </w:r>
    </w:p>
    <w:p w:rsidR="003F2728" w:rsidRDefault="003F2728" w:rsidP="003F2728">
      <w:r>
        <w:t>Помните, что как только у вас или близкого человека проявляются первые признаки Хореи, то необходимо обратиться к врачу за помощью!</w:t>
      </w:r>
    </w:p>
    <w:p w:rsidR="003F2728" w:rsidRDefault="003F2728" w:rsidP="003F2728">
      <w:r>
        <w:t>В</w:t>
      </w:r>
      <w:r>
        <w:t>ременные рамки начала проявлений Хореи Гентингтона в организме человека довольно широкие. Начиная от 20 и до 50 лет симптомы могут вылезть наружу. Однако самое раннее проявление болезни, зафиксированное на сегодняшний день – 3 года.</w:t>
      </w:r>
    </w:p>
    <w:p w:rsidR="003F2728" w:rsidRDefault="003F2728" w:rsidP="003F2728">
      <w:r>
        <w:t>Хореический гиперкинез имеет лицевую локализацию:</w:t>
      </w:r>
    </w:p>
    <w:p w:rsidR="003F2728" w:rsidRDefault="003F2728" w:rsidP="003F2728">
      <w:pPr>
        <w:pStyle w:val="a3"/>
        <w:numPr>
          <w:ilvl w:val="0"/>
          <w:numId w:val="7"/>
        </w:numPr>
      </w:pPr>
      <w:r>
        <w:t>высовывание языка;</w:t>
      </w:r>
    </w:p>
    <w:p w:rsidR="003F2728" w:rsidRDefault="003F2728" w:rsidP="003F2728">
      <w:pPr>
        <w:pStyle w:val="a3"/>
        <w:numPr>
          <w:ilvl w:val="0"/>
          <w:numId w:val="7"/>
        </w:numPr>
      </w:pPr>
      <w:r>
        <w:t>подёргивание щёками;</w:t>
      </w:r>
    </w:p>
    <w:p w:rsidR="003F2728" w:rsidRDefault="003F2728" w:rsidP="003F2728">
      <w:pPr>
        <w:pStyle w:val="a3"/>
        <w:numPr>
          <w:ilvl w:val="0"/>
          <w:numId w:val="7"/>
        </w:numPr>
      </w:pPr>
      <w:r>
        <w:t>нахмуривание или приподнимание бровей.</w:t>
      </w:r>
    </w:p>
    <w:p w:rsidR="003F2728" w:rsidRDefault="00B57EB5" w:rsidP="003F2728">
      <w:r>
        <w:t xml:space="preserve">У детей </w:t>
      </w:r>
      <w:r w:rsidR="003F2728">
        <w:t>данный синдром крайне редко встречается.</w:t>
      </w:r>
    </w:p>
    <w:p w:rsidR="00010D7F" w:rsidRPr="00010D7F" w:rsidRDefault="003F2728" w:rsidP="003F2728">
      <w:r>
        <w:t>Некоторые случаи гиперкинеза сопровождалис</w:t>
      </w:r>
      <w:r w:rsidR="00010D7F">
        <w:t>ь проявлением на руках и ногах</w:t>
      </w:r>
      <w:r w:rsidR="00010D7F" w:rsidRPr="00010D7F">
        <w:t>:</w:t>
      </w:r>
    </w:p>
    <w:p w:rsidR="00010D7F" w:rsidRPr="00010D7F" w:rsidRDefault="00010D7F" w:rsidP="00010D7F">
      <w:pPr>
        <w:pStyle w:val="a3"/>
        <w:numPr>
          <w:ilvl w:val="0"/>
          <w:numId w:val="10"/>
        </w:numPr>
      </w:pPr>
      <w:r>
        <w:t>процесс сгибания и разгибания пальцев на умеренной</w:t>
      </w:r>
      <w:r w:rsidRPr="00010D7F">
        <w:t>;</w:t>
      </w:r>
    </w:p>
    <w:p w:rsidR="00010D7F" w:rsidRPr="00010D7F" w:rsidRDefault="00010D7F" w:rsidP="00010D7F">
      <w:pPr>
        <w:pStyle w:val="a3"/>
        <w:numPr>
          <w:ilvl w:val="0"/>
          <w:numId w:val="10"/>
        </w:numPr>
      </w:pPr>
      <w:r>
        <w:t>развод ног по сторонам</w:t>
      </w:r>
      <w:r>
        <w:rPr>
          <w:lang w:val="en-US"/>
        </w:rPr>
        <w:t>;</w:t>
      </w:r>
    </w:p>
    <w:p w:rsidR="00010D7F" w:rsidRDefault="00010D7F" w:rsidP="00010D7F">
      <w:pPr>
        <w:pStyle w:val="a3"/>
        <w:numPr>
          <w:ilvl w:val="0"/>
          <w:numId w:val="10"/>
        </w:numPr>
      </w:pPr>
      <w:r>
        <w:t>сведение ног с их перекрещиванием.</w:t>
      </w:r>
    </w:p>
    <w:p w:rsidR="003F2728" w:rsidRDefault="00010D7F" w:rsidP="00010D7F">
      <w:r>
        <w:t xml:space="preserve">Скорость движения конечностями и пальцами в процессе не отличается высокой скоростью, но бывают сложные. </w:t>
      </w:r>
      <w:r w:rsidR="003F2728">
        <w:t>Ин</w:t>
      </w:r>
      <w:r>
        <w:t>огда непроизвольные движения медленные</w:t>
      </w:r>
      <w:r w:rsidR="003F2728">
        <w:t>.</w:t>
      </w:r>
      <w:r>
        <w:t xml:space="preserve"> С прогрессированием болезни</w:t>
      </w:r>
      <w:r w:rsidR="003F2728">
        <w:t xml:space="preserve"> гиперкинезы усиливаются. При этом они становятся похожими на атетоз, который переходит в ригидность.</w:t>
      </w:r>
    </w:p>
    <w:p w:rsidR="003F2728" w:rsidRDefault="003F2728" w:rsidP="003F2728">
      <w:r>
        <w:t>Если пациент находится в юном возрасте, то часты проявления судорог – до 50% сл</w:t>
      </w:r>
      <w:r w:rsidR="00010D7F">
        <w:t>учаев. Они не так сильно наблюдаю</w:t>
      </w:r>
      <w:r>
        <w:t xml:space="preserve">тся у взрослых. С течением времени больные теряют способность нормально разговаривать из-за нарушений речевого аппарата. Страдает произношение звуков, а </w:t>
      </w:r>
      <w:r>
        <w:lastRenderedPageBreak/>
        <w:t xml:space="preserve">вот </w:t>
      </w:r>
      <w:r w:rsidR="00010D7F">
        <w:t>порядок</w:t>
      </w:r>
      <w:r>
        <w:t xml:space="preserve"> сохраняется практически до конца заболевания. Однако скорость </w:t>
      </w:r>
      <w:r w:rsidR="00010D7F">
        <w:t>разговора и интонация</w:t>
      </w:r>
      <w:r>
        <w:t xml:space="preserve"> со</w:t>
      </w:r>
      <w:r w:rsidR="00010D7F">
        <w:t xml:space="preserve"> временем претерпевают изменения</w:t>
      </w:r>
      <w:r>
        <w:t>.</w:t>
      </w:r>
    </w:p>
    <w:p w:rsidR="003F2728" w:rsidRDefault="003F2728" w:rsidP="003F2728">
      <w:r>
        <w:t xml:space="preserve">Нарушения движения глаз также возникает на </w:t>
      </w:r>
      <w:r w:rsidR="00010D7F">
        <w:t xml:space="preserve">первом этапе </w:t>
      </w:r>
      <w:r>
        <w:t>заболевания. Это выражено следующими нарушениями:</w:t>
      </w:r>
    </w:p>
    <w:p w:rsidR="003F2728" w:rsidRDefault="00010D7F" w:rsidP="003F2728">
      <w:pPr>
        <w:pStyle w:val="a3"/>
        <w:numPr>
          <w:ilvl w:val="0"/>
          <w:numId w:val="8"/>
        </w:numPr>
      </w:pPr>
      <w:r>
        <w:t>отклик от получения сигнала с мозга до начала движения глаза возрастает</w:t>
      </w:r>
      <w:r w:rsidR="003F2728">
        <w:t>;</w:t>
      </w:r>
    </w:p>
    <w:p w:rsidR="003F2728" w:rsidRDefault="003F2728" w:rsidP="003F2728">
      <w:pPr>
        <w:pStyle w:val="a3"/>
        <w:numPr>
          <w:ilvl w:val="0"/>
          <w:numId w:val="8"/>
        </w:numPr>
      </w:pPr>
      <w:r>
        <w:t>перевод взора становится медленным;</w:t>
      </w:r>
    </w:p>
    <w:p w:rsidR="003F2728" w:rsidRDefault="003F2728" w:rsidP="003F2728">
      <w:pPr>
        <w:pStyle w:val="a3"/>
        <w:numPr>
          <w:ilvl w:val="0"/>
          <w:numId w:val="8"/>
        </w:numPr>
      </w:pPr>
      <w:r>
        <w:t>точность слежения за предметом становится низкой.</w:t>
      </w:r>
    </w:p>
    <w:p w:rsidR="003F2728" w:rsidRDefault="003F2728" w:rsidP="003F2728">
      <w:r>
        <w:t>Нистагм является следствием развития заболевания. Чаще всего он вертикальный, иногда бывает комбинированный.</w:t>
      </w:r>
    </w:p>
    <w:p w:rsidR="00010D7F" w:rsidRDefault="00010D7F" w:rsidP="00010D7F">
      <w:pPr>
        <w:pStyle w:val="3"/>
      </w:pPr>
      <w:r>
        <w:t>Хорея как вторичное заболевание</w:t>
      </w:r>
    </w:p>
    <w:p w:rsidR="00010D7F" w:rsidRPr="00010D7F" w:rsidRDefault="00010D7F" w:rsidP="003F2728">
      <w:r>
        <w:t>В некоторых случаях</w:t>
      </w:r>
      <w:r w:rsidR="008D6A1E">
        <w:t xml:space="preserve"> болезнь</w:t>
      </w:r>
      <w:r>
        <w:t xml:space="preserve"> хорея</w:t>
      </w:r>
      <w:r w:rsidR="008D6A1E">
        <w:t xml:space="preserve"> Гентингтона</w:t>
      </w:r>
      <w:r>
        <w:t xml:space="preserve"> возникает как сопутствующая. Перечень возможных спутников достаточно широк и включает</w:t>
      </w:r>
      <w:r w:rsidRPr="00010D7F">
        <w:t>:</w:t>
      </w:r>
    </w:p>
    <w:p w:rsidR="00010D7F" w:rsidRPr="00010D7F" w:rsidRDefault="00010D7F" w:rsidP="00010D7F">
      <w:pPr>
        <w:pStyle w:val="a3"/>
        <w:numPr>
          <w:ilvl w:val="0"/>
          <w:numId w:val="11"/>
        </w:numPr>
      </w:pPr>
      <w:r>
        <w:t>инфекционные поражения</w:t>
      </w:r>
      <w:r>
        <w:rPr>
          <w:lang w:val="en-US"/>
        </w:rPr>
        <w:t>;</w:t>
      </w:r>
    </w:p>
    <w:p w:rsidR="00010D7F" w:rsidRPr="00010D7F" w:rsidRDefault="00010D7F" w:rsidP="00010D7F">
      <w:pPr>
        <w:pStyle w:val="a3"/>
        <w:numPr>
          <w:ilvl w:val="0"/>
          <w:numId w:val="11"/>
        </w:numPr>
      </w:pPr>
      <w:r>
        <w:t>нарушения метаболизма</w:t>
      </w:r>
      <w:r>
        <w:rPr>
          <w:lang w:val="en-US"/>
        </w:rPr>
        <w:t>;</w:t>
      </w:r>
    </w:p>
    <w:p w:rsidR="00010D7F" w:rsidRPr="00010D7F" w:rsidRDefault="00010D7F" w:rsidP="00010D7F">
      <w:pPr>
        <w:pStyle w:val="a3"/>
        <w:numPr>
          <w:ilvl w:val="0"/>
          <w:numId w:val="11"/>
        </w:numPr>
      </w:pPr>
      <w:r>
        <w:t>токсические воздействия</w:t>
      </w:r>
      <w:r>
        <w:rPr>
          <w:lang w:val="en-US"/>
        </w:rPr>
        <w:t>;</w:t>
      </w:r>
    </w:p>
    <w:p w:rsidR="00010D7F" w:rsidRPr="00010D7F" w:rsidRDefault="00010D7F" w:rsidP="00010D7F">
      <w:pPr>
        <w:pStyle w:val="a3"/>
        <w:numPr>
          <w:ilvl w:val="0"/>
          <w:numId w:val="11"/>
        </w:numPr>
      </w:pPr>
      <w:r>
        <w:t>получение травм</w:t>
      </w:r>
      <w:r>
        <w:rPr>
          <w:lang w:val="en-US"/>
        </w:rPr>
        <w:t>;</w:t>
      </w:r>
    </w:p>
    <w:p w:rsidR="00010D7F" w:rsidRPr="00010D7F" w:rsidRDefault="00010D7F" w:rsidP="00010D7F">
      <w:pPr>
        <w:pStyle w:val="a3"/>
        <w:numPr>
          <w:ilvl w:val="0"/>
          <w:numId w:val="11"/>
        </w:numPr>
      </w:pPr>
      <w:r>
        <w:t>аутоиммунные ослабления</w:t>
      </w:r>
      <w:r>
        <w:rPr>
          <w:lang w:val="en-US"/>
        </w:rPr>
        <w:t>;</w:t>
      </w:r>
    </w:p>
    <w:p w:rsidR="00010D7F" w:rsidRDefault="00010D7F" w:rsidP="00010D7F">
      <w:pPr>
        <w:pStyle w:val="a3"/>
        <w:numPr>
          <w:ilvl w:val="0"/>
          <w:numId w:val="11"/>
        </w:numPr>
      </w:pPr>
      <w:r>
        <w:t>нарушение работы сосудов.</w:t>
      </w:r>
    </w:p>
    <w:p w:rsidR="005C4838" w:rsidRPr="005C4838" w:rsidRDefault="003F2728" w:rsidP="003F2728">
      <w:r>
        <w:t>У врачей нет никаких затруднений, чтобы диагностировать</w:t>
      </w:r>
      <w:r w:rsidR="00010D7F">
        <w:t xml:space="preserve"> синдром хореи как вторичной патологии</w:t>
      </w:r>
      <w:r w:rsidR="005C4838">
        <w:t>. А вот над</w:t>
      </w:r>
      <w:r>
        <w:t xml:space="preserve"> расп</w:t>
      </w:r>
      <w:r w:rsidR="00010D7F">
        <w:t xml:space="preserve">ознаванием первичного поражения, которое привело к хорее, </w:t>
      </w:r>
      <w:r w:rsidR="005C4838">
        <w:t>придётся потрудиться. Для этого применяют методы</w:t>
      </w:r>
      <w:r w:rsidR="005C4838" w:rsidRPr="005C4838">
        <w:t>:</w:t>
      </w:r>
    </w:p>
    <w:p w:rsidR="005C4838" w:rsidRPr="005C4838" w:rsidRDefault="005C4838" w:rsidP="005C4838">
      <w:pPr>
        <w:pStyle w:val="a3"/>
        <w:numPr>
          <w:ilvl w:val="0"/>
          <w:numId w:val="12"/>
        </w:numPr>
      </w:pPr>
      <w:r>
        <w:t>клинического обследования</w:t>
      </w:r>
      <w:r>
        <w:rPr>
          <w:lang w:val="en-US"/>
        </w:rPr>
        <w:t>;</w:t>
      </w:r>
    </w:p>
    <w:p w:rsidR="005C4838" w:rsidRPr="005C4838" w:rsidRDefault="005C4838" w:rsidP="005C4838">
      <w:pPr>
        <w:pStyle w:val="a3"/>
        <w:numPr>
          <w:ilvl w:val="0"/>
          <w:numId w:val="12"/>
        </w:numPr>
      </w:pPr>
      <w:r>
        <w:t>биохимического анализа</w:t>
      </w:r>
      <w:r>
        <w:rPr>
          <w:lang w:val="en-US"/>
        </w:rPr>
        <w:t>;</w:t>
      </w:r>
    </w:p>
    <w:p w:rsidR="005C4838" w:rsidRPr="005C4838" w:rsidRDefault="005C4838" w:rsidP="005C4838">
      <w:pPr>
        <w:pStyle w:val="a3"/>
        <w:numPr>
          <w:ilvl w:val="0"/>
          <w:numId w:val="12"/>
        </w:numPr>
      </w:pPr>
      <w:r>
        <w:t>молекулярного исследования</w:t>
      </w:r>
      <w:r>
        <w:rPr>
          <w:lang w:val="en-US"/>
        </w:rPr>
        <w:t>;</w:t>
      </w:r>
    </w:p>
    <w:p w:rsidR="005C4838" w:rsidRDefault="005C4838" w:rsidP="005C4838">
      <w:pPr>
        <w:pStyle w:val="a3"/>
        <w:numPr>
          <w:ilvl w:val="0"/>
          <w:numId w:val="12"/>
        </w:numPr>
      </w:pPr>
      <w:r>
        <w:t>иных средств сбора информации и анализа данных.</w:t>
      </w:r>
    </w:p>
    <w:p w:rsidR="005C4838" w:rsidRDefault="005C4838" w:rsidP="005C4838">
      <w:pPr>
        <w:pStyle w:val="3"/>
      </w:pPr>
      <w:r>
        <w:t>Малая форма</w:t>
      </w:r>
    </w:p>
    <w:p w:rsidR="003F2728" w:rsidRDefault="005C4838" w:rsidP="003F2728">
      <w:r>
        <w:t xml:space="preserve">Малую </w:t>
      </w:r>
      <w:r w:rsidR="003F2728">
        <w:t xml:space="preserve">хорею также называют Хореей Сиденгама. Она проявляется практически только в юношеском или детском возрастах. </w:t>
      </w:r>
    </w:p>
    <w:p w:rsidR="008D6A1E" w:rsidRDefault="003F2728" w:rsidP="003F2728">
      <w:r>
        <w:t xml:space="preserve">Развитие малой хореи происходит </w:t>
      </w:r>
      <w:r w:rsidR="005C4838">
        <w:t>спустя</w:t>
      </w:r>
      <w:r>
        <w:t xml:space="preserve"> несколько месяцев после развития инфекции </w:t>
      </w:r>
      <w:r>
        <w:t>стрептококка</w:t>
      </w:r>
      <w:r>
        <w:t xml:space="preserve"> или на фоне обострения ревматизма. При этом отсутствуют симптомы острого периода последнего. Следует отм</w:t>
      </w:r>
      <w:r w:rsidR="00247A9B">
        <w:t>етить, что девочки подвержены болезни Х</w:t>
      </w:r>
      <w:r w:rsidR="00247A9B" w:rsidRPr="00247A9B">
        <w:t>антингтона</w:t>
      </w:r>
      <w:r>
        <w:t xml:space="preserve"> в 2 раза чаще. Для ранней стадии характера двигательная заторможенность, небольшая раскоординация движений и больные строят гримасы. Жесты при этом утрированы и не выражены.</w:t>
      </w:r>
    </w:p>
    <w:p w:rsidR="003F2728" w:rsidRDefault="003F2728" w:rsidP="003F2728">
      <w:r>
        <w:t>Если случай более тяжёлый, то гиперкинез доходит до такой стадии, что пациент становится не в состоянии производить самообслуживание. Речь при этом становится расстроенной</w:t>
      </w:r>
      <w:r w:rsidR="00531B11">
        <w:t>,</w:t>
      </w:r>
      <w:r>
        <w:t xml:space="preserve"> отсутствует возможность общаться с больным. Наблюдается мышечная слабость, синдром Гордона (так называемы коленный рефлекс), эмоциональные расстройства. В большинстве случаев гиперкинез начинает сходить на нет спонтанно и проходит за 3-6 месяцев.</w:t>
      </w:r>
    </w:p>
    <w:p w:rsidR="003F2728" w:rsidRDefault="005C4838" w:rsidP="005C4838">
      <w:pPr>
        <w:pStyle w:val="3"/>
      </w:pPr>
      <w:r>
        <w:t>Как следствие беременности</w:t>
      </w:r>
    </w:p>
    <w:p w:rsidR="003F2728" w:rsidRDefault="008D6A1E" w:rsidP="003F2728">
      <w:r w:rsidRPr="008D6A1E">
        <w:t>Ещё существует болезнь хорея Гентингтона беременных.</w:t>
      </w:r>
      <w:r>
        <w:t xml:space="preserve"> </w:t>
      </w:r>
      <w:r w:rsidR="005C4838">
        <w:t xml:space="preserve">Первородящие мамы, у которых имела место быть малая хорея, подвержены повторному проявлению. Современные специалисты связывают хорею беременных с развитием в организме красной волчанки. </w:t>
      </w:r>
      <w:r>
        <w:t>Болезнь Х</w:t>
      </w:r>
      <w:r w:rsidRPr="008D6A1E">
        <w:t>антингтона</w:t>
      </w:r>
      <w:r>
        <w:t xml:space="preserve"> </w:t>
      </w:r>
      <w:r>
        <w:lastRenderedPageBreak/>
        <w:t>проявляется себя на 2-5 месяцах беременности. Крайне редко это происходит после родов. Иногда бывают рецидивы при следующих беременностях.</w:t>
      </w:r>
    </w:p>
    <w:p w:rsidR="008D6A1E" w:rsidRDefault="00247A9B" w:rsidP="008D6A1E">
      <w:r>
        <w:t>Болезнь Х</w:t>
      </w:r>
      <w:r w:rsidRPr="00247A9B">
        <w:t>антингтона</w:t>
      </w:r>
      <w:r>
        <w:t xml:space="preserve"> и её симптомы</w:t>
      </w:r>
      <w:r w:rsidR="008D6A1E">
        <w:t xml:space="preserve"> проявляются на больной резко и длятся несколько месяцев. Бывает, что их регистрируют сразу за родами или после аборта.</w:t>
      </w:r>
    </w:p>
    <w:p w:rsidR="003F2728" w:rsidRDefault="003F2728" w:rsidP="008D6A1E">
      <w:pPr>
        <w:pStyle w:val="2"/>
      </w:pPr>
      <w:r>
        <w:t>Диагностика</w:t>
      </w:r>
    </w:p>
    <w:p w:rsidR="003F2728" w:rsidRDefault="003F2728" w:rsidP="003F2728">
      <w:r>
        <w:t>Как только у человека появились даже м</w:t>
      </w:r>
      <w:r w:rsidR="00531B11">
        <w:t>алейшие подозрение на развитие х</w:t>
      </w:r>
      <w:r>
        <w:t>ореи, то необходимо его срочно обследовать у невропатолога. Специалисты в больнице проведут необходимые исследования и тестирование на оборудовании, чтобы найти возможные патологические изменения в организме. Для этого применяют:</w:t>
      </w:r>
    </w:p>
    <w:p w:rsidR="003F2728" w:rsidRDefault="003F2728" w:rsidP="003F2728">
      <w:pPr>
        <w:pStyle w:val="a3"/>
        <w:numPr>
          <w:ilvl w:val="0"/>
          <w:numId w:val="5"/>
        </w:numPr>
      </w:pPr>
      <w:r>
        <w:t>общие анализы крови и мочи;</w:t>
      </w:r>
    </w:p>
    <w:p w:rsidR="003F2728" w:rsidRDefault="003F2728" w:rsidP="003F2728">
      <w:pPr>
        <w:pStyle w:val="a3"/>
        <w:numPr>
          <w:ilvl w:val="0"/>
          <w:numId w:val="5"/>
        </w:numPr>
      </w:pPr>
      <w:r>
        <w:t>биохимическое исследование крови;</w:t>
      </w:r>
    </w:p>
    <w:p w:rsidR="003F2728" w:rsidRDefault="003F2728" w:rsidP="003F2728">
      <w:pPr>
        <w:pStyle w:val="a3"/>
        <w:numPr>
          <w:ilvl w:val="0"/>
          <w:numId w:val="5"/>
        </w:numPr>
      </w:pPr>
      <w:r>
        <w:t>КТ головного мозга;</w:t>
      </w:r>
    </w:p>
    <w:p w:rsidR="003F2728" w:rsidRDefault="003F2728" w:rsidP="003F2728">
      <w:pPr>
        <w:pStyle w:val="a3"/>
        <w:numPr>
          <w:ilvl w:val="0"/>
          <w:numId w:val="5"/>
        </w:numPr>
      </w:pPr>
      <w:r>
        <w:t>МРТ и ПЭТ;</w:t>
      </w:r>
    </w:p>
    <w:p w:rsidR="003F2728" w:rsidRDefault="003F2728" w:rsidP="003F2728">
      <w:pPr>
        <w:pStyle w:val="a3"/>
        <w:numPr>
          <w:ilvl w:val="0"/>
          <w:numId w:val="5"/>
        </w:numPr>
      </w:pPr>
      <w:r>
        <w:t>если имеютс</w:t>
      </w:r>
      <w:r w:rsidR="00531B11">
        <w:t>я подозрение на наследственную х</w:t>
      </w:r>
      <w:r>
        <w:t>орею, то необходимо провести генетическое исследование.</w:t>
      </w:r>
    </w:p>
    <w:p w:rsidR="003F2728" w:rsidRDefault="003F2728" w:rsidP="003F2728">
      <w:r>
        <w:t xml:space="preserve">В </w:t>
      </w:r>
      <w:r>
        <w:t>течение следующих 10-13 лет</w:t>
      </w:r>
      <w:r w:rsidR="005C4838">
        <w:t xml:space="preserve"> после проявления первых признаков</w:t>
      </w:r>
      <w:r>
        <w:t xml:space="preserve"> наступает летальный исход из-за различных осложнений:</w:t>
      </w:r>
    </w:p>
    <w:p w:rsidR="003F2728" w:rsidRDefault="003F2728" w:rsidP="003F2728">
      <w:pPr>
        <w:pStyle w:val="a3"/>
        <w:numPr>
          <w:ilvl w:val="0"/>
          <w:numId w:val="6"/>
        </w:numPr>
      </w:pPr>
      <w:r>
        <w:t>воспаления</w:t>
      </w:r>
      <w:r>
        <w:t xml:space="preserve"> лёгких;</w:t>
      </w:r>
    </w:p>
    <w:p w:rsidR="003F2728" w:rsidRDefault="003F2728" w:rsidP="003F2728">
      <w:pPr>
        <w:pStyle w:val="a3"/>
        <w:numPr>
          <w:ilvl w:val="0"/>
          <w:numId w:val="6"/>
        </w:numPr>
      </w:pPr>
      <w:r>
        <w:t>проблемы с сердцем.</w:t>
      </w:r>
    </w:p>
    <w:p w:rsidR="003F2728" w:rsidRDefault="003F2728" w:rsidP="003F2728">
      <w:r>
        <w:t>Всего пациенты с таким заболеванием редко доживают до 55 лет. 45-55 лет – это тот промежуток, когда наступает смерть.</w:t>
      </w:r>
    </w:p>
    <w:p w:rsidR="003F2728" w:rsidRDefault="003F2728" w:rsidP="003F2728">
      <w:r>
        <w:t>Семьям, где хотя бы один из</w:t>
      </w:r>
      <w:r w:rsidR="00247A9B">
        <w:t xml:space="preserve"> возможных родителей имеет болезнь Хантингтона</w:t>
      </w:r>
      <w:r>
        <w:t>, врачи советуют не заводить детей. Это обусловлено тем, что на данный момент не существует способов выявления источника заболевания до того момента, как Хорея начала проявлять себя в организме.</w:t>
      </w:r>
    </w:p>
    <w:p w:rsidR="00247A9B" w:rsidRDefault="00247A9B" w:rsidP="00247A9B">
      <w:pPr>
        <w:pStyle w:val="2"/>
      </w:pPr>
      <w:r>
        <w:t>Лечение</w:t>
      </w:r>
    </w:p>
    <w:p w:rsidR="00247A9B" w:rsidRDefault="00247A9B" w:rsidP="00247A9B">
      <w:pPr>
        <w:rPr>
          <w:lang w:val="en-US"/>
        </w:rPr>
      </w:pPr>
      <w:r>
        <w:t>Если в организме присутствует основная болезнь, которая привела к проявлению хореического синдрома, все усилия сосредотачивают на том, чтобы её устранить. Лечат пациента в зависимости от степени поражения – в стационаре или на дому. Лечение проводят следующим образом</w:t>
      </w:r>
      <w:r>
        <w:rPr>
          <w:lang w:val="en-US"/>
        </w:rPr>
        <w:t>:</w:t>
      </w:r>
    </w:p>
    <w:p w:rsidR="00247A9B" w:rsidRDefault="00247A9B" w:rsidP="00247A9B">
      <w:pPr>
        <w:pStyle w:val="a3"/>
        <w:numPr>
          <w:ilvl w:val="0"/>
          <w:numId w:val="13"/>
        </w:numPr>
      </w:pPr>
      <w:r>
        <w:t>Если возникла патология на фоне токсичного воздействия, то выявляют источник отравления и его блокируют (перестают давать таблетки, выводят из организма яд и иные способы).</w:t>
      </w:r>
    </w:p>
    <w:p w:rsidR="00247A9B" w:rsidRDefault="00247A9B" w:rsidP="00247A9B">
      <w:pPr>
        <w:pStyle w:val="a3"/>
        <w:numPr>
          <w:ilvl w:val="0"/>
          <w:numId w:val="13"/>
        </w:numPr>
      </w:pPr>
      <w:r>
        <w:t>При наличии аутоиммунной деградации больному потребуются иммунодепрессанты. Если имеется опухоль в организме, то её потребуется удалить. Это может быть химио- или радиотерапия, возможно хирургическое вмешательство.</w:t>
      </w:r>
    </w:p>
    <w:p w:rsidR="00247A9B" w:rsidRDefault="00247A9B" w:rsidP="00247A9B">
      <w:pPr>
        <w:pStyle w:val="a3"/>
        <w:numPr>
          <w:ilvl w:val="0"/>
          <w:numId w:val="13"/>
        </w:numPr>
      </w:pPr>
      <w:r>
        <w:t>Если имеются болезни сосудов, то потребуется соответствующее лечение с реабилитацией. Последняя порой длительна.</w:t>
      </w:r>
    </w:p>
    <w:p w:rsidR="00247A9B" w:rsidRDefault="00247A9B" w:rsidP="00247A9B">
      <w:r>
        <w:t>Если имеет место проявление специфической формы хореи, то применяют Тетрабеназин – это новый препарат. Он воздействует на часть мозга, которая отвечает за движение. То есть излишние движения будут заблокиро</w:t>
      </w:r>
      <w:r w:rsidR="00531B11">
        <w:t>ваны и больной будет пребывать в</w:t>
      </w:r>
      <w:r>
        <w:t xml:space="preserve"> состоянии относительного покоя.</w:t>
      </w:r>
      <w:r w:rsidR="00531B11">
        <w:t xml:space="preserve"> Курс приёма довольно длителен. Препарат стоит дорого по нашим меркам. И ещё один недостаток – его нельзя использовать при депрессии, которая часто сопровождает хорею.</w:t>
      </w:r>
    </w:p>
    <w:p w:rsidR="003F2728" w:rsidRDefault="005C4838" w:rsidP="00247A9B">
      <w:pPr>
        <w:pStyle w:val="2"/>
      </w:pPr>
      <w:r>
        <w:lastRenderedPageBreak/>
        <w:t>Заключение</w:t>
      </w:r>
    </w:p>
    <w:p w:rsidR="00247A9B" w:rsidRDefault="003F2728" w:rsidP="003F2728">
      <w:r>
        <w:t>Хорея – это не окончательный приговор человеку, даже не смотря на растущу</w:t>
      </w:r>
      <w:r w:rsidR="00247A9B">
        <w:t>ю распространённость заболевания</w:t>
      </w:r>
      <w:r>
        <w:t>. Последнее обусловлено большим количеством факторов, которые приводят к возникновению и развитию патологии. Не нужно впадать в отчаяние при обнаружении этой болезни.</w:t>
      </w:r>
    </w:p>
    <w:p w:rsidR="00A26A59" w:rsidRDefault="003F2728" w:rsidP="003F2728">
      <w:r>
        <w:t>Большая часть больных</w:t>
      </w:r>
      <w:r w:rsidR="008D6A1E">
        <w:t xml:space="preserve"> со вторичны синдромом избавятся от него благодаря современным препаратам, которые эффективно воздействуют на нервную системы или первичные формы воспаления. От последних и происходит развитие хореи. Что касается остальных, то их жизнь в следствие генетической предрасположенности будет значительно улучшена благодаря схожей группе препаратов. </w:t>
      </w:r>
    </w:p>
    <w:sectPr w:rsidR="00A26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FE0"/>
    <w:multiLevelType w:val="hybridMultilevel"/>
    <w:tmpl w:val="23445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02B7"/>
    <w:multiLevelType w:val="hybridMultilevel"/>
    <w:tmpl w:val="98AC9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214CC"/>
    <w:multiLevelType w:val="hybridMultilevel"/>
    <w:tmpl w:val="2A905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47EB6"/>
    <w:multiLevelType w:val="hybridMultilevel"/>
    <w:tmpl w:val="EFDE9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A436B"/>
    <w:multiLevelType w:val="hybridMultilevel"/>
    <w:tmpl w:val="25C08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0795D"/>
    <w:multiLevelType w:val="hybridMultilevel"/>
    <w:tmpl w:val="72F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07DD1"/>
    <w:multiLevelType w:val="hybridMultilevel"/>
    <w:tmpl w:val="1C0AF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A7A1E"/>
    <w:multiLevelType w:val="hybridMultilevel"/>
    <w:tmpl w:val="4BB83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46C7F"/>
    <w:multiLevelType w:val="hybridMultilevel"/>
    <w:tmpl w:val="2F7E8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BC3A0E"/>
    <w:multiLevelType w:val="hybridMultilevel"/>
    <w:tmpl w:val="CDC8F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81996"/>
    <w:multiLevelType w:val="hybridMultilevel"/>
    <w:tmpl w:val="6958BA1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ACC684A"/>
    <w:multiLevelType w:val="hybridMultilevel"/>
    <w:tmpl w:val="401E2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90792F"/>
    <w:multiLevelType w:val="hybridMultilevel"/>
    <w:tmpl w:val="A636D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10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28"/>
    <w:rsid w:val="00010D7F"/>
    <w:rsid w:val="00247A9B"/>
    <w:rsid w:val="003F2728"/>
    <w:rsid w:val="00531B11"/>
    <w:rsid w:val="005C4838"/>
    <w:rsid w:val="006172D0"/>
    <w:rsid w:val="008D6A1E"/>
    <w:rsid w:val="00A26A59"/>
    <w:rsid w:val="00B5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57222-4988-424B-86C8-66BBC84A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2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7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F272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F27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C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1363</Words>
  <Characters>9323</Characters>
  <Application>Microsoft Office Word</Application>
  <DocSecurity>0</DocSecurity>
  <Lines>175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2017-06-03T15:40:00Z</dcterms:created>
  <dcterms:modified xsi:type="dcterms:W3CDTF">2017-06-03T18:33:00Z</dcterms:modified>
</cp:coreProperties>
</file>