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F48" w:rsidRDefault="00AE56C3" w:rsidP="00050779">
      <w:bookmarkStart w:id="0" w:name="_GoBack"/>
      <w:r>
        <w:t>По недавним нашим новостям было известно</w:t>
      </w:r>
      <w:r w:rsidR="00B02F48">
        <w:t>,</w:t>
      </w:r>
      <w:r>
        <w:t xml:space="preserve"> что</w:t>
      </w:r>
      <w:r w:rsidR="00B02F48">
        <w:t xml:space="preserve"> «</w:t>
      </w:r>
      <w:r w:rsidR="00B02F48" w:rsidRPr="00B02F48">
        <w:t xml:space="preserve">Рада </w:t>
      </w:r>
      <w:proofErr w:type="spellStart"/>
      <w:r w:rsidR="00B02F48" w:rsidRPr="00B02F48">
        <w:t>громадської</w:t>
      </w:r>
      <w:proofErr w:type="spellEnd"/>
      <w:r w:rsidR="00B02F48" w:rsidRPr="00B02F48">
        <w:t xml:space="preserve"> </w:t>
      </w:r>
      <w:proofErr w:type="spellStart"/>
      <w:r w:rsidR="00B02F48" w:rsidRPr="00B02F48">
        <w:t>безпеки</w:t>
      </w:r>
      <w:proofErr w:type="spellEnd"/>
      <w:r w:rsidR="00B02F48">
        <w:t xml:space="preserve">» </w:t>
      </w:r>
      <w:r>
        <w:t xml:space="preserve">отправляла запрос </w:t>
      </w:r>
      <w:r w:rsidR="00B02F48">
        <w:t xml:space="preserve">в органы юстиции Одесской области, а именно к прокурору и начальнику ГУМВД. </w:t>
      </w:r>
      <w:r>
        <w:t xml:space="preserve">Основное </w:t>
      </w:r>
      <w:r w:rsidR="00B02F48">
        <w:t xml:space="preserve">требование общественной организации заключается в проведении расследования на наличие коррупционного преступления депутата Одесского городского совета Николая </w:t>
      </w:r>
      <w:proofErr w:type="spellStart"/>
      <w:r w:rsidR="00B02F48">
        <w:t>Пеструева</w:t>
      </w:r>
      <w:proofErr w:type="spellEnd"/>
      <w:r w:rsidR="00B02F48">
        <w:t xml:space="preserve">. </w:t>
      </w:r>
      <w:r>
        <w:t xml:space="preserve">Истца </w:t>
      </w:r>
      <w:r w:rsidR="00B02F48">
        <w:t>интересует период, когда</w:t>
      </w:r>
      <w:r>
        <w:t xml:space="preserve"> подозреваемый</w:t>
      </w:r>
      <w:r w:rsidR="00B02F48">
        <w:t xml:space="preserve"> занимал должность директора КП «</w:t>
      </w:r>
      <w:proofErr w:type="spellStart"/>
      <w:r w:rsidR="00B02F48" w:rsidRPr="00B02F48">
        <w:t>Спецпредприятие</w:t>
      </w:r>
      <w:proofErr w:type="spellEnd"/>
      <w:r w:rsidR="00B02F48" w:rsidRPr="00B02F48">
        <w:t xml:space="preserve"> коммунально-бытового обслуживания</w:t>
      </w:r>
      <w:r w:rsidR="00B02F48">
        <w:t xml:space="preserve">». </w:t>
      </w:r>
      <w:r>
        <w:t>В последующем возник интересный прецедент –</w:t>
      </w:r>
      <w:r w:rsidR="00B02F48">
        <w:t xml:space="preserve"> руководство предприятием осуществлялось при помощи подставного лица и к этому был причастен Владимир </w:t>
      </w:r>
      <w:proofErr w:type="spellStart"/>
      <w:r w:rsidR="00B02F48">
        <w:t>Ачкасов</w:t>
      </w:r>
      <w:proofErr w:type="spellEnd"/>
      <w:r w:rsidR="00B02F48">
        <w:t xml:space="preserve">. Он работал на руководящем посту коммунального предприятия в угоду интересов представителя власти </w:t>
      </w:r>
      <w:proofErr w:type="spellStart"/>
      <w:r w:rsidR="00B02F48">
        <w:t>Пеструева</w:t>
      </w:r>
      <w:proofErr w:type="spellEnd"/>
      <w:r w:rsidR="00B02F48">
        <w:t>.</w:t>
      </w:r>
    </w:p>
    <w:p w:rsidR="00B11760" w:rsidRDefault="00B11760" w:rsidP="00050779">
      <w:r>
        <w:t>История отношений</w:t>
      </w:r>
    </w:p>
    <w:p w:rsidR="00050779" w:rsidRDefault="00B02F48" w:rsidP="00050779">
      <w:r>
        <w:t xml:space="preserve">Заинтересованная общественная организация сработалась с губернатором, а тот в свою очередь помогает </w:t>
      </w:r>
      <w:proofErr w:type="spellStart"/>
      <w:r>
        <w:t>мерии</w:t>
      </w:r>
      <w:proofErr w:type="spellEnd"/>
      <w:r>
        <w:t xml:space="preserve">. Цель этой консолидации состоит в прижатии </w:t>
      </w:r>
      <w:proofErr w:type="spellStart"/>
      <w:r>
        <w:t>Пеструева</w:t>
      </w:r>
      <w:proofErr w:type="spellEnd"/>
      <w:r>
        <w:t xml:space="preserve">. Это происходит из-за того, что на рынке ритуальных услуг появилась организация, которая делиться с властями в больших объемах, нежели </w:t>
      </w:r>
      <w:proofErr w:type="spellStart"/>
      <w:r>
        <w:t>Пеструев</w:t>
      </w:r>
      <w:proofErr w:type="spellEnd"/>
      <w:r>
        <w:t xml:space="preserve">. </w:t>
      </w:r>
    </w:p>
    <w:p w:rsidR="00B11760" w:rsidRDefault="00B11760" w:rsidP="00050779">
      <w:r>
        <w:t>Принимаемые меры</w:t>
      </w:r>
    </w:p>
    <w:p w:rsidR="003042D2" w:rsidRDefault="003042D2" w:rsidP="00050779">
      <w:r>
        <w:t>Органы общественного правопорядка уже отреагировали на противозаконные действия. По итогам официального обращения Рады было решено зарегистрировать</w:t>
      </w:r>
      <w:r w:rsidR="00AE56C3">
        <w:t xml:space="preserve"> факт нарушения законодательства</w:t>
      </w:r>
      <w:r>
        <w:t xml:space="preserve"> в едином реестре досудебных расследований по </w:t>
      </w:r>
      <w:r w:rsidRPr="003042D2">
        <w:t>ч.1 ст.</w:t>
      </w:r>
      <w:r>
        <w:t>364 Уголовного кодекса Украины «</w:t>
      </w:r>
      <w:r w:rsidRPr="003042D2">
        <w:t>Злоупотребление в</w:t>
      </w:r>
      <w:r>
        <w:t>ластью или служебным положением»</w:t>
      </w:r>
      <w:r w:rsidR="00AE56C3">
        <w:t>. В следствии чего возможно заключение под стражу</w:t>
      </w:r>
      <w:r>
        <w:t xml:space="preserve"> на три года. Регистрация правонарушения позволяет минимизировать фильтрацию постигаемых в реестр сведений. </w:t>
      </w:r>
      <w:r w:rsidR="00B11760">
        <w:t>В регистр попадают абсолютно все правонарушения. Бывают задержки, но это в случаях, покровительствованных милицией автогонщиков, чтобы те могли вовремя покинуть пределы страны.</w:t>
      </w:r>
    </w:p>
    <w:p w:rsidR="003042D2" w:rsidRDefault="003042D2" w:rsidP="00050779">
      <w:r>
        <w:t xml:space="preserve">Предварительной расследование проводится отделом Приморского </w:t>
      </w:r>
      <w:r w:rsidRPr="003042D2">
        <w:t>РО ОГУ ГУМВД</w:t>
      </w:r>
      <w:r>
        <w:t xml:space="preserve"> Украины в Одесской области. Контролирует следствие городская прокуратура. Таким образом, передача следствие районному отделу значит, что как такового дознания не предвидеться, а само преступление </w:t>
      </w:r>
      <w:r w:rsidR="00B11760">
        <w:t xml:space="preserve">негласно </w:t>
      </w:r>
      <w:r>
        <w:t xml:space="preserve">закрыли. </w:t>
      </w:r>
    </w:p>
    <w:p w:rsidR="00050779" w:rsidRDefault="003042D2" w:rsidP="00050779">
      <w:r>
        <w:t>Даже не взирая на проводимое судебное разбирательство</w:t>
      </w:r>
      <w:r w:rsidR="009672A0">
        <w:t xml:space="preserve"> по факту взятки</w:t>
      </w:r>
      <w:r>
        <w:t xml:space="preserve">, подозреваемый продолжает работать в </w:t>
      </w:r>
      <w:proofErr w:type="spellStart"/>
      <w:r>
        <w:t>мерии</w:t>
      </w:r>
      <w:proofErr w:type="spellEnd"/>
      <w:r>
        <w:t xml:space="preserve"> города. </w:t>
      </w:r>
      <w:r w:rsidR="009672A0">
        <w:t>Следующего главу одесских кладбищ также пройдет проверку «правозащитными» органами</w:t>
      </w:r>
      <w:r w:rsidR="00B11760">
        <w:t>. Данный факт не подлежит никакому сомнению.</w:t>
      </w:r>
    </w:p>
    <w:p w:rsidR="00CB4CB3" w:rsidRDefault="00B11760" w:rsidP="00050779">
      <w:pPr>
        <w:rPr>
          <w:lang w:val="en-US"/>
        </w:rPr>
      </w:pPr>
      <w:r>
        <w:t>Итоги</w:t>
      </w:r>
      <w:r>
        <w:rPr>
          <w:lang w:val="en-US"/>
        </w:rPr>
        <w:t>:</w:t>
      </w:r>
    </w:p>
    <w:p w:rsidR="00B11760" w:rsidRPr="00B11760" w:rsidRDefault="00B11760" w:rsidP="00B11760">
      <w:pPr>
        <w:pStyle w:val="a3"/>
        <w:numPr>
          <w:ilvl w:val="0"/>
          <w:numId w:val="1"/>
        </w:numPr>
      </w:pPr>
      <w:r>
        <w:t>Обман народа на святом христианском обряде – захоронении</w:t>
      </w:r>
      <w:r w:rsidRPr="00B11760">
        <w:t>;</w:t>
      </w:r>
    </w:p>
    <w:p w:rsidR="00B11760" w:rsidRPr="00B11760" w:rsidRDefault="00B11760" w:rsidP="00B11760">
      <w:pPr>
        <w:pStyle w:val="a3"/>
        <w:numPr>
          <w:ilvl w:val="0"/>
          <w:numId w:val="1"/>
        </w:numPr>
      </w:pPr>
      <w:r>
        <w:t>Нажива для отдельных должностных лиц</w:t>
      </w:r>
      <w:r w:rsidRPr="00B11760">
        <w:t>;</w:t>
      </w:r>
    </w:p>
    <w:p w:rsidR="00B11760" w:rsidRPr="00B11760" w:rsidRDefault="00B11760" w:rsidP="00B11760">
      <w:pPr>
        <w:pStyle w:val="a3"/>
        <w:numPr>
          <w:ilvl w:val="0"/>
          <w:numId w:val="1"/>
        </w:numPr>
      </w:pPr>
      <w:r>
        <w:t>Сговор государственных органов</w:t>
      </w:r>
      <w:r>
        <w:rPr>
          <w:lang w:val="en-US"/>
        </w:rPr>
        <w:t>;</w:t>
      </w:r>
    </w:p>
    <w:p w:rsidR="00B11760" w:rsidRPr="00B11760" w:rsidRDefault="00B11760" w:rsidP="00B11760">
      <w:pPr>
        <w:pStyle w:val="a3"/>
        <w:numPr>
          <w:ilvl w:val="0"/>
          <w:numId w:val="1"/>
        </w:numPr>
      </w:pPr>
      <w:r w:rsidRPr="00B11760">
        <w:t xml:space="preserve">«Рада </w:t>
      </w:r>
      <w:proofErr w:type="spellStart"/>
      <w:r w:rsidRPr="00B11760">
        <w:t>громадської</w:t>
      </w:r>
      <w:proofErr w:type="spellEnd"/>
      <w:r w:rsidRPr="00B11760">
        <w:t xml:space="preserve"> </w:t>
      </w:r>
      <w:proofErr w:type="spellStart"/>
      <w:r w:rsidRPr="00B11760">
        <w:t>безпеки</w:t>
      </w:r>
      <w:proofErr w:type="spellEnd"/>
      <w:r w:rsidRPr="00B11760">
        <w:t>»</w:t>
      </w:r>
      <w:r>
        <w:t xml:space="preserve"> не может противостоять коррупционной государственной системе.</w:t>
      </w:r>
    </w:p>
    <w:bookmarkEnd w:id="0"/>
    <w:p w:rsidR="00B11760" w:rsidRDefault="00B11760" w:rsidP="00050779"/>
    <w:p w:rsidR="00B11760" w:rsidRDefault="00B11760" w:rsidP="00B11760"/>
    <w:sectPr w:rsidR="00B117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854AC1"/>
    <w:multiLevelType w:val="hybridMultilevel"/>
    <w:tmpl w:val="E4E82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779"/>
    <w:rsid w:val="00050779"/>
    <w:rsid w:val="003042D2"/>
    <w:rsid w:val="009672A0"/>
    <w:rsid w:val="00A27A54"/>
    <w:rsid w:val="00AE56C3"/>
    <w:rsid w:val="00B02F48"/>
    <w:rsid w:val="00B11760"/>
    <w:rsid w:val="00B7454D"/>
    <w:rsid w:val="00CB4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4BF60D-C354-4B54-A3C8-D2B558EBD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17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307</Words>
  <Characters>2180</Characters>
  <Application>Microsoft Office Word</Application>
  <DocSecurity>0</DocSecurity>
  <Lines>32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5</cp:revision>
  <dcterms:created xsi:type="dcterms:W3CDTF">2015-01-11T06:21:00Z</dcterms:created>
  <dcterms:modified xsi:type="dcterms:W3CDTF">2015-01-11T11:23:00Z</dcterms:modified>
</cp:coreProperties>
</file>