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5653" w:rsidRDefault="007E5653" w:rsidP="007E5653">
      <w:pPr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На самом верху крыши, в месте стыка двух частей ската устанавливают специальное устройство – конёк. Он позволяет защитить пространство под крышей от попадания туда осадков, а также улучшает вентиляцию. Кроме того, при конёк может выполнять декоративную функцию, если имеет соответствующую конструкцию. Какая конструкция у конька крыши, какие бывают виды и как его правильно установить – об этом и не только читайте далее.</w:t>
      </w:r>
      <w:r>
        <w:rPr>
          <w:rStyle w:val="eop"/>
          <w:rFonts w:ascii="Calibri" w:hAnsi="Calibri" w:cs="Calibri"/>
        </w:rPr>
        <w:t> </w:t>
      </w:r>
    </w:p>
    <w:p w:rsidR="007E5653" w:rsidRDefault="007E5653" w:rsidP="007E5653">
      <w:pPr>
        <w:rPr>
          <w:rFonts w:ascii="Segoe UI" w:hAnsi="Segoe UI" w:cs="Segoe UI"/>
          <w:color w:val="2E74B5"/>
          <w:sz w:val="18"/>
          <w:szCs w:val="18"/>
        </w:rPr>
      </w:pPr>
      <w:r>
        <w:rPr>
          <w:rStyle w:val="normaltextrun"/>
          <w:rFonts w:ascii="Calibri Light" w:hAnsi="Calibri Light" w:cs="Segoe UI"/>
          <w:color w:val="2E74B5"/>
          <w:sz w:val="26"/>
          <w:szCs w:val="26"/>
        </w:rPr>
        <w:t>Конёк: определение термина и устройство</w:t>
      </w:r>
      <w:r>
        <w:rPr>
          <w:rStyle w:val="eop"/>
          <w:rFonts w:ascii="Calibri Light" w:hAnsi="Calibri Light" w:cs="Segoe UI"/>
          <w:color w:val="2E74B5"/>
          <w:sz w:val="26"/>
          <w:szCs w:val="26"/>
        </w:rPr>
        <w:t> </w:t>
      </w:r>
    </w:p>
    <w:p w:rsidR="007E5653" w:rsidRDefault="007E5653" w:rsidP="007E5653">
      <w:pPr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Ребро в горизонтальной плоскости, которое располагается в верхней точке крыши на месте стыка двух скатов – называют коньком. В это же понятие входят дополнительные элементы, которые непосредственно крепятся к ребру. Конёк выполняет 2 функции:</w:t>
      </w:r>
      <w:r>
        <w:rPr>
          <w:rStyle w:val="eop"/>
          <w:rFonts w:ascii="Calibri" w:hAnsi="Calibri" w:cs="Calibri"/>
        </w:rPr>
        <w:t> </w:t>
      </w:r>
    </w:p>
    <w:p w:rsidR="007E5653" w:rsidRDefault="007E5653" w:rsidP="007E5653">
      <w:r>
        <w:rPr>
          <w:rStyle w:val="normaltextrun"/>
          <w:rFonts w:ascii="Calibri" w:hAnsi="Calibri" w:cs="Calibri"/>
        </w:rPr>
        <w:t>Защита от попадания осадков в пространство под кровлей на месте стыка двух скатов крыши. Это объясняется тем, что 2 ската не могут плотно прилегать друг к другу, если они направлены в разные стороны.</w:t>
      </w:r>
      <w:r>
        <w:rPr>
          <w:rStyle w:val="eop"/>
          <w:rFonts w:ascii="Calibri" w:hAnsi="Calibri" w:cs="Calibri"/>
        </w:rPr>
        <w:t> </w:t>
      </w:r>
    </w:p>
    <w:p w:rsidR="007E5653" w:rsidRDefault="007E5653" w:rsidP="007E5653">
      <w:r>
        <w:rPr>
          <w:rStyle w:val="normaltextrun"/>
          <w:rFonts w:ascii="Calibri" w:hAnsi="Calibri" w:cs="Calibri"/>
        </w:rPr>
        <w:t>Позволяет улучшить вентилирование пространства под кровлей и отводит оттуда влажный воздух наружу.</w:t>
      </w:r>
      <w:r>
        <w:rPr>
          <w:rStyle w:val="eop"/>
          <w:rFonts w:ascii="Calibri" w:hAnsi="Calibri" w:cs="Calibri"/>
        </w:rPr>
        <w:t> </w:t>
      </w:r>
    </w:p>
    <w:p w:rsidR="007E5653" w:rsidRDefault="007E5653" w:rsidP="007E5653">
      <w:pPr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Существует третья функция – декоративная. Однако она не всегда присутствует, поскольку это значительно удорожает конструкцию.</w:t>
      </w:r>
      <w:r>
        <w:rPr>
          <w:rStyle w:val="eop"/>
          <w:rFonts w:ascii="Calibri" w:hAnsi="Calibri" w:cs="Calibri"/>
        </w:rPr>
        <w:t> </w:t>
      </w:r>
    </w:p>
    <w:p w:rsidR="007E5653" w:rsidRDefault="007E5653" w:rsidP="007E5653">
      <w:pPr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Крыш неправильной формы существует большое количество разновидностей. Скаты у них расположены под разным углом друг к другу и размещены по разным направлениям. Для них производители выпускают специальные смещённые коньки. Они отличаются сложной формой и в сравнении с ними обычный конёк для двухскатной крыши выглядит примитивно.</w:t>
      </w:r>
      <w:r>
        <w:rPr>
          <w:rStyle w:val="eop"/>
          <w:rFonts w:ascii="Calibri" w:hAnsi="Calibri" w:cs="Calibri"/>
        </w:rPr>
        <w:t> </w:t>
      </w:r>
    </w:p>
    <w:p w:rsidR="007E5653" w:rsidRDefault="007E5653" w:rsidP="007E5653">
      <w:pPr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Рынок предлагает потребителю конструкции из широкого спектра материалов на выбор, а также готовые конструкции. При необходимости деталь выполняют на заказ. Стоит отметить, что конёк для крыши несложно изготовить самостоятельно, что позволит сэкономить деньги. Однако сложную конструкцию в этом случае создать вряд ли удастся.</w:t>
      </w:r>
      <w:r>
        <w:rPr>
          <w:rStyle w:val="eop"/>
          <w:rFonts w:ascii="Calibri" w:hAnsi="Calibri" w:cs="Calibri"/>
        </w:rPr>
        <w:t> </w:t>
      </w:r>
    </w:p>
    <w:p w:rsidR="007E5653" w:rsidRDefault="007E5653" w:rsidP="007E5653">
      <w:pPr>
        <w:rPr>
          <w:rFonts w:ascii="Segoe UI" w:hAnsi="Segoe UI" w:cs="Segoe UI"/>
          <w:color w:val="2E74B5"/>
          <w:sz w:val="18"/>
          <w:szCs w:val="18"/>
        </w:rPr>
      </w:pPr>
      <w:r>
        <w:rPr>
          <w:rStyle w:val="normaltextrun"/>
          <w:rFonts w:ascii="Calibri Light" w:hAnsi="Calibri Light" w:cs="Segoe UI"/>
          <w:color w:val="2E74B5"/>
          <w:sz w:val="26"/>
          <w:szCs w:val="26"/>
        </w:rPr>
        <w:t>Виды конструкций</w:t>
      </w:r>
      <w:r>
        <w:rPr>
          <w:rStyle w:val="eop"/>
          <w:rFonts w:ascii="Calibri Light" w:hAnsi="Calibri Light" w:cs="Segoe UI"/>
          <w:color w:val="2E74B5"/>
          <w:sz w:val="26"/>
          <w:szCs w:val="26"/>
        </w:rPr>
        <w:t> </w:t>
      </w:r>
    </w:p>
    <w:p w:rsidR="007E5653" w:rsidRDefault="007E5653" w:rsidP="007E5653">
      <w:pPr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Существует несколько вариантов конструкции конька. В большей степени форма конька обусловлена конструкцией крыши:</w:t>
      </w:r>
      <w:r>
        <w:rPr>
          <w:rStyle w:val="eop"/>
          <w:rFonts w:ascii="Calibri" w:hAnsi="Calibri" w:cs="Calibri"/>
        </w:rPr>
        <w:t> </w:t>
      </w:r>
    </w:p>
    <w:p w:rsidR="007E5653" w:rsidRDefault="007E5653" w:rsidP="007E5653">
      <w:pPr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Брус, на который установлен на вертикальные стойки. В этом случае конёк служит опорой стропилам.</w:t>
      </w:r>
      <w:r>
        <w:rPr>
          <w:rStyle w:val="eop"/>
          <w:rFonts w:ascii="Calibri" w:hAnsi="Calibri" w:cs="Calibri"/>
        </w:rPr>
        <w:t> </w:t>
      </w:r>
    </w:p>
    <w:p w:rsidR="007E5653" w:rsidRDefault="007E5653" w:rsidP="007E5653">
      <w:pPr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Продольное соединение треугольников стропильной системы. С обеих сторон стропил прибиваются доски, которые формируют конёк.</w:t>
      </w:r>
      <w:r>
        <w:rPr>
          <w:rStyle w:val="eop"/>
          <w:rFonts w:ascii="Calibri" w:hAnsi="Calibri" w:cs="Calibri"/>
        </w:rPr>
        <w:t> </w:t>
      </w:r>
    </w:p>
    <w:p w:rsidR="007E5653" w:rsidRDefault="007E5653" w:rsidP="007E5653">
      <w:pPr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Как правильно кровельный конёк выполняют из того же материала, который был взят для покрытия крыши:</w:t>
      </w:r>
      <w:r>
        <w:rPr>
          <w:rStyle w:val="eop"/>
          <w:rFonts w:ascii="Calibri" w:hAnsi="Calibri" w:cs="Calibri"/>
        </w:rPr>
        <w:t> </w:t>
      </w:r>
    </w:p>
    <w:p w:rsidR="007E5653" w:rsidRDefault="007E5653" w:rsidP="007E5653">
      <w:pPr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Шифер.</w:t>
      </w:r>
      <w:r>
        <w:rPr>
          <w:rStyle w:val="eop"/>
          <w:rFonts w:ascii="Calibri" w:hAnsi="Calibri" w:cs="Calibri"/>
        </w:rPr>
        <w:t> </w:t>
      </w:r>
    </w:p>
    <w:p w:rsidR="007E5653" w:rsidRDefault="007E5653" w:rsidP="007E5653">
      <w:pPr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</w:rPr>
        <w:t>Металлопрофиль</w:t>
      </w:r>
      <w:proofErr w:type="spellEnd"/>
      <w:r>
        <w:rPr>
          <w:rStyle w:val="normaltextrun"/>
          <w:rFonts w:ascii="Calibri" w:hAnsi="Calibri" w:cs="Calibri"/>
        </w:rPr>
        <w:t>.</w:t>
      </w:r>
      <w:r>
        <w:rPr>
          <w:rStyle w:val="eop"/>
          <w:rFonts w:ascii="Calibri" w:hAnsi="Calibri" w:cs="Calibri"/>
        </w:rPr>
        <w:t> </w:t>
      </w:r>
    </w:p>
    <w:p w:rsidR="007E5653" w:rsidRDefault="007E5653" w:rsidP="007E5653">
      <w:pPr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spellingerror"/>
          <w:rFonts w:ascii="Calibri" w:hAnsi="Calibri" w:cs="Calibri"/>
        </w:rPr>
        <w:t>Ондулин</w:t>
      </w:r>
      <w:proofErr w:type="spellEnd"/>
      <w:r>
        <w:rPr>
          <w:rStyle w:val="normaltextrun"/>
          <w:rFonts w:ascii="Calibri" w:hAnsi="Calibri" w:cs="Calibri"/>
        </w:rPr>
        <w:t>.</w:t>
      </w:r>
      <w:r>
        <w:rPr>
          <w:rStyle w:val="eop"/>
          <w:rFonts w:ascii="Calibri" w:hAnsi="Calibri" w:cs="Calibri"/>
        </w:rPr>
        <w:t> </w:t>
      </w:r>
    </w:p>
    <w:p w:rsidR="007E5653" w:rsidRDefault="007E5653" w:rsidP="007E5653">
      <w:pPr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Черепица.</w:t>
      </w:r>
      <w:r>
        <w:rPr>
          <w:rStyle w:val="eop"/>
          <w:rFonts w:ascii="Calibri" w:hAnsi="Calibri" w:cs="Calibri"/>
        </w:rPr>
        <w:t> </w:t>
      </w:r>
    </w:p>
    <w:p w:rsidR="007E5653" w:rsidRDefault="007E5653" w:rsidP="007E5653">
      <w:pPr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На рынке на сегодняшний день производители предлагают следующие виды конструкций коньков кровельных:</w:t>
      </w:r>
      <w:r>
        <w:rPr>
          <w:rStyle w:val="eop"/>
          <w:rFonts w:ascii="Calibri" w:hAnsi="Calibri" w:cs="Calibri"/>
        </w:rPr>
        <w:t> </w:t>
      </w:r>
    </w:p>
    <w:p w:rsidR="007E5653" w:rsidRDefault="007E5653" w:rsidP="007E5653">
      <w:pPr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Планка конька.</w:t>
      </w:r>
      <w:r>
        <w:rPr>
          <w:rStyle w:val="eop"/>
          <w:rFonts w:ascii="Calibri" w:hAnsi="Calibri" w:cs="Calibri"/>
        </w:rPr>
        <w:t> </w:t>
      </w:r>
    </w:p>
    <w:p w:rsidR="007E5653" w:rsidRDefault="007E5653" w:rsidP="007E5653">
      <w:pPr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lastRenderedPageBreak/>
        <w:t>Полукруглая система.</w:t>
      </w:r>
      <w:r>
        <w:rPr>
          <w:rStyle w:val="eop"/>
          <w:rFonts w:ascii="Calibri" w:hAnsi="Calibri" w:cs="Calibri"/>
        </w:rPr>
        <w:t> </w:t>
      </w:r>
    </w:p>
    <w:p w:rsidR="007E5653" w:rsidRDefault="007E5653" w:rsidP="007E5653">
      <w:pPr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Врезной конёк.</w:t>
      </w:r>
      <w:r>
        <w:rPr>
          <w:rStyle w:val="eop"/>
          <w:rFonts w:ascii="Calibri" w:hAnsi="Calibri" w:cs="Calibri"/>
        </w:rPr>
        <w:t> </w:t>
      </w:r>
    </w:p>
    <w:p w:rsidR="007E5653" w:rsidRDefault="007E5653" w:rsidP="007E5653">
      <w:pPr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Пересечённый тип.</w:t>
      </w:r>
      <w:r>
        <w:rPr>
          <w:rStyle w:val="eop"/>
          <w:rFonts w:ascii="Calibri" w:hAnsi="Calibri" w:cs="Calibri"/>
        </w:rPr>
        <w:t> </w:t>
      </w:r>
    </w:p>
    <w:p w:rsidR="007E5653" w:rsidRDefault="007E5653" w:rsidP="007E5653">
      <w:pPr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Коньковая планка часто называется специалистами коньковым профилем.</w:t>
      </w:r>
      <w:r>
        <w:rPr>
          <w:rStyle w:val="eop"/>
          <w:rFonts w:ascii="Calibri" w:hAnsi="Calibri" w:cs="Calibri"/>
        </w:rPr>
        <w:t> </w:t>
      </w:r>
    </w:p>
    <w:p w:rsidR="007E5653" w:rsidRDefault="007E5653" w:rsidP="007E5653">
      <w:pPr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В строительных магазинах специалисты помогут подобрать цвет коньковой системы под цвет кровли, чтобы кровля выглядела гармоничной в сборе. Однако обычно таких проблем не возникает, поскольку конёк приобретается вместе с кровельным покрытием.</w:t>
      </w:r>
      <w:r>
        <w:rPr>
          <w:rStyle w:val="eop"/>
          <w:rFonts w:ascii="Calibri" w:hAnsi="Calibri" w:cs="Calibri"/>
        </w:rPr>
        <w:t> </w:t>
      </w:r>
    </w:p>
    <w:p w:rsidR="007E5653" w:rsidRDefault="007E5653" w:rsidP="007E5653">
      <w:pPr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Обратите внимание! Во избежание проблем совместимости конька с кровельными элементами следует приобретать всё у одного продавца.</w:t>
      </w:r>
      <w:r>
        <w:rPr>
          <w:rStyle w:val="eop"/>
          <w:rFonts w:ascii="Calibri" w:hAnsi="Calibri" w:cs="Calibri"/>
        </w:rPr>
        <w:t> </w:t>
      </w:r>
    </w:p>
    <w:p w:rsidR="007E5653" w:rsidRDefault="007E5653" w:rsidP="007E5653">
      <w:pPr>
        <w:rPr>
          <w:rFonts w:ascii="Segoe UI" w:hAnsi="Segoe UI" w:cs="Segoe UI"/>
          <w:color w:val="1F4D78"/>
          <w:sz w:val="18"/>
          <w:szCs w:val="18"/>
        </w:rPr>
      </w:pPr>
      <w:r>
        <w:rPr>
          <w:rStyle w:val="normaltextrun"/>
          <w:rFonts w:ascii="Calibri Light" w:hAnsi="Calibri Light" w:cs="Segoe UI"/>
          <w:color w:val="1F4D78"/>
        </w:rPr>
        <w:t>Отличие кровельных вальм и пересечённого конька</w:t>
      </w:r>
      <w:r>
        <w:rPr>
          <w:rStyle w:val="eop"/>
          <w:rFonts w:ascii="Calibri Light" w:hAnsi="Calibri Light" w:cs="Segoe UI"/>
          <w:color w:val="1F4D78"/>
        </w:rPr>
        <w:t> </w:t>
      </w:r>
    </w:p>
    <w:p w:rsidR="007E5653" w:rsidRDefault="007E5653" w:rsidP="007E5653">
      <w:pPr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Вальмовый конёк врезается в кровлю. Он расположен ниже основного, потому что это 2 связанных элемента.</w:t>
      </w:r>
      <w:r>
        <w:rPr>
          <w:rStyle w:val="eop"/>
          <w:rFonts w:ascii="Calibri" w:hAnsi="Calibri" w:cs="Calibri"/>
        </w:rPr>
        <w:t> </w:t>
      </w:r>
    </w:p>
    <w:p w:rsidR="007E5653" w:rsidRDefault="007E5653" w:rsidP="007E5653">
      <w:pPr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Пересечённый конёк также монтируется на вальмовых кровлях. Однако пересечения в таком коньке всегда расположены горизонтально, по этой причине конструкцию путают с вальмовой.</w:t>
      </w:r>
      <w:r>
        <w:rPr>
          <w:rStyle w:val="eop"/>
          <w:rFonts w:ascii="Calibri" w:hAnsi="Calibri" w:cs="Calibri"/>
        </w:rPr>
        <w:t> </w:t>
      </w:r>
    </w:p>
    <w:p w:rsidR="007E5653" w:rsidRDefault="007E5653" w:rsidP="007E5653">
      <w:pPr>
        <w:rPr>
          <w:rFonts w:ascii="Segoe UI" w:hAnsi="Segoe UI" w:cs="Segoe UI"/>
          <w:color w:val="2E74B5"/>
          <w:sz w:val="18"/>
          <w:szCs w:val="18"/>
        </w:rPr>
      </w:pPr>
      <w:r>
        <w:rPr>
          <w:rStyle w:val="normaltextrun"/>
          <w:rFonts w:ascii="Calibri Light" w:hAnsi="Calibri Light" w:cs="Segoe UI"/>
          <w:color w:val="2E74B5"/>
          <w:sz w:val="26"/>
          <w:szCs w:val="26"/>
        </w:rPr>
        <w:t>Характеристики</w:t>
      </w:r>
      <w:r>
        <w:rPr>
          <w:rStyle w:val="eop"/>
          <w:rFonts w:ascii="Calibri Light" w:hAnsi="Calibri Light" w:cs="Segoe UI"/>
          <w:color w:val="2E74B5"/>
          <w:sz w:val="26"/>
          <w:szCs w:val="26"/>
        </w:rPr>
        <w:t> </w:t>
      </w:r>
    </w:p>
    <w:p w:rsidR="007E5653" w:rsidRDefault="007E5653" w:rsidP="007E5653">
      <w:pPr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Кровля служит не только для красоты, но и для защиты от осадков и солнца. Кроме того, правильно сформированный кровельный пирог позволяет улучшить циркуляцию воздуха в доме.</w:t>
      </w:r>
      <w:r>
        <w:rPr>
          <w:rStyle w:val="eop"/>
          <w:rFonts w:ascii="Calibri" w:hAnsi="Calibri" w:cs="Calibri"/>
        </w:rPr>
        <w:t> </w:t>
      </w:r>
    </w:p>
    <w:p w:rsidR="007E5653" w:rsidRDefault="007E5653" w:rsidP="007E5653">
      <w:pPr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Составные части современной крыши:</w:t>
      </w:r>
      <w:r>
        <w:rPr>
          <w:rStyle w:val="eop"/>
          <w:rFonts w:ascii="Calibri" w:hAnsi="Calibri" w:cs="Calibri"/>
        </w:rPr>
        <w:t> </w:t>
      </w:r>
    </w:p>
    <w:p w:rsidR="007E5653" w:rsidRDefault="007E5653" w:rsidP="007E5653">
      <w:proofErr w:type="spellStart"/>
      <w:r>
        <w:rPr>
          <w:rStyle w:val="spellingerror"/>
          <w:rFonts w:ascii="Calibri" w:hAnsi="Calibri" w:cs="Calibri"/>
        </w:rPr>
        <w:t>Гидрозащита</w:t>
      </w:r>
      <w:proofErr w:type="spellEnd"/>
      <w:r>
        <w:rPr>
          <w:rStyle w:val="normaltextrun"/>
          <w:rFonts w:ascii="Calibri" w:hAnsi="Calibri" w:cs="Calibri"/>
        </w:rPr>
        <w:t>.</w:t>
      </w:r>
      <w:r>
        <w:rPr>
          <w:rStyle w:val="eop"/>
          <w:rFonts w:ascii="Calibri" w:hAnsi="Calibri" w:cs="Calibri"/>
        </w:rPr>
        <w:t> </w:t>
      </w:r>
    </w:p>
    <w:p w:rsidR="007E5653" w:rsidRDefault="007E5653" w:rsidP="007E5653">
      <w:r>
        <w:rPr>
          <w:rStyle w:val="normaltextrun"/>
          <w:rFonts w:ascii="Calibri" w:hAnsi="Calibri" w:cs="Calibri"/>
        </w:rPr>
        <w:t>Утеплительный материал.</w:t>
      </w:r>
      <w:r>
        <w:rPr>
          <w:rStyle w:val="eop"/>
          <w:rFonts w:ascii="Calibri" w:hAnsi="Calibri" w:cs="Calibri"/>
        </w:rPr>
        <w:t> </w:t>
      </w:r>
    </w:p>
    <w:p w:rsidR="007E5653" w:rsidRDefault="007E5653" w:rsidP="007E5653">
      <w:proofErr w:type="spellStart"/>
      <w:r>
        <w:rPr>
          <w:rStyle w:val="normaltextrun"/>
          <w:rFonts w:ascii="Calibri" w:hAnsi="Calibri" w:cs="Calibri"/>
        </w:rPr>
        <w:t>Пароизоляция</w:t>
      </w:r>
      <w:proofErr w:type="spellEnd"/>
      <w:r>
        <w:rPr>
          <w:rStyle w:val="normaltextrun"/>
          <w:rFonts w:ascii="Calibri" w:hAnsi="Calibri" w:cs="Calibri"/>
        </w:rPr>
        <w:t>.</w:t>
      </w:r>
      <w:r>
        <w:rPr>
          <w:rStyle w:val="eop"/>
          <w:rFonts w:ascii="Calibri" w:hAnsi="Calibri" w:cs="Calibri"/>
        </w:rPr>
        <w:t> </w:t>
      </w:r>
    </w:p>
    <w:p w:rsidR="007E5653" w:rsidRDefault="007E5653" w:rsidP="007E5653">
      <w:r>
        <w:rPr>
          <w:rStyle w:val="normaltextrun"/>
          <w:rFonts w:ascii="Calibri" w:hAnsi="Calibri" w:cs="Calibri"/>
        </w:rPr>
        <w:t>Вентиляция.</w:t>
      </w:r>
      <w:r>
        <w:rPr>
          <w:rStyle w:val="eop"/>
          <w:rFonts w:ascii="Calibri" w:hAnsi="Calibri" w:cs="Calibri"/>
        </w:rPr>
        <w:t> </w:t>
      </w:r>
    </w:p>
    <w:p w:rsidR="007E5653" w:rsidRDefault="007E5653" w:rsidP="007E5653">
      <w:pPr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Вентиляция осуществляется при помощи воздушной прослойки. Она располагается между кровельным материалом и теплоизолятором. Это дополнительный </w:t>
      </w:r>
      <w:proofErr w:type="spellStart"/>
      <w:r>
        <w:rPr>
          <w:rStyle w:val="spellingerror"/>
          <w:rFonts w:ascii="Calibri" w:hAnsi="Calibri" w:cs="Calibri"/>
        </w:rPr>
        <w:t>термоизолирующий</w:t>
      </w:r>
      <w:proofErr w:type="spellEnd"/>
      <w:r>
        <w:rPr>
          <w:rStyle w:val="normaltextrun"/>
          <w:rFonts w:ascii="Calibri" w:hAnsi="Calibri" w:cs="Calibri"/>
        </w:rPr>
        <w:t> слой, который зимой позволяет не выхолаживаться пространству под кровлей, а летом - не перегреваться от солнца. На нём кровля набирает высокую температуру, а через воздушную прослойку </w:t>
      </w:r>
      <w:proofErr w:type="spellStart"/>
      <w:r>
        <w:rPr>
          <w:rStyle w:val="spellingerror"/>
          <w:rFonts w:ascii="Calibri" w:hAnsi="Calibri" w:cs="Calibri"/>
        </w:rPr>
        <w:t>подкровельное</w:t>
      </w:r>
      <w:proofErr w:type="spellEnd"/>
      <w:r>
        <w:rPr>
          <w:rStyle w:val="normaltextrun"/>
          <w:rFonts w:ascii="Calibri" w:hAnsi="Calibri" w:cs="Calibri"/>
        </w:rPr>
        <w:t> пространство не нагревается.</w:t>
      </w:r>
      <w:r>
        <w:rPr>
          <w:rStyle w:val="eop"/>
          <w:rFonts w:ascii="Calibri" w:hAnsi="Calibri" w:cs="Calibri"/>
        </w:rPr>
        <w:t> </w:t>
      </w:r>
    </w:p>
    <w:p w:rsidR="007E5653" w:rsidRDefault="007E5653" w:rsidP="007E5653">
      <w:pPr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Но сделать зазор — это полдела. В нём должна быть циркуляция воздуха. Конёк на крыше не только отвечает за терморегулирование. С его помощью отводится излишняя влага, которая может скапливаться из-за конденсата. То есть благодаря правильной вентиляции конёк отводит влажный воздух, а утеплитель не портиться, равно как и другие части кровли.</w:t>
      </w:r>
      <w:r>
        <w:rPr>
          <w:rStyle w:val="eop"/>
          <w:rFonts w:ascii="Calibri" w:hAnsi="Calibri" w:cs="Calibri"/>
        </w:rPr>
        <w:t> </w:t>
      </w:r>
    </w:p>
    <w:p w:rsidR="007E5653" w:rsidRDefault="007E5653" w:rsidP="007E5653">
      <w:pPr>
        <w:rPr>
          <w:rFonts w:ascii="Segoe UI" w:hAnsi="Segoe UI" w:cs="Segoe UI"/>
          <w:color w:val="2E74B5"/>
          <w:sz w:val="18"/>
          <w:szCs w:val="18"/>
        </w:rPr>
      </w:pPr>
      <w:r>
        <w:rPr>
          <w:rStyle w:val="normaltextrun"/>
          <w:rFonts w:ascii="Calibri Light" w:hAnsi="Calibri Light" w:cs="Segoe UI"/>
          <w:color w:val="2E74B5"/>
          <w:sz w:val="26"/>
          <w:szCs w:val="26"/>
        </w:rPr>
        <w:t>Элементы и комплектующие</w:t>
      </w:r>
      <w:r>
        <w:rPr>
          <w:rStyle w:val="eop"/>
          <w:rFonts w:ascii="Calibri Light" w:hAnsi="Calibri Light" w:cs="Segoe UI"/>
          <w:color w:val="2E74B5"/>
          <w:sz w:val="26"/>
          <w:szCs w:val="26"/>
        </w:rPr>
        <w:t> </w:t>
      </w:r>
    </w:p>
    <w:p w:rsidR="007E5653" w:rsidRDefault="007E5653" w:rsidP="007E5653">
      <w:pPr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Стандартный конёк для двухскатной крыши состоит из нескольких элементов, и оснащается комплектующими. Части конструкции:</w:t>
      </w:r>
      <w:r>
        <w:rPr>
          <w:rStyle w:val="eop"/>
          <w:rFonts w:ascii="Calibri" w:hAnsi="Calibri" w:cs="Calibri"/>
        </w:rPr>
        <w:t> </w:t>
      </w:r>
    </w:p>
    <w:p w:rsidR="007E5653" w:rsidRDefault="007E5653" w:rsidP="007E5653">
      <w:pPr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Лента вентиляции.</w:t>
      </w:r>
      <w:r>
        <w:rPr>
          <w:rStyle w:val="eop"/>
          <w:rFonts w:ascii="Calibri" w:hAnsi="Calibri" w:cs="Calibri"/>
        </w:rPr>
        <w:t> </w:t>
      </w:r>
    </w:p>
    <w:p w:rsidR="007E5653" w:rsidRDefault="007E5653" w:rsidP="007E5653">
      <w:pPr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Крепление для установки громоотвода. Эту деталь ставят на верхней части кровли.</w:t>
      </w:r>
      <w:r>
        <w:rPr>
          <w:rStyle w:val="eop"/>
          <w:rFonts w:ascii="Calibri" w:hAnsi="Calibri" w:cs="Calibri"/>
        </w:rPr>
        <w:t> </w:t>
      </w:r>
    </w:p>
    <w:p w:rsidR="007E5653" w:rsidRDefault="007E5653" w:rsidP="007E5653">
      <w:pPr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Элементы аэродинамики.</w:t>
      </w:r>
      <w:r>
        <w:rPr>
          <w:rStyle w:val="eop"/>
          <w:rFonts w:ascii="Calibri" w:hAnsi="Calibri" w:cs="Calibri"/>
        </w:rPr>
        <w:t> </w:t>
      </w:r>
    </w:p>
    <w:p w:rsidR="007E5653" w:rsidRDefault="007E5653" w:rsidP="007E5653">
      <w:pPr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lastRenderedPageBreak/>
        <w:t>Коньковая черепица.</w:t>
      </w:r>
      <w:r>
        <w:rPr>
          <w:rStyle w:val="eop"/>
          <w:rFonts w:ascii="Calibri" w:hAnsi="Calibri" w:cs="Calibri"/>
        </w:rPr>
        <w:t> </w:t>
      </w:r>
    </w:p>
    <w:p w:rsidR="007E5653" w:rsidRDefault="007E5653" w:rsidP="007E5653">
      <w:pPr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Лишь при наличии всех вышеперечисленных элементов можно говорить полном функционале устройства. Помимо приведённых комплектующих есть дополнительные. К ним относятся герметики и уплотнители, которые помогают усилить защиту от осадков. Монтаж требуется проводить точно по инструкции изготовителя. Если будет отклонение, то конёк может стать бесполезным из-за протеканий в щели.</w:t>
      </w:r>
      <w:r>
        <w:rPr>
          <w:rStyle w:val="eop"/>
          <w:rFonts w:ascii="Calibri" w:hAnsi="Calibri" w:cs="Calibri"/>
        </w:rPr>
        <w:t> </w:t>
      </w:r>
    </w:p>
    <w:p w:rsidR="007E5653" w:rsidRDefault="007E5653" w:rsidP="007E5653">
      <w:pPr>
        <w:rPr>
          <w:rFonts w:ascii="Segoe UI" w:hAnsi="Segoe UI" w:cs="Segoe UI"/>
          <w:color w:val="2E74B5"/>
          <w:sz w:val="18"/>
          <w:szCs w:val="18"/>
        </w:rPr>
      </w:pPr>
      <w:r>
        <w:rPr>
          <w:rStyle w:val="normaltextrun"/>
          <w:rFonts w:ascii="Calibri Light" w:hAnsi="Calibri Light" w:cs="Segoe UI"/>
          <w:color w:val="2E74B5"/>
          <w:sz w:val="26"/>
          <w:szCs w:val="26"/>
        </w:rPr>
        <w:t>Как сделать конёк на крышу своими руками</w:t>
      </w:r>
      <w:r>
        <w:rPr>
          <w:rStyle w:val="eop"/>
          <w:rFonts w:ascii="Calibri Light" w:hAnsi="Calibri Light" w:cs="Segoe UI"/>
          <w:color w:val="2E74B5"/>
          <w:sz w:val="26"/>
          <w:szCs w:val="26"/>
        </w:rPr>
        <w:t> </w:t>
      </w:r>
    </w:p>
    <w:p w:rsidR="007E5653" w:rsidRDefault="007E5653" w:rsidP="007E5653">
      <w:pPr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Конёк заводского изготовления может обойтись дорого. При правильном вычислении параметров и наличии материала можно изготовить конструкцию самостоятельно. В качестве материала следует использовать оцинкованное железо или листовую нержавейку.</w:t>
      </w:r>
      <w:r>
        <w:rPr>
          <w:rStyle w:val="eop"/>
          <w:rFonts w:ascii="Calibri" w:hAnsi="Calibri" w:cs="Calibri"/>
        </w:rPr>
        <w:t> </w:t>
      </w:r>
    </w:p>
    <w:p w:rsidR="007E5653" w:rsidRDefault="007E5653" w:rsidP="007E5653">
      <w:pPr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Целесообразно самостоятельно изготавливать конёк при наличии неликвидного вышеуказанного материала. Помимо этого, требуются навыки жестянщика, инструменты и приспособления.</w:t>
      </w:r>
      <w:r>
        <w:rPr>
          <w:rStyle w:val="eop"/>
          <w:rFonts w:ascii="Calibri" w:hAnsi="Calibri" w:cs="Calibri"/>
        </w:rPr>
        <w:t> </w:t>
      </w:r>
    </w:p>
    <w:p w:rsidR="007E5653" w:rsidRDefault="007E5653" w:rsidP="007E5653">
      <w:pPr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Материалы:</w:t>
      </w:r>
      <w:r>
        <w:rPr>
          <w:rStyle w:val="eop"/>
          <w:rFonts w:ascii="Calibri" w:hAnsi="Calibri" w:cs="Calibri"/>
        </w:rPr>
        <w:t> </w:t>
      </w:r>
    </w:p>
    <w:p w:rsidR="007E5653" w:rsidRDefault="007E5653" w:rsidP="007E5653">
      <w:pPr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Сталь - оцинкованная или нержавейка.</w:t>
      </w:r>
      <w:r>
        <w:rPr>
          <w:rStyle w:val="eop"/>
          <w:rFonts w:ascii="Calibri" w:hAnsi="Calibri" w:cs="Calibri"/>
        </w:rPr>
        <w:t> </w:t>
      </w:r>
    </w:p>
    <w:p w:rsidR="007E5653" w:rsidRDefault="007E5653" w:rsidP="007E5653">
      <w:pPr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Медь.</w:t>
      </w:r>
      <w:r>
        <w:rPr>
          <w:rStyle w:val="eop"/>
          <w:rFonts w:ascii="Calibri" w:hAnsi="Calibri" w:cs="Calibri"/>
        </w:rPr>
        <w:t> </w:t>
      </w:r>
    </w:p>
    <w:p w:rsidR="007E5653" w:rsidRDefault="007E5653" w:rsidP="007E5653">
      <w:pPr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Алюминий.</w:t>
      </w:r>
      <w:r>
        <w:rPr>
          <w:rStyle w:val="eop"/>
          <w:rFonts w:ascii="Calibri" w:hAnsi="Calibri" w:cs="Calibri"/>
        </w:rPr>
        <w:t> </w:t>
      </w:r>
    </w:p>
    <w:p w:rsidR="007E5653" w:rsidRDefault="007E5653" w:rsidP="007E5653">
      <w:pPr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Толщина материала может колебаться в пределах 0,4 – 1,5 миллиметра. Задача мастера - сделать из заготовки изделие подходящей формы. При этом следует соблюдать следующие правила:</w:t>
      </w:r>
      <w:r>
        <w:rPr>
          <w:rStyle w:val="eop"/>
          <w:rFonts w:ascii="Calibri" w:hAnsi="Calibri" w:cs="Calibri"/>
        </w:rPr>
        <w:t> </w:t>
      </w:r>
    </w:p>
    <w:p w:rsidR="007E5653" w:rsidRDefault="007E5653" w:rsidP="007E5653">
      <w:pPr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Крашенный материал не должен быть повреждён. В ином случае антикоррозийные свойства спадут на нет.</w:t>
      </w:r>
      <w:r>
        <w:rPr>
          <w:rStyle w:val="eop"/>
          <w:rFonts w:ascii="Calibri" w:hAnsi="Calibri" w:cs="Calibri"/>
        </w:rPr>
        <w:t> </w:t>
      </w:r>
    </w:p>
    <w:p w:rsidR="007E5653" w:rsidRDefault="007E5653" w:rsidP="007E5653">
      <w:pPr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Изгибы следует делать параллельно оси.</w:t>
      </w:r>
      <w:r>
        <w:rPr>
          <w:rStyle w:val="eop"/>
          <w:rFonts w:ascii="Calibri" w:hAnsi="Calibri" w:cs="Calibri"/>
        </w:rPr>
        <w:t> </w:t>
      </w:r>
    </w:p>
    <w:p w:rsidR="007E5653" w:rsidRDefault="007E5653" w:rsidP="007E5653">
      <w:pPr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Инструментом нельзя оставлять вмятины.</w:t>
      </w:r>
      <w:r>
        <w:rPr>
          <w:rStyle w:val="eop"/>
          <w:rFonts w:ascii="Calibri" w:hAnsi="Calibri" w:cs="Calibri"/>
        </w:rPr>
        <w:t> </w:t>
      </w:r>
    </w:p>
    <w:p w:rsidR="007E5653" w:rsidRDefault="007E5653" w:rsidP="007E5653">
      <w:pPr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Отдельные планки конька должны быть одинаковыми по размеру.</w:t>
      </w:r>
      <w:r>
        <w:rPr>
          <w:rStyle w:val="eop"/>
          <w:rFonts w:ascii="Calibri" w:hAnsi="Calibri" w:cs="Calibri"/>
        </w:rPr>
        <w:t> </w:t>
      </w:r>
    </w:p>
    <w:p w:rsidR="007E5653" w:rsidRDefault="007E5653" w:rsidP="007E5653">
      <w:pPr>
        <w:rPr>
          <w:rFonts w:ascii="Segoe UI" w:hAnsi="Segoe UI" w:cs="Segoe UI"/>
          <w:color w:val="1F4D78"/>
          <w:sz w:val="18"/>
          <w:szCs w:val="18"/>
        </w:rPr>
      </w:pPr>
      <w:r>
        <w:rPr>
          <w:rStyle w:val="normaltextrun"/>
          <w:rFonts w:ascii="Calibri Light" w:hAnsi="Calibri Light" w:cs="Segoe UI"/>
          <w:color w:val="1F4D78"/>
        </w:rPr>
        <w:t>Расчёт для самостоятельного изготовления</w:t>
      </w:r>
      <w:r>
        <w:rPr>
          <w:rStyle w:val="eop"/>
          <w:rFonts w:ascii="Calibri Light" w:hAnsi="Calibri Light" w:cs="Segoe UI"/>
          <w:color w:val="1F4D78"/>
        </w:rPr>
        <w:t> </w:t>
      </w:r>
    </w:p>
    <w:p w:rsidR="007E5653" w:rsidRDefault="007E5653" w:rsidP="007E5653">
      <w:pPr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Для правильной конструкции </w:t>
      </w:r>
      <w:proofErr w:type="spellStart"/>
      <w:r>
        <w:rPr>
          <w:rStyle w:val="normaltextrun"/>
          <w:rFonts w:ascii="Calibri" w:hAnsi="Calibri" w:cs="Calibri"/>
        </w:rPr>
        <w:t>отребуется</w:t>
      </w:r>
      <w:proofErr w:type="spellEnd"/>
      <w:r>
        <w:rPr>
          <w:rStyle w:val="normaltextrun"/>
          <w:rFonts w:ascii="Calibri" w:hAnsi="Calibri" w:cs="Calibri"/>
        </w:rPr>
        <w:t> рассчитать:</w:t>
      </w:r>
      <w:r>
        <w:rPr>
          <w:rStyle w:val="eop"/>
          <w:rFonts w:ascii="Calibri" w:hAnsi="Calibri" w:cs="Calibri"/>
        </w:rPr>
        <w:t> </w:t>
      </w:r>
    </w:p>
    <w:p w:rsidR="007E5653" w:rsidRDefault="007E5653" w:rsidP="007E5653">
      <w:pPr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Угол.</w:t>
      </w:r>
      <w:r>
        <w:rPr>
          <w:rStyle w:val="eop"/>
          <w:rFonts w:ascii="Calibri" w:hAnsi="Calibri" w:cs="Calibri"/>
        </w:rPr>
        <w:t> </w:t>
      </w:r>
    </w:p>
    <w:p w:rsidR="007E5653" w:rsidRDefault="007E5653" w:rsidP="007E5653">
      <w:pPr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Высоту.</w:t>
      </w:r>
      <w:r>
        <w:rPr>
          <w:rStyle w:val="eop"/>
          <w:rFonts w:ascii="Calibri" w:hAnsi="Calibri" w:cs="Calibri"/>
        </w:rPr>
        <w:t> </w:t>
      </w:r>
    </w:p>
    <w:p w:rsidR="007E5653" w:rsidRDefault="007E5653" w:rsidP="007E5653">
      <w:pPr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Параметры взаимосвязаны - угол зависит от высоты и материала кровли. При расчёте угла следует руководствоваться рекомендациями:</w:t>
      </w:r>
      <w:r>
        <w:rPr>
          <w:rStyle w:val="eop"/>
          <w:rFonts w:ascii="Calibri" w:hAnsi="Calibri" w:cs="Calibri"/>
        </w:rPr>
        <w:t> </w:t>
      </w:r>
    </w:p>
    <w:p w:rsidR="007E5653" w:rsidRDefault="007E5653" w:rsidP="007E5653">
      <w:pPr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Для кровли, покрытой рубероидом или </w:t>
      </w:r>
      <w:proofErr w:type="spellStart"/>
      <w:r>
        <w:rPr>
          <w:rStyle w:val="spellingerror"/>
          <w:rFonts w:ascii="Calibri" w:hAnsi="Calibri" w:cs="Calibri"/>
        </w:rPr>
        <w:t>ондулином</w:t>
      </w:r>
      <w:proofErr w:type="spellEnd"/>
      <w:r>
        <w:rPr>
          <w:rStyle w:val="normaltextrun"/>
          <w:rFonts w:ascii="Calibri" w:hAnsi="Calibri" w:cs="Calibri"/>
        </w:rPr>
        <w:t> достаточно угол конька может варьироваться в промежутке от 12 до 85 градусов. Тут больше играют роль личные предпочтения и интенсивность ветра.</w:t>
      </w:r>
      <w:r>
        <w:rPr>
          <w:rStyle w:val="eop"/>
          <w:rFonts w:ascii="Calibri" w:hAnsi="Calibri" w:cs="Calibri"/>
        </w:rPr>
        <w:t> </w:t>
      </w:r>
    </w:p>
    <w:p w:rsidR="007E5653" w:rsidRDefault="007E5653" w:rsidP="007E5653">
      <w:pPr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Для кровли из шифера требуется уложиться в диапазон от 15 до 60 градусов.</w:t>
      </w:r>
      <w:r>
        <w:rPr>
          <w:rStyle w:val="eop"/>
          <w:rFonts w:ascii="Calibri" w:hAnsi="Calibri" w:cs="Calibri"/>
        </w:rPr>
        <w:t> </w:t>
      </w:r>
    </w:p>
    <w:p w:rsidR="007E5653" w:rsidRDefault="007E5653" w:rsidP="007E5653">
      <w:pPr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Обязательно требуется принимать во внимание эстетическую сторону сооружения. При плоской крыше вид на частный дом будет испорчен. Высокая же крыша будет казаться излишеством. Однако в этом случае небольшие дефекты при изготовлении монтаже не критичны.</w:t>
      </w:r>
      <w:r>
        <w:rPr>
          <w:rStyle w:val="eop"/>
          <w:rFonts w:ascii="Calibri" w:hAnsi="Calibri" w:cs="Calibri"/>
        </w:rPr>
        <w:t> </w:t>
      </w:r>
    </w:p>
    <w:p w:rsidR="007E5653" w:rsidRDefault="007E5653" w:rsidP="007E5653">
      <w:pPr>
        <w:rPr>
          <w:rFonts w:ascii="Segoe UI" w:hAnsi="Segoe UI" w:cs="Segoe UI"/>
          <w:color w:val="2E74B5"/>
          <w:sz w:val="18"/>
          <w:szCs w:val="18"/>
        </w:rPr>
      </w:pPr>
      <w:r>
        <w:rPr>
          <w:rStyle w:val="normaltextrun"/>
          <w:rFonts w:ascii="Calibri Light" w:hAnsi="Calibri Light" w:cs="Segoe UI"/>
          <w:color w:val="2E74B5"/>
          <w:sz w:val="26"/>
          <w:szCs w:val="26"/>
        </w:rPr>
        <w:lastRenderedPageBreak/>
        <w:t>Монтаж конька крыши</w:t>
      </w:r>
      <w:r>
        <w:rPr>
          <w:rStyle w:val="eop"/>
          <w:rFonts w:ascii="Calibri Light" w:hAnsi="Calibri Light" w:cs="Segoe UI"/>
          <w:color w:val="2E74B5"/>
          <w:sz w:val="26"/>
          <w:szCs w:val="26"/>
        </w:rPr>
        <w:t> </w:t>
      </w:r>
    </w:p>
    <w:p w:rsidR="007E5653" w:rsidRDefault="007E5653" w:rsidP="007E5653">
      <w:pPr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Пере монтажом конька должна быть готова обрешётка в </w:t>
      </w:r>
      <w:proofErr w:type="spellStart"/>
      <w:r>
        <w:rPr>
          <w:rStyle w:val="spellingerror"/>
          <w:rFonts w:ascii="Calibri" w:hAnsi="Calibri" w:cs="Calibri"/>
        </w:rPr>
        <w:t>подконьковом</w:t>
      </w:r>
      <w:proofErr w:type="spellEnd"/>
      <w:r>
        <w:rPr>
          <w:rStyle w:val="normaltextrun"/>
          <w:rFonts w:ascii="Calibri" w:hAnsi="Calibri" w:cs="Calibri"/>
        </w:rPr>
        <w:t> пространстве. Её выполняют из нескольких досок, которые прибивают без зазора. Начинать монтировать конёк следует с противоположной стороны ветру на местности.</w:t>
      </w:r>
      <w:r>
        <w:rPr>
          <w:rStyle w:val="eop"/>
          <w:rFonts w:ascii="Calibri" w:hAnsi="Calibri" w:cs="Calibri"/>
        </w:rPr>
        <w:t> </w:t>
      </w:r>
    </w:p>
    <w:p w:rsidR="007E5653" w:rsidRDefault="007E5653" w:rsidP="007E5653">
      <w:pPr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</w:rPr>
        <w:t>Обратите внимание! Устанавливать конёк требуется в сухую погоду без ветра. Следует использовать страховочные устройства. Перед началом работы не следует употреблять сильнодействующих лекарств, а также спиртных напитков.</w:t>
      </w:r>
      <w:r>
        <w:rPr>
          <w:rStyle w:val="eop"/>
          <w:rFonts w:ascii="Calibri" w:hAnsi="Calibri" w:cs="Calibri"/>
        </w:rPr>
        <w:t> </w:t>
      </w:r>
    </w:p>
    <w:p w:rsidR="007E5653" w:rsidRDefault="007E5653" w:rsidP="007E5653">
      <w:pPr>
        <w:rPr>
          <w:rFonts w:ascii="Segoe UI" w:hAnsi="Segoe UI" w:cs="Segoe UI"/>
          <w:color w:val="1F4D78"/>
          <w:sz w:val="18"/>
          <w:szCs w:val="18"/>
        </w:rPr>
      </w:pPr>
      <w:r>
        <w:rPr>
          <w:rStyle w:val="normaltextrun"/>
          <w:rFonts w:ascii="Calibri Light" w:hAnsi="Calibri Light" w:cs="Segoe UI"/>
          <w:color w:val="1F4D78"/>
        </w:rPr>
        <w:t>Монтаж прямого конька</w:t>
      </w:r>
      <w:r>
        <w:rPr>
          <w:rStyle w:val="eop"/>
          <w:rFonts w:ascii="Calibri Light" w:hAnsi="Calibri Light" w:cs="Segoe UI"/>
          <w:color w:val="1F4D78"/>
        </w:rPr>
        <w:t> </w:t>
      </w:r>
    </w:p>
    <w:p w:rsidR="007E5653" w:rsidRDefault="007E5653" w:rsidP="007E5653">
      <w:pPr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Монтажные работы следует проводить с наличием качественного инструмента, помощниками, а также страховки. Лестница должна доставать до места монтажа с запасом.</w:t>
      </w:r>
      <w:r>
        <w:rPr>
          <w:rStyle w:val="eop"/>
          <w:rFonts w:ascii="Calibri" w:hAnsi="Calibri" w:cs="Calibri"/>
        </w:rPr>
        <w:t> </w:t>
      </w:r>
    </w:p>
    <w:p w:rsidR="007E5653" w:rsidRDefault="007E5653" w:rsidP="007E5653">
      <w:pPr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Порядок установки прямого конька:</w:t>
      </w:r>
      <w:r>
        <w:rPr>
          <w:rStyle w:val="eop"/>
          <w:rFonts w:ascii="Calibri" w:hAnsi="Calibri" w:cs="Calibri"/>
        </w:rPr>
        <w:t> </w:t>
      </w:r>
    </w:p>
    <w:p w:rsidR="007E5653" w:rsidRDefault="007E5653" w:rsidP="007E5653">
      <w:pPr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Обрешётка на крыше обкладывается плёнкой из полиэтилена для гидроизоляции. Толщина плёнки не должна быть менее 200 микрон.</w:t>
      </w:r>
      <w:r>
        <w:rPr>
          <w:rStyle w:val="eop"/>
          <w:rFonts w:ascii="Calibri" w:hAnsi="Calibri" w:cs="Calibri"/>
        </w:rPr>
        <w:t> </w:t>
      </w:r>
    </w:p>
    <w:p w:rsidR="007E5653" w:rsidRDefault="007E5653" w:rsidP="007E5653">
      <w:pPr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На гидроизоляцию устанавливают уплотнитель, чтобы обеспечить качественную вентиляцию </w:t>
      </w:r>
      <w:proofErr w:type="spellStart"/>
      <w:r>
        <w:rPr>
          <w:rStyle w:val="spellingerror"/>
          <w:rFonts w:ascii="Calibri" w:hAnsi="Calibri" w:cs="Calibri"/>
        </w:rPr>
        <w:t>подконькового</w:t>
      </w:r>
      <w:proofErr w:type="spellEnd"/>
      <w:r>
        <w:rPr>
          <w:rStyle w:val="normaltextrun"/>
          <w:rFonts w:ascii="Calibri" w:hAnsi="Calibri" w:cs="Calibri"/>
        </w:rPr>
        <w:t> пространства. Тип материала зависит от материала кровли.</w:t>
      </w:r>
      <w:r>
        <w:rPr>
          <w:rStyle w:val="eop"/>
          <w:rFonts w:ascii="Calibri" w:hAnsi="Calibri" w:cs="Calibri"/>
        </w:rPr>
        <w:t> </w:t>
      </w:r>
    </w:p>
    <w:p w:rsidR="007E5653" w:rsidRDefault="007E5653" w:rsidP="007E5653">
      <w:pPr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 xml:space="preserve">Монтаж планки конька проводят </w:t>
      </w:r>
      <w:proofErr w:type="spellStart"/>
      <w:r>
        <w:rPr>
          <w:rStyle w:val="normaltextrun"/>
          <w:rFonts w:ascii="Calibri" w:hAnsi="Calibri" w:cs="Calibri"/>
        </w:rPr>
        <w:t>саморезами</w:t>
      </w:r>
      <w:proofErr w:type="spellEnd"/>
      <w:r>
        <w:rPr>
          <w:rStyle w:val="normaltextrun"/>
          <w:rFonts w:ascii="Calibri" w:hAnsi="Calibri" w:cs="Calibri"/>
        </w:rPr>
        <w:t xml:space="preserve"> или шиферными гвоздями. Обязательно следует применять эластичные прокладки. Её лучше купить, поскольку самодельная прокладка из транспортерной ленты не всегда может совпадать по цвету с кровлей. </w:t>
      </w:r>
      <w:r>
        <w:rPr>
          <w:rStyle w:val="eop"/>
          <w:rFonts w:ascii="Calibri" w:hAnsi="Calibri" w:cs="Calibri"/>
        </w:rPr>
        <w:t> </w:t>
      </w:r>
    </w:p>
    <w:p w:rsidR="007E5653" w:rsidRDefault="007E5653" w:rsidP="007E5653">
      <w:pPr>
        <w:rPr>
          <w:rFonts w:ascii="Segoe UI" w:hAnsi="Segoe UI" w:cs="Segoe UI"/>
          <w:color w:val="1F4D78"/>
          <w:sz w:val="18"/>
          <w:szCs w:val="18"/>
        </w:rPr>
      </w:pPr>
      <w:r>
        <w:rPr>
          <w:rStyle w:val="normaltextrun"/>
          <w:rFonts w:ascii="Calibri Light" w:hAnsi="Calibri Light" w:cs="Segoe UI"/>
          <w:color w:val="1F4D78"/>
        </w:rPr>
        <w:t>Круглая коньковая планка</w:t>
      </w:r>
      <w:r>
        <w:rPr>
          <w:rStyle w:val="eop"/>
          <w:rFonts w:ascii="Calibri Light" w:hAnsi="Calibri Light" w:cs="Segoe UI"/>
          <w:color w:val="1F4D78"/>
        </w:rPr>
        <w:t> </w:t>
      </w:r>
    </w:p>
    <w:p w:rsidR="007E5653" w:rsidRDefault="007E5653" w:rsidP="007E5653">
      <w:pPr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 xml:space="preserve">Данный тип конструкции конька используют на кровле из </w:t>
      </w:r>
      <w:proofErr w:type="spellStart"/>
      <w:r>
        <w:rPr>
          <w:rStyle w:val="normaltextrun"/>
          <w:rFonts w:ascii="Calibri" w:hAnsi="Calibri" w:cs="Calibri"/>
        </w:rPr>
        <w:t>металлочерепицы</w:t>
      </w:r>
      <w:proofErr w:type="spellEnd"/>
      <w:r>
        <w:rPr>
          <w:rStyle w:val="normaltextrun"/>
          <w:rFonts w:ascii="Calibri" w:hAnsi="Calibri" w:cs="Calibri"/>
        </w:rPr>
        <w:t>. Чтобы надёжно перекрыть пространство между скатами они не должны быть отдалены друг от друга на расстояние свыше 20 сантиметров. Порядок монтажа:</w:t>
      </w:r>
      <w:r>
        <w:rPr>
          <w:rStyle w:val="eop"/>
          <w:rFonts w:ascii="Calibri" w:hAnsi="Calibri" w:cs="Calibri"/>
        </w:rPr>
        <w:t> </w:t>
      </w:r>
    </w:p>
    <w:p w:rsidR="007E5653" w:rsidRDefault="007E5653" w:rsidP="007E5653">
      <w:pPr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Установить уплотнитель из стеклоткани или минеральной ваты. Вентилируемое пространство следует закрыть </w:t>
      </w:r>
      <w:proofErr w:type="spellStart"/>
      <w:r>
        <w:rPr>
          <w:rStyle w:val="spellingerror"/>
          <w:rFonts w:ascii="Calibri" w:hAnsi="Calibri" w:cs="Calibri"/>
        </w:rPr>
        <w:t>контробрешёткой</w:t>
      </w:r>
      <w:proofErr w:type="spellEnd"/>
      <w:r>
        <w:rPr>
          <w:rStyle w:val="normaltextrun"/>
          <w:rFonts w:ascii="Calibri" w:hAnsi="Calibri" w:cs="Calibri"/>
        </w:rPr>
        <w:t>.</w:t>
      </w:r>
      <w:r>
        <w:rPr>
          <w:rStyle w:val="eop"/>
          <w:rFonts w:ascii="Calibri" w:hAnsi="Calibri" w:cs="Calibri"/>
        </w:rPr>
        <w:t> </w:t>
      </w:r>
    </w:p>
    <w:p w:rsidR="007E5653" w:rsidRDefault="007E5653" w:rsidP="007E5653">
      <w:pPr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Закрепить детали конька при помощи саморезов с </w:t>
      </w:r>
      <w:proofErr w:type="spellStart"/>
      <w:r>
        <w:rPr>
          <w:rStyle w:val="spellingerror"/>
          <w:rFonts w:ascii="Calibri" w:hAnsi="Calibri" w:cs="Calibri"/>
        </w:rPr>
        <w:t>уплотнитеями</w:t>
      </w:r>
      <w:proofErr w:type="spellEnd"/>
      <w:r>
        <w:rPr>
          <w:rStyle w:val="normaltextrun"/>
          <w:rFonts w:ascii="Calibri" w:hAnsi="Calibri" w:cs="Calibri"/>
        </w:rPr>
        <w:t>.</w:t>
      </w:r>
      <w:r>
        <w:rPr>
          <w:rStyle w:val="eop"/>
          <w:rFonts w:ascii="Calibri" w:hAnsi="Calibri" w:cs="Calibri"/>
        </w:rPr>
        <w:t> </w:t>
      </w:r>
    </w:p>
    <w:p w:rsidR="007E5653" w:rsidRDefault="007E5653" w:rsidP="007E5653">
      <w:pPr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Закрыть заглушками т</w:t>
      </w:r>
      <w:bookmarkStart w:id="0" w:name="_GoBack"/>
      <w:bookmarkEnd w:id="0"/>
      <w:r>
        <w:rPr>
          <w:rStyle w:val="normaltextrun"/>
          <w:rFonts w:ascii="Calibri" w:hAnsi="Calibri" w:cs="Calibri"/>
        </w:rPr>
        <w:t>орцы конька.</w:t>
      </w:r>
      <w:r>
        <w:rPr>
          <w:rStyle w:val="eop"/>
          <w:rFonts w:ascii="Calibri" w:hAnsi="Calibri" w:cs="Calibri"/>
        </w:rPr>
        <w:t> </w:t>
      </w:r>
    </w:p>
    <w:p w:rsidR="007E5653" w:rsidRDefault="007E5653" w:rsidP="007E5653">
      <w:pPr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 xml:space="preserve">Кровельное покрытие можно дополнительно зафиксировать. Для этого следует использовать брусок 50 на 100 миллиметров. Сверху его проложить ленту металлическую толщиной 0,5 миллиметра. Лента закрепляется за края конька </w:t>
      </w:r>
      <w:proofErr w:type="spellStart"/>
      <w:r>
        <w:rPr>
          <w:rStyle w:val="normaltextrun"/>
          <w:rFonts w:ascii="Calibri" w:hAnsi="Calibri" w:cs="Calibri"/>
        </w:rPr>
        <w:t>саморезами</w:t>
      </w:r>
      <w:proofErr w:type="spellEnd"/>
      <w:r>
        <w:rPr>
          <w:rStyle w:val="normaltextrun"/>
          <w:rFonts w:ascii="Calibri" w:hAnsi="Calibri" w:cs="Calibri"/>
        </w:rPr>
        <w:t>. Это гарантирует надёжное закрепление конструкции и отсутствие повреждений даже при ураганном ветре.</w:t>
      </w:r>
      <w:r>
        <w:rPr>
          <w:rStyle w:val="eop"/>
          <w:rFonts w:ascii="Calibri" w:hAnsi="Calibri" w:cs="Calibri"/>
        </w:rPr>
        <w:t> </w:t>
      </w:r>
    </w:p>
    <w:p w:rsidR="007E5653" w:rsidRDefault="007E5653" w:rsidP="007E5653">
      <w:pPr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Обратите внимание! Чем ближе будут расположены </w:t>
      </w:r>
      <w:proofErr w:type="spellStart"/>
      <w:r>
        <w:rPr>
          <w:rStyle w:val="spellingerror"/>
          <w:rFonts w:ascii="Calibri" w:hAnsi="Calibri" w:cs="Calibri"/>
        </w:rPr>
        <w:t>друк</w:t>
      </w:r>
      <w:proofErr w:type="spellEnd"/>
      <w:r>
        <w:rPr>
          <w:rStyle w:val="normaltextrun"/>
          <w:rFonts w:ascii="Calibri" w:hAnsi="Calibri" w:cs="Calibri"/>
        </w:rPr>
        <w:t> у другу </w:t>
      </w:r>
      <w:r>
        <w:rPr>
          <w:rStyle w:val="eop"/>
          <w:rFonts w:ascii="Calibri" w:hAnsi="Calibri" w:cs="Calibri"/>
        </w:rPr>
        <w:t> </w:t>
      </w:r>
    </w:p>
    <w:p w:rsidR="007E5653" w:rsidRDefault="007E5653" w:rsidP="007E5653">
      <w:pPr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:rsidR="007E5653" w:rsidRDefault="007E5653" w:rsidP="007E5653">
      <w:pPr>
        <w:rPr>
          <w:rFonts w:ascii="Segoe UI" w:hAnsi="Segoe UI" w:cs="Segoe UI"/>
          <w:color w:val="1F4D78"/>
          <w:sz w:val="18"/>
          <w:szCs w:val="18"/>
        </w:rPr>
      </w:pPr>
      <w:r>
        <w:rPr>
          <w:rStyle w:val="normaltextrun"/>
          <w:rFonts w:ascii="Calibri Light" w:hAnsi="Calibri Light" w:cs="Segoe UI"/>
          <w:color w:val="1F4D78"/>
        </w:rPr>
        <w:t>Прямоугольный (П-образный) конёк</w:t>
      </w:r>
      <w:r>
        <w:rPr>
          <w:rStyle w:val="eop"/>
          <w:rFonts w:ascii="Calibri Light" w:hAnsi="Calibri Light" w:cs="Segoe UI"/>
          <w:color w:val="1F4D78"/>
        </w:rPr>
        <w:t> </w:t>
      </w:r>
    </w:p>
    <w:p w:rsidR="007E5653" w:rsidRDefault="007E5653" w:rsidP="007E5653">
      <w:pPr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 xml:space="preserve">Прямоугольная коньковая планка монтируется с использованием поддерживающего бруска, который устанавливается вдоль линии конька по линии пересечения скатов. При ширине прямоугольного выступа более 50 миллиметров возможен прогиб этой детали в результате длительной эксплуатации кровли. Уплотнением может служить любой подходящий материал, часто используется поролон. Крепление производится </w:t>
      </w:r>
      <w:proofErr w:type="spellStart"/>
      <w:r>
        <w:rPr>
          <w:rStyle w:val="normaltextrun"/>
          <w:rFonts w:ascii="Calibri" w:hAnsi="Calibri" w:cs="Calibri"/>
        </w:rPr>
        <w:t>саморезами</w:t>
      </w:r>
      <w:proofErr w:type="spellEnd"/>
      <w:r>
        <w:rPr>
          <w:rStyle w:val="normaltextrun"/>
          <w:rFonts w:ascii="Calibri" w:hAnsi="Calibri" w:cs="Calibri"/>
        </w:rPr>
        <w:t xml:space="preserve"> подходящего размера.</w:t>
      </w:r>
      <w:r>
        <w:rPr>
          <w:rStyle w:val="eop"/>
          <w:rFonts w:ascii="Calibri" w:hAnsi="Calibri" w:cs="Calibri"/>
        </w:rPr>
        <w:t> </w:t>
      </w:r>
    </w:p>
    <w:p w:rsidR="007E5653" w:rsidRDefault="007E5653" w:rsidP="007E5653">
      <w:pPr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lastRenderedPageBreak/>
        <w:t>Прямоугольный конёк монтируется с использованием поддерживающего бруска, который устанавливается по линии пересечения скатов</w:t>
      </w:r>
      <w:r>
        <w:rPr>
          <w:rStyle w:val="eop"/>
          <w:rFonts w:ascii="Calibri" w:hAnsi="Calibri" w:cs="Calibri"/>
        </w:rPr>
        <w:t> </w:t>
      </w:r>
    </w:p>
    <w:p w:rsidR="007E5653" w:rsidRDefault="007E5653" w:rsidP="007E56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7E5653" w:rsidRDefault="007E5653" w:rsidP="007E56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7E5653" w:rsidRDefault="007E5653" w:rsidP="007E56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E74B5"/>
          <w:sz w:val="18"/>
          <w:szCs w:val="18"/>
        </w:rPr>
      </w:pPr>
      <w:r>
        <w:rPr>
          <w:rStyle w:val="eop"/>
          <w:rFonts w:ascii="Calibri Light" w:hAnsi="Calibri Light" w:cs="Segoe UI"/>
          <w:color w:val="2E74B5"/>
          <w:sz w:val="26"/>
          <w:szCs w:val="26"/>
        </w:rPr>
        <w:t> </w:t>
      </w:r>
    </w:p>
    <w:p w:rsidR="007E5653" w:rsidRDefault="007E5653" w:rsidP="007E56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7E5653" w:rsidRDefault="007E5653" w:rsidP="007E56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7E5653" w:rsidRDefault="007E5653" w:rsidP="007E56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7E5653" w:rsidRDefault="007E5653" w:rsidP="007E56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7E5653" w:rsidRDefault="007E5653" w:rsidP="007E56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7E5653" w:rsidRDefault="007E5653"/>
    <w:sectPr w:rsidR="007E56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041051"/>
    <w:multiLevelType w:val="multilevel"/>
    <w:tmpl w:val="3CD64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59946EB"/>
    <w:multiLevelType w:val="multilevel"/>
    <w:tmpl w:val="D79AD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7B46C37"/>
    <w:multiLevelType w:val="multilevel"/>
    <w:tmpl w:val="B006412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653"/>
    <w:rsid w:val="003E3FC9"/>
    <w:rsid w:val="007E5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9FC8EC-410B-48FA-902B-976B6DE19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7E56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7E5653"/>
  </w:style>
  <w:style w:type="character" w:customStyle="1" w:styleId="eop">
    <w:name w:val="eop"/>
    <w:basedOn w:val="a0"/>
    <w:rsid w:val="007E5653"/>
  </w:style>
  <w:style w:type="character" w:customStyle="1" w:styleId="spellingerror">
    <w:name w:val="spellingerror"/>
    <w:basedOn w:val="a0"/>
    <w:rsid w:val="007E56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568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06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38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7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8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3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35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1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7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8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7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7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1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0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6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7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8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7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6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8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9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7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5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5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0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4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96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1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6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3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95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0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6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84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0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3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3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0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6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0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0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9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7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9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7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4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8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0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9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0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1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6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9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2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44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35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1388</TotalTime>
  <Pages>1</Pages>
  <Words>1189</Words>
  <Characters>8109</Characters>
  <Application>Microsoft Office Word</Application>
  <DocSecurity>0</DocSecurity>
  <Lines>197</Lines>
  <Paragraphs>117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2</cp:revision>
  <dcterms:created xsi:type="dcterms:W3CDTF">2018-02-15T19:22:00Z</dcterms:created>
  <dcterms:modified xsi:type="dcterms:W3CDTF">2018-02-18T10:11:00Z</dcterms:modified>
</cp:coreProperties>
</file>