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407E5D"/>
    <w:p w:rsidR="003055F8" w:rsidRDefault="003055F8"/>
    <w:p w:rsidR="003055F8" w:rsidRDefault="003055F8" w:rsidP="003055F8">
      <w:r>
        <w:t xml:space="preserve">первый исторически достоверный польский князь, представитель династии </w:t>
      </w:r>
      <w:proofErr w:type="spellStart"/>
      <w:r>
        <w:t>Пястов</w:t>
      </w:r>
      <w:proofErr w:type="spellEnd"/>
      <w:r>
        <w:t xml:space="preserve">. Сын полулегендарного князя </w:t>
      </w:r>
      <w:proofErr w:type="spellStart"/>
      <w:r>
        <w:t>Земомысла</w:t>
      </w:r>
      <w:proofErr w:type="spellEnd"/>
      <w:r>
        <w:t>, имя матери неизвестно.</w:t>
      </w:r>
    </w:p>
    <w:p w:rsidR="003055F8" w:rsidRDefault="003055F8" w:rsidP="003055F8"/>
    <w:p w:rsidR="003055F8" w:rsidRDefault="003055F8" w:rsidP="003055F8">
      <w:r>
        <w:t xml:space="preserve">VK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Mailru</w:t>
      </w:r>
      <w:proofErr w:type="spellEnd"/>
      <w:r>
        <w:t xml:space="preserve"> </w:t>
      </w:r>
      <w:proofErr w:type="spellStart"/>
      <w:r>
        <w:t>Odnoklassniki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Print</w:t>
      </w:r>
      <w:proofErr w:type="spellEnd"/>
    </w:p>
    <w:p w:rsidR="003055F8" w:rsidRDefault="003055F8" w:rsidP="003055F8">
      <w:r>
        <w:t>18.04.2010</w:t>
      </w:r>
    </w:p>
    <w:p w:rsidR="003055F8" w:rsidRDefault="003055F8" w:rsidP="003055F8"/>
    <w:p w:rsidR="003055F8" w:rsidRDefault="003055F8" w:rsidP="003055F8">
      <w:r>
        <w:t xml:space="preserve">Около 960 года Мешко стал князем небольшого польского княжества Великая Польша с центром в </w:t>
      </w:r>
      <w:proofErr w:type="spellStart"/>
      <w:r>
        <w:t>Гнезно</w:t>
      </w:r>
      <w:proofErr w:type="spellEnd"/>
      <w:r>
        <w:t xml:space="preserve">. Уже в начале правления ему удалось присоединить территории </w:t>
      </w:r>
      <w:proofErr w:type="spellStart"/>
      <w:r>
        <w:t>Куявии</w:t>
      </w:r>
      <w:proofErr w:type="spellEnd"/>
      <w:r>
        <w:t xml:space="preserve">, </w:t>
      </w:r>
      <w:proofErr w:type="spellStart"/>
      <w:r>
        <w:t>Мазовии</w:t>
      </w:r>
      <w:proofErr w:type="spellEnd"/>
      <w:r>
        <w:t xml:space="preserve"> и Восточного Поморья. К его правлению относится первое упоминание польского государства в европейских хрониках.</w:t>
      </w:r>
    </w:p>
    <w:p w:rsidR="003055F8" w:rsidRDefault="003055F8" w:rsidP="003055F8"/>
    <w:p w:rsidR="003055F8" w:rsidRDefault="003055F8" w:rsidP="003055F8">
      <w:r>
        <w:t xml:space="preserve"> Мешко I фотография</w:t>
      </w:r>
    </w:p>
    <w:p w:rsidR="003055F8" w:rsidRDefault="003055F8" w:rsidP="003055F8">
      <w:r>
        <w:t>Мешко I фотография</w:t>
      </w:r>
    </w:p>
    <w:p w:rsidR="003055F8" w:rsidRDefault="003055F8" w:rsidP="003055F8">
      <w:r>
        <w:t xml:space="preserve">В 963 году Мешко совершил набег на славянское племя лютичей, пытаясь подчинить Западное Поморье, однако был разбит соседними немецкими князьями. Это вынудило Мешко пойти на союз с императором Священной Римской империи </w:t>
      </w:r>
      <w:proofErr w:type="spellStart"/>
      <w:r>
        <w:t>Оттоном</w:t>
      </w:r>
      <w:proofErr w:type="spellEnd"/>
      <w:r>
        <w:t xml:space="preserve"> I. Одновременно начинается польско-чешское сближение: в 965 году польский князь женился на чешской принцессе Дубравке. Под влиянием империи и Чехии в 966 году Мешко принял христианство по латинскому обряду, что стало важнейшей предпосылкой включения польского княжества в культурно-политическую общность Европы. В 968 году было основано первое польское епископство в г. Познань. Сближение с империей позволило Мешко I в 967 году присоединить Западное Поморье.</w:t>
      </w:r>
    </w:p>
    <w:p w:rsidR="003055F8" w:rsidRDefault="003055F8" w:rsidP="003055F8"/>
    <w:p w:rsidR="003055F8" w:rsidRDefault="003055F8" w:rsidP="003055F8">
      <w:r>
        <w:t>Реклама:</w:t>
      </w:r>
    </w:p>
    <w:p w:rsidR="003055F8" w:rsidRDefault="003055F8" w:rsidP="003055F8"/>
    <w:p w:rsidR="003055F8" w:rsidRDefault="003055F8" w:rsidP="003055F8">
      <w:r>
        <w:t xml:space="preserve"> </w:t>
      </w:r>
    </w:p>
    <w:p w:rsidR="003055F8" w:rsidRDefault="003055F8" w:rsidP="003055F8">
      <w:r>
        <w:t xml:space="preserve">Усиление польского государства спровоцировало его конфликт с соседними немецкими княжествами. В 972 году в Польшу вторглись войска графа Восточной марки Одона, но были разбиты в битве под </w:t>
      </w:r>
      <w:proofErr w:type="spellStart"/>
      <w:r>
        <w:t>Цедыньей</w:t>
      </w:r>
      <w:proofErr w:type="spellEnd"/>
      <w:r>
        <w:t xml:space="preserve">. В 973 году Мешко I был вызван на имперский рейхстаг в </w:t>
      </w:r>
      <w:proofErr w:type="spellStart"/>
      <w:r>
        <w:t>Кведлинбурге</w:t>
      </w:r>
      <w:proofErr w:type="spellEnd"/>
      <w:r>
        <w:t xml:space="preserve">, где он был вынужден согласиться на уплату дани императору за Западное Поморье и отдать в заложники своего сына </w:t>
      </w:r>
      <w:proofErr w:type="spellStart"/>
      <w:r>
        <w:t>Болеслава</w:t>
      </w:r>
      <w:proofErr w:type="spellEnd"/>
      <w:r>
        <w:t xml:space="preserve"> Храброго. Напряженность в польско-германских отношениях сохранялась до 980-х гг., когда восстание прибалтийских славян в 986 году и угроза языческой реставрации заставили князя вновь пойти на сближение с империей. Восстание было подавлено, попытки Дании укрепиться на польском побережье отбиты, а в 990 году к польскому государству была присоединена Силезия и Малая Польша (без Кракова).</w:t>
      </w:r>
    </w:p>
    <w:p w:rsidR="003055F8" w:rsidRDefault="003055F8" w:rsidP="003055F8"/>
    <w:p w:rsidR="003055F8" w:rsidRDefault="003055F8" w:rsidP="003055F8">
      <w:r>
        <w:t xml:space="preserve">Таким образом, к концу правления Мешко I польское княжество включило в свой состав практически все польские земли и стало крупным государством Центральной Европы, играющим </w:t>
      </w:r>
      <w:r>
        <w:lastRenderedPageBreak/>
        <w:t>важную роль в европейской политической жизни. Незадолго перед смертью Мешко I объявил Польшу ленным владением папы римского, пытаясь обезопасить страну от немецких вторжений.</w:t>
      </w:r>
    </w:p>
    <w:p w:rsidR="003055F8" w:rsidRDefault="003055F8" w:rsidP="003055F8"/>
    <w:p w:rsidR="003055F8" w:rsidRDefault="003055F8" w:rsidP="003055F8"/>
    <w:p w:rsidR="003055F8" w:rsidRDefault="003055F8" w:rsidP="003055F8">
      <w:r>
        <w:t>Совсем стыд потеряла: 50-летняя Варум без белья вышла на сцену</w:t>
      </w:r>
    </w:p>
    <w:p w:rsidR="003055F8" w:rsidRDefault="003055F8" w:rsidP="003055F8"/>
    <w:p w:rsidR="003055F8" w:rsidRDefault="003055F8" w:rsidP="003055F8">
      <w:r>
        <w:t>Белорусы ликуют. Небывалая прибавка с 1 февраля</w:t>
      </w:r>
    </w:p>
    <w:p w:rsidR="003055F8" w:rsidRDefault="003055F8" w:rsidP="003055F8">
      <w:r>
        <w:t>Доход для сайтов</w:t>
      </w:r>
    </w:p>
    <w:p w:rsidR="003055F8" w:rsidRDefault="003055F8" w:rsidP="003055F8">
      <w:r>
        <w:t>Брак и дети</w:t>
      </w:r>
    </w:p>
    <w:p w:rsidR="003055F8" w:rsidRDefault="003055F8" w:rsidP="003055F8">
      <w:r>
        <w:t xml:space="preserve">От брака (в 965) с </w:t>
      </w:r>
      <w:proofErr w:type="spellStart"/>
      <w:r>
        <w:t>Дубравкой</w:t>
      </w:r>
      <w:proofErr w:type="spellEnd"/>
      <w:r>
        <w:t xml:space="preserve">, дочерью </w:t>
      </w:r>
      <w:proofErr w:type="spellStart"/>
      <w:r>
        <w:t>Болеслава</w:t>
      </w:r>
      <w:proofErr w:type="spellEnd"/>
      <w:r>
        <w:t xml:space="preserve"> I, князя Чехии:</w:t>
      </w:r>
    </w:p>
    <w:p w:rsidR="003055F8" w:rsidRDefault="003055F8" w:rsidP="003055F8"/>
    <w:p w:rsidR="003055F8" w:rsidRDefault="003055F8" w:rsidP="003055F8"/>
    <w:p w:rsidR="003055F8" w:rsidRDefault="003055F8" w:rsidP="003055F8">
      <w:r>
        <w:t xml:space="preserve"> </w:t>
      </w:r>
    </w:p>
    <w:p w:rsidR="003055F8" w:rsidRDefault="003055F8" w:rsidP="003055F8">
      <w:proofErr w:type="spellStart"/>
      <w:r>
        <w:t>Болеслав</w:t>
      </w:r>
      <w:proofErr w:type="spellEnd"/>
      <w:r>
        <w:t xml:space="preserve"> I Храбрый, князь (993—1024) и король (1024—1025) Польши</w:t>
      </w:r>
    </w:p>
    <w:p w:rsidR="003055F8" w:rsidRDefault="003055F8" w:rsidP="003055F8"/>
    <w:p w:rsidR="003055F8" w:rsidRDefault="003055F8" w:rsidP="003055F8">
      <w:r>
        <w:t>Святослава (</w:t>
      </w:r>
      <w:proofErr w:type="spellStart"/>
      <w:r>
        <w:t>Сигрид</w:t>
      </w:r>
      <w:proofErr w:type="spellEnd"/>
      <w:r>
        <w:t xml:space="preserve">) (ум. </w:t>
      </w:r>
      <w:proofErr w:type="spellStart"/>
      <w:r>
        <w:t>ок</w:t>
      </w:r>
      <w:proofErr w:type="spellEnd"/>
      <w:r>
        <w:t>. 1014 г.), жена Эрика VI, короля Швеции, позднее — жена Свена I, короля Дании</w:t>
      </w:r>
    </w:p>
    <w:p w:rsidR="00407E5D" w:rsidRPr="00407E5D" w:rsidRDefault="00407E5D" w:rsidP="00407E5D">
      <w:pPr>
        <w:spacing w:before="300" w:after="150" w:line="240" w:lineRule="auto"/>
        <w:outlineLvl w:val="0"/>
        <w:rPr>
          <w:rFonts w:ascii="Georgia" w:eastAsia="Times New Roman" w:hAnsi="Georgia" w:cs="Times New Roman"/>
          <w:kern w:val="36"/>
          <w:sz w:val="54"/>
          <w:szCs w:val="54"/>
          <w:lang w:eastAsia="ru-RU"/>
        </w:rPr>
      </w:pPr>
      <w:r w:rsidRPr="00407E5D">
        <w:rPr>
          <w:rFonts w:ascii="Georgia" w:eastAsia="Times New Roman" w:hAnsi="Georgia" w:cs="Times New Roman"/>
          <w:kern w:val="36"/>
          <w:sz w:val="54"/>
          <w:szCs w:val="54"/>
          <w:lang w:eastAsia="ru-RU"/>
        </w:rPr>
        <w:t>Князь Мешко I</w:t>
      </w:r>
    </w:p>
    <w:p w:rsidR="00407E5D" w:rsidRPr="00407E5D" w:rsidRDefault="00407E5D" w:rsidP="0040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'25 февраля 2014'</w:t>
      </w:r>
    </w:p>
    <w:p w:rsidR="00407E5D" w:rsidRPr="00407E5D" w:rsidRDefault="00407E5D" w:rsidP="00407E5D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Мешко Первый стал первым исторически достоверным князем славянских племён, живущих в Крае над Вислой. Он происходил из полян и был представителем знаменитой династии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Пястов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7E5D" w:rsidRPr="00407E5D" w:rsidRDefault="00407E5D" w:rsidP="0040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4381500"/>
            <wp:effectExtent l="0" t="0" r="0" b="0"/>
            <wp:docPr id="12" name="Рисунок 12" descr="Мешко Перв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шко Первы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5D" w:rsidRPr="00407E5D" w:rsidRDefault="00407E5D" w:rsidP="00407E5D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не сохранила почти никаких сведений о его детстве. Известно лишь, что он был сыном князя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Земомысла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(считается, что он объединил несколько славянских племён), внуком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Лешека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правнуком князя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Земовита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Править Мешко I начал в 960 году. В тот момент его государство включала в себя лишь Великую Польшу с центром в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Гнезно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население которой придерживалось языческих славянских верований. По мнению историков, Мешко был не только отличным руководителем, но и талантливым политиком и стратегом. А потому он понимал, что принятие христианства не только укрепит его позиции, но и улучшит отношения со Священной Римской Империей, с немецкими князьями и Чехией. Именно под влиянием Чехии он решает принять христианство. В 965 году он отправляется в Чехию, откуда привёз свою жену, княгиню Дубравку. А в 966 году он принял христианство по латинскому обряду, что означало, что Край над Вислой начинает превращаться в христианскую страну.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968 году в Познани появляется первое епископство. Первым епископом становится священник Йордан. В 970-х годах епископская кафедра появляется в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Гнезно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Дальнейшие годы были ознаменованы войнами и конфликтами вокруг Западного Поморья. В итоге ему даже пришлось согласиться на уплату дани за этот регион, а в Римскую Империю императору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Оттону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Первому выслать своего сына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Болеслава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заложника.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977 году умирает первая жена Мешко I. И вскоре он женится на Оде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Дитриховне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графине из Саксонии.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то же время Мешко продолжает борьбу за объединение земель. На время его правления приходятся также восстание прибалтийских славян и попытки Дании навязать свою власть на польском побережье.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Постепенно к землям Мешко были присоединены Силезия и Малая Польша, и Польское государство становится одним из крупнейших на тот момент в этой части Европы.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Умер Мешко в 992 году. Наследником престола из всех его детей стал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Болеслав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Храбрый, продолживший дело отца по объединению земель.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именем князя Мешко Первого связан загадочный текст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Dagome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>Iudex</w:t>
      </w:r>
      <w:proofErr w:type="spellEnd"/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нём говорится о </w:t>
      </w:r>
      <w:r w:rsidRPr="00407E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том, что Польша в её существовавших на тот момент границах передаётся под защиту Святого Престола. Историки до сих пор ведут споры о том, в каких условиях и для чего был написан этот текст. Но главное – этот текст является первым доподлинным свидетельством существования Древнепольского государства в его границах того времени.</w:t>
      </w:r>
    </w:p>
    <w:p w:rsidR="00407E5D" w:rsidRDefault="00407E5D" w:rsidP="00407E5D">
      <w:r>
        <w:t xml:space="preserve">разбит соседними немецкими князьями; об этом сообщали Ибрагим ибн </w:t>
      </w:r>
      <w:proofErr w:type="spellStart"/>
      <w:r>
        <w:t>Якуб</w:t>
      </w:r>
      <w:proofErr w:type="spellEnd"/>
      <w:r>
        <w:t xml:space="preserve"> и </w:t>
      </w:r>
      <w:proofErr w:type="spellStart"/>
      <w:r>
        <w:t>Видукинд</w:t>
      </w:r>
      <w:proofErr w:type="spellEnd"/>
      <w:r>
        <w:t xml:space="preserve"> </w:t>
      </w:r>
      <w:proofErr w:type="spellStart"/>
      <w:r>
        <w:t>Корвейский</w:t>
      </w:r>
      <w:proofErr w:type="spellEnd"/>
      <w:r>
        <w:t xml:space="preserve">. В то же время, Мешко завладел племенами </w:t>
      </w:r>
      <w:proofErr w:type="spellStart"/>
      <w:r>
        <w:t>любушан</w:t>
      </w:r>
      <w:proofErr w:type="spellEnd"/>
      <w:r>
        <w:t xml:space="preserve"> (по </w:t>
      </w:r>
      <w:proofErr w:type="spellStart"/>
      <w:r>
        <w:t>Видукинду</w:t>
      </w:r>
      <w:proofErr w:type="spellEnd"/>
      <w:r>
        <w:t xml:space="preserve">), вторгнувшись в сферу влияния Священной Римской империи. Сражаясь с </w:t>
      </w:r>
      <w:proofErr w:type="spellStart"/>
      <w:r>
        <w:t>велетским</w:t>
      </w:r>
      <w:proofErr w:type="spellEnd"/>
      <w:r>
        <w:t xml:space="preserve"> князем </w:t>
      </w:r>
      <w:proofErr w:type="spellStart"/>
      <w:r>
        <w:t>Вихманом</w:t>
      </w:r>
      <w:proofErr w:type="spellEnd"/>
      <w:r>
        <w:t xml:space="preserve">, Мешко не решился на войну с императором </w:t>
      </w:r>
      <w:proofErr w:type="spellStart"/>
      <w:r>
        <w:t>Оттоном</w:t>
      </w:r>
      <w:proofErr w:type="spellEnd"/>
      <w:r>
        <w:t xml:space="preserve"> I и согласился платить ему дань. Эти обстоятельства вынудили Мешко пойти на союз с императором Священной Римской империи </w:t>
      </w:r>
      <w:proofErr w:type="spellStart"/>
      <w:r>
        <w:t>Оттоном</w:t>
      </w:r>
      <w:proofErr w:type="spellEnd"/>
      <w:r>
        <w:t xml:space="preserve"> I. Одновременно начинается польско-чешское сближение: в 965 году польский князь женился на чешской принцессе Дубравке, урегулировав взаимоотношения с чешским князем </w:t>
      </w:r>
      <w:proofErr w:type="spellStart"/>
      <w:r>
        <w:t>Болеславом</w:t>
      </w:r>
      <w:proofErr w:type="spellEnd"/>
      <w:r>
        <w:t xml:space="preserve"> I Грозным.</w:t>
      </w:r>
    </w:p>
    <w:p w:rsidR="00407E5D" w:rsidRDefault="00407E5D" w:rsidP="00407E5D"/>
    <w:p w:rsidR="00407E5D" w:rsidRDefault="00407E5D" w:rsidP="00407E5D">
      <w:r>
        <w:t>Крещение и христианизация Польши</w:t>
      </w:r>
    </w:p>
    <w:p w:rsidR="00407E5D" w:rsidRDefault="00407E5D" w:rsidP="00407E5D">
      <w:r>
        <w:t>Основная статья: Крещение Польши</w:t>
      </w:r>
    </w:p>
    <w:p w:rsidR="003055F8" w:rsidRDefault="00407E5D" w:rsidP="00407E5D">
      <w:r>
        <w:t xml:space="preserve">Чтобы одновременно получить союзников в Саксонии (в то время — враги Чехии), </w:t>
      </w:r>
      <w:proofErr w:type="spellStart"/>
      <w:r>
        <w:t>гнезненский</w:t>
      </w:r>
      <w:proofErr w:type="spellEnd"/>
      <w:r>
        <w:t xml:space="preserve"> правитель решился на крещение. В 966 году под влиянием империи и Чехии Мешко принял христианство по латинскому обряду, что стало важнейшей предпосылкой включения польского княжества в культурно-политическую общность католической Европы и латинского языка. Поэтому следует констатировать, что крещение имело прежде всего политический характер, а сдержанность Мешко I свидетельствует о его </w:t>
      </w:r>
      <w:proofErr w:type="spellStart"/>
      <w:r>
        <w:t>дальнови</w:t>
      </w:r>
      <w:bookmarkStart w:id="0" w:name="_GoBack"/>
      <w:bookmarkEnd w:id="0"/>
      <w:proofErr w:type="spellEnd"/>
    </w:p>
    <w:sectPr w:rsidR="00305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F8"/>
    <w:rsid w:val="002B555F"/>
    <w:rsid w:val="002D1E06"/>
    <w:rsid w:val="003055F8"/>
    <w:rsid w:val="0040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760E2-D04B-4C0B-ACED-D328B7C8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E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0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86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</w:div>
            <w:div w:id="92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938</Words>
  <Characters>5509</Characters>
  <Application>Microsoft Office Word</Application>
  <DocSecurity>0</DocSecurity>
  <Lines>114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2019-12-09T20:32:00Z</dcterms:created>
  <dcterms:modified xsi:type="dcterms:W3CDTF">2019-12-09T20:58:00Z</dcterms:modified>
</cp:coreProperties>
</file>