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94" w:rsidRDefault="008463BA" w:rsidP="00E26794">
      <w:r>
        <w:t>Во время погрузочных работ или в строительстве приходится работать в разных условиях и местах. Зачастую приходится добираться до мест на большой высоте при ограниченном пространстве.</w:t>
      </w:r>
    </w:p>
    <w:p w:rsidR="008463BA" w:rsidRDefault="008463BA" w:rsidP="00E26794">
      <w:r>
        <w:t xml:space="preserve">Для решения данной задачи предназначен коленчатый подъёмник </w:t>
      </w:r>
      <w:r w:rsidRPr="008463BA">
        <w:t>Genie Z-135/70</w:t>
      </w:r>
      <w:r>
        <w:t>. Его стрела имеет изгибающуюся конструкцию и большой вылет по горизонту. К тому же это самоходный подъёмник, то есть он может передвигаться даже будучи задействованным, пусть и с медленной скоростью.</w:t>
      </w:r>
    </w:p>
    <w:p w:rsidR="008463BA" w:rsidRDefault="008463BA" w:rsidP="00E26794">
      <w:r>
        <w:t xml:space="preserve">Благодаря наличию подвижной шарнирно-сочленённой стрелы этот подъёмник можно использовать в различных труднодоступных местах и при сложных условиях эксплуатации. Об этом говорят его </w:t>
      </w:r>
      <w:r w:rsidR="00C639C3">
        <w:t>показат</w:t>
      </w:r>
      <w:bookmarkStart w:id="0" w:name="_GoBack"/>
      <w:bookmarkEnd w:id="0"/>
      <w:r w:rsidR="00C639C3">
        <w:t>ели</w:t>
      </w:r>
      <w:r>
        <w:t xml:space="preserve">. </w:t>
      </w:r>
    </w:p>
    <w:p w:rsidR="00C639C3" w:rsidRDefault="00C639C3" w:rsidP="00E26794">
      <w:r>
        <w:t>Техническое описание</w:t>
      </w:r>
    </w:p>
    <w:p w:rsidR="00E26794" w:rsidRDefault="00C639C3" w:rsidP="00E26794">
      <w:pPr>
        <w:pStyle w:val="a3"/>
        <w:numPr>
          <w:ilvl w:val="0"/>
          <w:numId w:val="7"/>
        </w:numPr>
      </w:pPr>
      <w:r>
        <w:t>Габариты платформы</w:t>
      </w:r>
      <w:r w:rsidR="00E26794">
        <w:t>:2,44 на 0,91 на 3,07 м.</w:t>
      </w:r>
    </w:p>
    <w:p w:rsidR="00E26794" w:rsidRDefault="00E26794" w:rsidP="00896DD1">
      <w:pPr>
        <w:pStyle w:val="a3"/>
        <w:numPr>
          <w:ilvl w:val="0"/>
          <w:numId w:val="7"/>
        </w:numPr>
      </w:pPr>
      <w:r>
        <w:t>Габариты установки – длинна транспортного положения – 12,93 м, ширина – 2,46 м.</w:t>
      </w:r>
      <w:r>
        <w:t xml:space="preserve"> </w:t>
      </w:r>
    </w:p>
    <w:p w:rsidR="00E26794" w:rsidRDefault="00C639C3" w:rsidP="00521E00">
      <w:pPr>
        <w:pStyle w:val="a3"/>
        <w:numPr>
          <w:ilvl w:val="0"/>
          <w:numId w:val="7"/>
        </w:numPr>
      </w:pPr>
      <w:r>
        <w:t>Все управляемые колеса</w:t>
      </w:r>
      <w:r w:rsidR="00E26794">
        <w:t>,</w:t>
      </w:r>
      <w:r w:rsidR="00E26794">
        <w:t xml:space="preserve"> 4 х</w:t>
      </w:r>
      <w:r w:rsidR="00E26794">
        <w:t xml:space="preserve"> 4.</w:t>
      </w:r>
    </w:p>
    <w:p w:rsidR="00E26794" w:rsidRDefault="00C639C3" w:rsidP="003421AA">
      <w:pPr>
        <w:pStyle w:val="a3"/>
        <w:numPr>
          <w:ilvl w:val="0"/>
          <w:numId w:val="7"/>
        </w:numPr>
      </w:pPr>
      <w:r>
        <w:t xml:space="preserve">Самый большой подъём стрелы </w:t>
      </w:r>
      <w:r w:rsidR="00E26794">
        <w:t>– 43,15 м.</w:t>
      </w:r>
    </w:p>
    <w:p w:rsidR="00E26794" w:rsidRPr="00E26794" w:rsidRDefault="00C639C3" w:rsidP="00461CB7">
      <w:pPr>
        <w:pStyle w:val="a3"/>
        <w:numPr>
          <w:ilvl w:val="0"/>
          <w:numId w:val="7"/>
        </w:numPr>
      </w:pPr>
      <w:r>
        <w:t>Способность поднять</w:t>
      </w:r>
      <w:r w:rsidR="00E26794">
        <w:t xml:space="preserve"> 272 кг.</w:t>
      </w:r>
    </w:p>
    <w:p w:rsidR="003B5ECB" w:rsidRPr="00E26794" w:rsidRDefault="00E26794" w:rsidP="003B5ECB">
      <w:pPr>
        <w:rPr>
          <w:i/>
        </w:rPr>
      </w:pPr>
      <w:r>
        <w:rPr>
          <w:i/>
        </w:rPr>
        <w:t>В</w:t>
      </w:r>
      <w:r w:rsidRPr="00E26794">
        <w:rPr>
          <w:i/>
        </w:rPr>
        <w:t>озможности подъёмника</w:t>
      </w:r>
    </w:p>
    <w:p w:rsidR="00E26794" w:rsidRDefault="00E26794" w:rsidP="00E26794">
      <w:pPr>
        <w:pStyle w:val="a3"/>
        <w:numPr>
          <w:ilvl w:val="0"/>
          <w:numId w:val="2"/>
        </w:numPr>
      </w:pPr>
      <w:r>
        <w:t>Подвижность</w:t>
      </w:r>
      <w:r>
        <w:rPr>
          <w:lang w:val="en-US"/>
        </w:rPr>
        <w:t>:</w:t>
      </w:r>
    </w:p>
    <w:p w:rsidR="00E26794" w:rsidRDefault="00E26794" w:rsidP="003B5ECB">
      <w:pPr>
        <w:pStyle w:val="a3"/>
        <w:numPr>
          <w:ilvl w:val="0"/>
          <w:numId w:val="1"/>
        </w:numPr>
      </w:pPr>
      <w:r>
        <w:t xml:space="preserve">Стол поворачивается </w:t>
      </w:r>
      <w:r w:rsidR="003B5ECB">
        <w:t>вокруг</w:t>
      </w:r>
      <w:r>
        <w:t xml:space="preserve"> своей</w:t>
      </w:r>
      <w:r w:rsidR="003B5ECB">
        <w:t xml:space="preserve"> оси;</w:t>
      </w:r>
    </w:p>
    <w:p w:rsidR="003B5ECB" w:rsidRDefault="003B5ECB" w:rsidP="003B5ECB">
      <w:pPr>
        <w:pStyle w:val="a3"/>
        <w:numPr>
          <w:ilvl w:val="0"/>
          <w:numId w:val="1"/>
        </w:numPr>
      </w:pPr>
      <w:r>
        <w:t>угол качания гуська – 110 град;</w:t>
      </w:r>
    </w:p>
    <w:p w:rsidR="003B5ECB" w:rsidRDefault="00EA41BB" w:rsidP="004B5F7C">
      <w:pPr>
        <w:pStyle w:val="a3"/>
        <w:numPr>
          <w:ilvl w:val="0"/>
          <w:numId w:val="1"/>
        </w:numPr>
      </w:pPr>
      <w:r>
        <w:t>площадка</w:t>
      </w:r>
      <w:r w:rsidR="003B5ECB">
        <w:t xml:space="preserve"> сп</w:t>
      </w:r>
      <w:r w:rsidR="00E26794">
        <w:t>особна поворачиваться на 160 градусов</w:t>
      </w:r>
      <w:r w:rsidR="003B5ECB">
        <w:t xml:space="preserve"> о</w:t>
      </w:r>
      <w:r w:rsidR="00E26794">
        <w:t>т</w:t>
      </w:r>
      <w:r w:rsidR="003B5ECB">
        <w:t>носительно стрелы;</w:t>
      </w:r>
    </w:p>
    <w:p w:rsidR="003B5ECB" w:rsidRDefault="003B5ECB" w:rsidP="00265ECF">
      <w:pPr>
        <w:pStyle w:val="a3"/>
        <w:numPr>
          <w:ilvl w:val="0"/>
          <w:numId w:val="1"/>
        </w:numPr>
      </w:pPr>
      <w:r>
        <w:t>п</w:t>
      </w:r>
      <w:r w:rsidR="00EA41BB">
        <w:t>лощадка</w:t>
      </w:r>
      <w:r>
        <w:t xml:space="preserve"> способна автоматически выравнивать своё положение;</w:t>
      </w:r>
    </w:p>
    <w:p w:rsidR="00E26794" w:rsidRDefault="00E26794" w:rsidP="00E26794">
      <w:pPr>
        <w:pStyle w:val="a3"/>
        <w:numPr>
          <w:ilvl w:val="0"/>
          <w:numId w:val="2"/>
        </w:numPr>
      </w:pPr>
      <w:r>
        <w:t>Управление</w:t>
      </w:r>
      <w:r>
        <w:rPr>
          <w:lang w:val="en-US"/>
        </w:rPr>
        <w:t>:</w:t>
      </w:r>
    </w:p>
    <w:p w:rsidR="003B5ECB" w:rsidRDefault="003B5ECB" w:rsidP="00FF2450">
      <w:pPr>
        <w:pStyle w:val="a3"/>
        <w:numPr>
          <w:ilvl w:val="0"/>
          <w:numId w:val="1"/>
        </w:numPr>
      </w:pPr>
      <w:r>
        <w:t>есть датчик диагностики и панель с параметрами мотора;</w:t>
      </w:r>
    </w:p>
    <w:p w:rsidR="003B5ECB" w:rsidRDefault="003B5ECB" w:rsidP="00EA3451">
      <w:pPr>
        <w:pStyle w:val="a3"/>
        <w:numPr>
          <w:ilvl w:val="0"/>
          <w:numId w:val="1"/>
        </w:numPr>
      </w:pPr>
      <w:r>
        <w:t>оснащение системой электронного управления;</w:t>
      </w:r>
    </w:p>
    <w:p w:rsidR="003B5ECB" w:rsidRDefault="003B5ECB" w:rsidP="00247C02">
      <w:pPr>
        <w:pStyle w:val="a3"/>
        <w:numPr>
          <w:ilvl w:val="0"/>
          <w:numId w:val="1"/>
        </w:numPr>
      </w:pPr>
      <w:r>
        <w:t>масло в гидросистеме охлаждается;</w:t>
      </w:r>
    </w:p>
    <w:p w:rsidR="003B5ECB" w:rsidRDefault="003B5ECB" w:rsidP="00BE1BD8">
      <w:pPr>
        <w:pStyle w:val="a3"/>
        <w:numPr>
          <w:ilvl w:val="0"/>
          <w:numId w:val="1"/>
        </w:numPr>
      </w:pPr>
      <w:r>
        <w:t xml:space="preserve">к </w:t>
      </w:r>
      <w:r w:rsidR="00C639C3">
        <w:t>площадке</w:t>
      </w:r>
      <w:r w:rsidR="00EA41BB">
        <w:t xml:space="preserve"> </w:t>
      </w:r>
      <w:r>
        <w:t>подведён переменный ток;</w:t>
      </w:r>
    </w:p>
    <w:p w:rsidR="003B5ECB" w:rsidRDefault="003B5ECB" w:rsidP="00AD7776">
      <w:pPr>
        <w:pStyle w:val="a3"/>
        <w:numPr>
          <w:ilvl w:val="0"/>
          <w:numId w:val="1"/>
        </w:numPr>
      </w:pPr>
      <w:r>
        <w:t>звуковое опов</w:t>
      </w:r>
      <w:r w:rsidR="00EA41BB">
        <w:t>ещение при наклоне и спускании площадки</w:t>
      </w:r>
      <w:r>
        <w:t>;</w:t>
      </w:r>
    </w:p>
    <w:p w:rsidR="003B5ECB" w:rsidRDefault="00E26794" w:rsidP="00AF3D5F">
      <w:pPr>
        <w:pStyle w:val="a3"/>
        <w:numPr>
          <w:ilvl w:val="0"/>
          <w:numId w:val="1"/>
        </w:numPr>
      </w:pPr>
      <w:r>
        <w:t>с</w:t>
      </w:r>
      <w:r w:rsidR="003B5ECB">
        <w:t>чётчик использования;</w:t>
      </w:r>
    </w:p>
    <w:p w:rsidR="00E26794" w:rsidRDefault="00EA41BB" w:rsidP="000D2A3E">
      <w:pPr>
        <w:pStyle w:val="a3"/>
        <w:numPr>
          <w:ilvl w:val="0"/>
          <w:numId w:val="1"/>
        </w:numPr>
      </w:pPr>
      <w:r>
        <w:t xml:space="preserve">отслеживание веса </w:t>
      </w:r>
      <w:r w:rsidR="003B5ECB">
        <w:t>во избежание перегруза;</w:t>
      </w:r>
      <w:r w:rsidR="00E26794">
        <w:t xml:space="preserve"> </w:t>
      </w:r>
    </w:p>
    <w:p w:rsidR="003B5ECB" w:rsidRDefault="003B5ECB" w:rsidP="000D2A3E">
      <w:pPr>
        <w:pStyle w:val="a3"/>
        <w:numPr>
          <w:ilvl w:val="0"/>
          <w:numId w:val="1"/>
        </w:numPr>
      </w:pPr>
      <w:r>
        <w:t>колёса с моторами на 2 скорости.</w:t>
      </w:r>
    </w:p>
    <w:p w:rsidR="003B5ECB" w:rsidRPr="00E26794" w:rsidRDefault="00E26794" w:rsidP="003B5ECB">
      <w:pPr>
        <w:rPr>
          <w:i/>
        </w:rPr>
      </w:pPr>
      <w:r w:rsidRPr="00E26794">
        <w:rPr>
          <w:i/>
        </w:rPr>
        <w:t>Дополнительные опции</w:t>
      </w:r>
    </w:p>
    <w:p w:rsidR="00E26794" w:rsidRDefault="00E26794" w:rsidP="00E26794">
      <w:pPr>
        <w:pStyle w:val="a3"/>
        <w:numPr>
          <w:ilvl w:val="0"/>
          <w:numId w:val="3"/>
        </w:numPr>
      </w:pPr>
      <w:r>
        <w:t>По платформе</w:t>
      </w:r>
      <w:r>
        <w:rPr>
          <w:lang w:val="en-US"/>
        </w:rPr>
        <w:t>:</w:t>
      </w:r>
    </w:p>
    <w:p w:rsidR="003B5ECB" w:rsidRDefault="003B5ECB" w:rsidP="00E26794">
      <w:pPr>
        <w:pStyle w:val="a3"/>
        <w:numPr>
          <w:ilvl w:val="0"/>
          <w:numId w:val="5"/>
        </w:numPr>
      </w:pPr>
      <w:r>
        <w:t>распашная дверь платформы;</w:t>
      </w:r>
    </w:p>
    <w:p w:rsidR="003B5ECB" w:rsidRDefault="003B5ECB" w:rsidP="00B97A68">
      <w:pPr>
        <w:pStyle w:val="a3"/>
        <w:numPr>
          <w:ilvl w:val="0"/>
          <w:numId w:val="5"/>
        </w:numPr>
      </w:pPr>
      <w:r>
        <w:t>сверху платформы дополнительный поручень;</w:t>
      </w:r>
    </w:p>
    <w:p w:rsidR="003B5ECB" w:rsidRDefault="003B5ECB" w:rsidP="007B5501">
      <w:pPr>
        <w:pStyle w:val="a3"/>
        <w:numPr>
          <w:ilvl w:val="0"/>
          <w:numId w:val="5"/>
        </w:numPr>
      </w:pPr>
      <w:r>
        <w:t>дополнительное оборудование для работы на продуваемом пространстве;</w:t>
      </w:r>
    </w:p>
    <w:p w:rsidR="00E26794" w:rsidRDefault="00E26794" w:rsidP="00E26794">
      <w:pPr>
        <w:pStyle w:val="a3"/>
        <w:numPr>
          <w:ilvl w:val="0"/>
          <w:numId w:val="5"/>
        </w:numPr>
      </w:pPr>
      <w:r w:rsidRPr="00E26794">
        <w:t>освещение рабочей платформы;</w:t>
      </w:r>
    </w:p>
    <w:p w:rsidR="00E26794" w:rsidRDefault="00E26794" w:rsidP="00E26794">
      <w:pPr>
        <w:pStyle w:val="a3"/>
        <w:numPr>
          <w:ilvl w:val="0"/>
          <w:numId w:val="5"/>
        </w:numPr>
      </w:pPr>
      <w:r w:rsidRPr="00E26794">
        <w:t>защита управляющего бока на платформе;</w:t>
      </w:r>
    </w:p>
    <w:p w:rsidR="00E26794" w:rsidRDefault="00E26794" w:rsidP="00E26794">
      <w:pPr>
        <w:pStyle w:val="a3"/>
        <w:numPr>
          <w:ilvl w:val="0"/>
          <w:numId w:val="3"/>
        </w:numPr>
      </w:pPr>
      <w:r>
        <w:t>Защита и эргономика</w:t>
      </w:r>
      <w:r>
        <w:rPr>
          <w:lang w:val="en-US"/>
        </w:rPr>
        <w:t>:</w:t>
      </w:r>
    </w:p>
    <w:p w:rsidR="003B5ECB" w:rsidRDefault="003B5ECB" w:rsidP="005253C4">
      <w:pPr>
        <w:pStyle w:val="a3"/>
        <w:numPr>
          <w:ilvl w:val="0"/>
          <w:numId w:val="6"/>
        </w:numPr>
      </w:pPr>
      <w:r>
        <w:t>масло для гидросистемы устойчивое к воспламенению;</w:t>
      </w:r>
    </w:p>
    <w:p w:rsidR="003B5ECB" w:rsidRDefault="00E26794" w:rsidP="00E60D82">
      <w:pPr>
        <w:pStyle w:val="a3"/>
        <w:numPr>
          <w:ilvl w:val="0"/>
          <w:numId w:val="6"/>
        </w:numPr>
      </w:pPr>
      <w:r>
        <w:t>экологически чистое масло для гидросистемы</w:t>
      </w:r>
      <w:r w:rsidR="003B5ECB">
        <w:t>;</w:t>
      </w:r>
    </w:p>
    <w:p w:rsidR="00E26794" w:rsidRDefault="00E26794" w:rsidP="00E26794">
      <w:pPr>
        <w:pStyle w:val="a3"/>
        <w:numPr>
          <w:ilvl w:val="0"/>
          <w:numId w:val="6"/>
        </w:numPr>
      </w:pPr>
      <w:r w:rsidRPr="00E26794">
        <w:t>оборудование для работы при большом количестве пыли;</w:t>
      </w:r>
    </w:p>
    <w:p w:rsidR="003B5ECB" w:rsidRDefault="003B5ECB" w:rsidP="00BA37FC">
      <w:pPr>
        <w:pStyle w:val="a3"/>
        <w:numPr>
          <w:ilvl w:val="0"/>
          <w:numId w:val="6"/>
        </w:numPr>
      </w:pPr>
      <w:r>
        <w:t>инструментальный ящик;</w:t>
      </w:r>
    </w:p>
    <w:p w:rsidR="003B5ECB" w:rsidRDefault="003B5ECB" w:rsidP="00085774">
      <w:pPr>
        <w:pStyle w:val="a3"/>
        <w:numPr>
          <w:ilvl w:val="0"/>
          <w:numId w:val="6"/>
        </w:numPr>
      </w:pPr>
      <w:r>
        <w:t>проблесковый маяк;</w:t>
      </w:r>
    </w:p>
    <w:p w:rsidR="003B5ECB" w:rsidRDefault="003B5ECB" w:rsidP="005A5B68">
      <w:pPr>
        <w:pStyle w:val="a3"/>
        <w:numPr>
          <w:ilvl w:val="0"/>
          <w:numId w:val="6"/>
        </w:numPr>
      </w:pPr>
      <w:r>
        <w:t>дополнительное переднее освещение.</w:t>
      </w:r>
    </w:p>
    <w:p w:rsidR="008463BA" w:rsidRPr="008463BA" w:rsidRDefault="008463BA" w:rsidP="008463BA">
      <w:pPr>
        <w:rPr>
          <w:i/>
        </w:rPr>
      </w:pPr>
      <w:r w:rsidRPr="008463BA">
        <w:rPr>
          <w:i/>
        </w:rPr>
        <w:lastRenderedPageBreak/>
        <w:t>Использование</w:t>
      </w:r>
    </w:p>
    <w:p w:rsidR="008463BA" w:rsidRPr="008463BA" w:rsidRDefault="008463BA" w:rsidP="008463BA">
      <w:r>
        <w:t xml:space="preserve">Конкретно эта модель </w:t>
      </w:r>
      <w:r w:rsidRPr="008463BA">
        <w:t>Genie Z-135/70</w:t>
      </w:r>
      <w:r>
        <w:t xml:space="preserve"> используется на открытом пространстве при проведении</w:t>
      </w:r>
      <w:r w:rsidRPr="008463BA">
        <w:t>:</w:t>
      </w:r>
    </w:p>
    <w:p w:rsidR="008463BA" w:rsidRPr="008463BA" w:rsidRDefault="008463BA" w:rsidP="008463BA">
      <w:pPr>
        <w:pStyle w:val="a3"/>
        <w:numPr>
          <w:ilvl w:val="0"/>
          <w:numId w:val="8"/>
        </w:numPr>
      </w:pPr>
      <w:r>
        <w:t>монтажных работ</w:t>
      </w:r>
      <w:r>
        <w:rPr>
          <w:lang w:val="en-US"/>
        </w:rPr>
        <w:t>;</w:t>
      </w:r>
    </w:p>
    <w:p w:rsidR="008463BA" w:rsidRPr="008463BA" w:rsidRDefault="008463BA" w:rsidP="008463BA">
      <w:pPr>
        <w:pStyle w:val="a3"/>
        <w:numPr>
          <w:ilvl w:val="0"/>
          <w:numId w:val="8"/>
        </w:numPr>
      </w:pPr>
      <w:r>
        <w:t>отделки фасада здания</w:t>
      </w:r>
      <w:r>
        <w:rPr>
          <w:lang w:val="en-US"/>
        </w:rPr>
        <w:t>;</w:t>
      </w:r>
    </w:p>
    <w:p w:rsidR="008463BA" w:rsidRPr="008463BA" w:rsidRDefault="008463BA" w:rsidP="008463BA">
      <w:pPr>
        <w:pStyle w:val="a3"/>
        <w:numPr>
          <w:ilvl w:val="0"/>
          <w:numId w:val="8"/>
        </w:numPr>
      </w:pPr>
      <w:r>
        <w:t>работ в нефтедобывающей промышленности на буровых установках</w:t>
      </w:r>
      <w:r w:rsidRPr="008463BA">
        <w:t>;</w:t>
      </w:r>
    </w:p>
    <w:p w:rsidR="008463BA" w:rsidRDefault="008463BA" w:rsidP="008463BA">
      <w:pPr>
        <w:pStyle w:val="a3"/>
        <w:numPr>
          <w:ilvl w:val="0"/>
          <w:numId w:val="8"/>
        </w:numPr>
      </w:pPr>
      <w:r>
        <w:t>прокладки коммуникаций и инженерных сетей.</w:t>
      </w:r>
    </w:p>
    <w:p w:rsidR="008463BA" w:rsidRDefault="008463BA" w:rsidP="003B5ECB">
      <w:r>
        <w:t xml:space="preserve">По сообщениям самой компании-производителя </w:t>
      </w:r>
      <w:r w:rsidRPr="008463BA">
        <w:t>Genie</w:t>
      </w:r>
      <w:r>
        <w:t xml:space="preserve"> эта модель является прототипом недавно вышедшего в свет подъёмника </w:t>
      </w:r>
      <w:r w:rsidRPr="008463BA">
        <w:t>ZX-135/70</w:t>
      </w:r>
      <w:r>
        <w:t xml:space="preserve">. Рабочими зонами они не отличаются, но у старой модели имеются проблемы </w:t>
      </w:r>
      <w:r w:rsidR="00A640A1">
        <w:t>с надёжностью и эргономикой рабочего места оператора. Производитель нашёл возможность улучшить распределение массы, что повлияло на устойчивость. В свою очередь улучшился показатель давления на опорную поверхность – в новой модели оно ниже на 30%.</w:t>
      </w:r>
    </w:p>
    <w:p w:rsidR="00C844D7" w:rsidRPr="00A640A1" w:rsidRDefault="00A640A1">
      <w:r>
        <w:t xml:space="preserve">Подъёмник </w:t>
      </w:r>
      <w:r w:rsidRPr="00A640A1">
        <w:t>Genie Z-135/70</w:t>
      </w:r>
      <w:r>
        <w:t xml:space="preserve"> неплохой, но если на рынке присутствует свежая модель, тем более это доработка описываемой модели, то зачем пользоваться именно им? Разве что за неимением выбора при взятии в аренду. А вот при приобретении стоит задуматься и взвесить все за и против, сопоставить характеристики и принять правильное решение.</w:t>
      </w:r>
    </w:p>
    <w:sectPr w:rsidR="00C844D7" w:rsidRPr="00A64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95578"/>
    <w:multiLevelType w:val="hybridMultilevel"/>
    <w:tmpl w:val="5A6EC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D3197"/>
    <w:multiLevelType w:val="hybridMultilevel"/>
    <w:tmpl w:val="613A5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D6C5C"/>
    <w:multiLevelType w:val="hybridMultilevel"/>
    <w:tmpl w:val="B1EE8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87AD8"/>
    <w:multiLevelType w:val="hybridMultilevel"/>
    <w:tmpl w:val="17D4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DD36EB"/>
    <w:multiLevelType w:val="hybridMultilevel"/>
    <w:tmpl w:val="0D12E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C6495C"/>
    <w:multiLevelType w:val="hybridMultilevel"/>
    <w:tmpl w:val="73A63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B4072"/>
    <w:multiLevelType w:val="hybridMultilevel"/>
    <w:tmpl w:val="F3D83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738C6"/>
    <w:multiLevelType w:val="hybridMultilevel"/>
    <w:tmpl w:val="78B09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CB"/>
    <w:rsid w:val="002A47EA"/>
    <w:rsid w:val="003B5ECB"/>
    <w:rsid w:val="008463BA"/>
    <w:rsid w:val="00A640A1"/>
    <w:rsid w:val="00C639C3"/>
    <w:rsid w:val="00C844D7"/>
    <w:rsid w:val="00CB77E7"/>
    <w:rsid w:val="00E04CBD"/>
    <w:rsid w:val="00E26794"/>
    <w:rsid w:val="00EA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2051D-0817-4675-ABB7-9154DCE9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385</Words>
  <Characters>2630</Characters>
  <Application>Microsoft Office Word</Application>
  <DocSecurity>0</DocSecurity>
  <Lines>60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2016-10-15T15:33:00Z</dcterms:created>
  <dcterms:modified xsi:type="dcterms:W3CDTF">2016-10-15T17:24:00Z</dcterms:modified>
</cp:coreProperties>
</file>