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0F15" w:rsidRPr="004D0F15" w:rsidRDefault="004D0F15" w:rsidP="004D0F15">
      <w:pPr>
        <w:rPr>
          <w:b/>
        </w:rPr>
      </w:pPr>
      <w:r w:rsidRPr="004D0F15">
        <w:rPr>
          <w:b/>
        </w:rPr>
        <w:t>Лежалые трубы</w:t>
      </w:r>
    </w:p>
    <w:p w:rsidR="004D0F15" w:rsidRDefault="004D0F15" w:rsidP="004D0F15">
      <w:r>
        <w:t xml:space="preserve">Лежалыми называют те трубы, которые никогда не эксплуатировались и к ним не применяли обработку специальными средствами. Лежалыми называются трубы, которое длительный срок пролежали в складских помещениях и за этот срок несколько изменили изначальный вид в худшую сторону. Если какие-то свойства и были утрачены, то в незначительной степени. </w:t>
      </w:r>
    </w:p>
    <w:p w:rsidR="004D0F15" w:rsidRPr="00CA4655" w:rsidRDefault="004D0F15" w:rsidP="004D0F15">
      <w:r>
        <w:t>Какого-то конкретного срока, по истечении которого трубы начинают относить к категории лежалых, нету. Это невозможно как-то конкретно обозначить. Для определения такой категории проводят оценку. Факторами, которыми руководствуются во время оценочной экспертизы, являются</w:t>
      </w:r>
      <w:r w:rsidRPr="00CA4655">
        <w:t xml:space="preserve">: </w:t>
      </w:r>
      <w:r>
        <w:t xml:space="preserve">условия, которые присутствуют в складском помещении, условия транспортировки труб на склад. Если условия на складе были высокого качества, это значит, что трубы не сильно изменили свое изначальное состояние, сколько бы они не пролежали. Немаловажным фактором является отсутствие повреждений при перевозке труб в складское помещение перед их хранением. Это из-за того, что в поврежденных местах часто начинает развиваться коррозия или иные неблагоприятные явления. Все это быстрее сделает из лежалыми. </w:t>
      </w:r>
    </w:p>
    <w:p w:rsidR="004D0F15" w:rsidRDefault="004D0F15" w:rsidP="004D0F15">
      <w:r>
        <w:t>Где используют лежалые трубы?</w:t>
      </w:r>
    </w:p>
    <w:p w:rsidR="004D0F15" w:rsidRDefault="004D0F15" w:rsidP="004D0F15">
      <w:r>
        <w:t>После специальной экспертизы дается заключение, в котором указывается область, в которой возможно использовать трубы в дальнейшем. Перед использованием лежалые трубы не следует так тщательно подготавливать, как это делают с тубами бывшими в употреблении. Такие трубы отлично подойдут для проведения сетей телекоммуникаций. Однако их не желательно применять при проведении водопроводов или других систем доставки жидкостей и газа, поскольку повышенное давление может негативно сказаться на стенках труб. Их так же хорошо применять в системах канализаций.</w:t>
      </w:r>
    </w:p>
    <w:p w:rsidR="004D0F15" w:rsidRDefault="004D0F15" w:rsidP="004D0F15">
      <w:r>
        <w:t xml:space="preserve">На рынке есть строительные компании, которые когда-то приобрели лишнюю продукцию и сейчас распродают ее. Лежалые трубы высокого качества можно приобрести по низким ценам – это их главное конкурентное преимущество на рынке.  </w:t>
      </w:r>
    </w:p>
    <w:p w:rsidR="004D0F15" w:rsidRDefault="004D0F15" w:rsidP="004D0F15">
      <w:r>
        <w:t xml:space="preserve">Но следует учесть, что их цена будет значительно разниться от времени их пребывания на складе, а также от итогового их качества. Строительные компании, которые стремятся к максимально эффективному расходованию основных средств, можно почаще принимать во внимание объявления о продаже лежалых труб. Эти вопросы в значительной степени касаются организаций, с маленькой долей на рынке и небольшими размерами. </w:t>
      </w:r>
    </w:p>
    <w:p w:rsidR="004D0F15" w:rsidRDefault="004D0F15" w:rsidP="004D0F15"/>
    <w:p w:rsidR="004D0F15" w:rsidRDefault="004D0F15" w:rsidP="004D0F15"/>
    <w:p w:rsidR="004D0F15" w:rsidRDefault="004D0F15" w:rsidP="004D0F15"/>
    <w:p w:rsidR="004D0F15" w:rsidRDefault="004D0F15" w:rsidP="004D0F15"/>
    <w:p w:rsidR="004D0F15" w:rsidRDefault="004D0F15" w:rsidP="004D0F15"/>
    <w:p w:rsidR="004D0F15" w:rsidRDefault="004D0F15" w:rsidP="004D0F15"/>
    <w:p w:rsidR="004D0F15" w:rsidRDefault="004D0F15" w:rsidP="004D0F15"/>
    <w:p w:rsidR="004D0F15" w:rsidRDefault="004D0F15" w:rsidP="004D0F15"/>
    <w:p w:rsidR="004D0F15" w:rsidRDefault="004D0F15" w:rsidP="004D0F15"/>
    <w:p w:rsidR="004D0F15" w:rsidRDefault="004D0F15" w:rsidP="004D0F15"/>
    <w:p w:rsidR="004D0F15" w:rsidRPr="004D0F15" w:rsidRDefault="004D0F15" w:rsidP="004D0F15">
      <w:pPr>
        <w:rPr>
          <w:b/>
        </w:rPr>
      </w:pPr>
      <w:r w:rsidRPr="004D0F15">
        <w:rPr>
          <w:b/>
        </w:rPr>
        <w:lastRenderedPageBreak/>
        <w:t>Инструкция по выбору кухни</w:t>
      </w:r>
    </w:p>
    <w:p w:rsidR="004D0F15" w:rsidRDefault="004D0F15" w:rsidP="004D0F15">
      <w:r>
        <w:t xml:space="preserve">Выбрать необходимую кухню проще, если известны ожидание от будущей покупки. Однако многие люди перед тем как идти м магазины выбирать кухню, находятся в глубоких раздумьях и все равно ничего конкретного определить не могут. В большинстве случаев итогом всех мыслей является желание купить стильную современную кухню, но что-то конкретное тяжело сказать. Люди лишь представляют образ, который потом дополняется тысячами деталей, как стилевых решений, так и функционала. </w:t>
      </w:r>
    </w:p>
    <w:p w:rsidR="004D0F15" w:rsidRDefault="004D0F15" w:rsidP="004D0F15">
      <w:r>
        <w:t>Как искусно подойти к процессу выбора</w:t>
      </w:r>
    </w:p>
    <w:p w:rsidR="004D0F15" w:rsidRDefault="004D0F15" w:rsidP="004D0F15">
      <w:r>
        <w:t xml:space="preserve">Салон можно посетить со списком, на котором будут записаны все идеи, или же без него. Эффект может быть одинаков. Даже полистав каталог кухонной мебели не всегда можно найти нужное решение среди множества представленных моделей. </w:t>
      </w:r>
    </w:p>
    <w:p w:rsidR="004D0F15" w:rsidRDefault="004D0F15" w:rsidP="004D0F15">
      <w:r>
        <w:t xml:space="preserve">Если стремиться к приобретению кухни, которая идеальной, то необходимо подойти к этому процессу поэтапно. </w:t>
      </w:r>
    </w:p>
    <w:p w:rsidR="004D0F15" w:rsidRDefault="004D0F15" w:rsidP="004D0F15">
      <w:r>
        <w:t>Изучение рынка</w:t>
      </w:r>
    </w:p>
    <w:p w:rsidR="004D0F15" w:rsidRDefault="004D0F15" w:rsidP="004D0F15">
      <w:r>
        <w:t>Для того, чтобы определить ассортимент, которые есть в данный момент на рынке, необходимо:</w:t>
      </w:r>
    </w:p>
    <w:p w:rsidR="004D0F15" w:rsidRDefault="004D0F15" w:rsidP="004D0F15">
      <w:r>
        <w:t>•</w:t>
      </w:r>
      <w:r>
        <w:tab/>
        <w:t>Посмотреть информацию о наличии кухонь в интернете или специальных каталогах;</w:t>
      </w:r>
    </w:p>
    <w:p w:rsidR="004D0F15" w:rsidRDefault="004D0F15" w:rsidP="004D0F15">
      <w:r>
        <w:t>•</w:t>
      </w:r>
      <w:r>
        <w:tab/>
        <w:t>Найти наиболее понравившееся модели;</w:t>
      </w:r>
    </w:p>
    <w:p w:rsidR="004D0F15" w:rsidRDefault="004D0F15" w:rsidP="004D0F15">
      <w:r>
        <w:t>•</w:t>
      </w:r>
      <w:r>
        <w:tab/>
        <w:t>Узнать информацию о производителе.</w:t>
      </w:r>
    </w:p>
    <w:p w:rsidR="004D0F15" w:rsidRDefault="004D0F15" w:rsidP="004D0F15">
      <w:r>
        <w:t xml:space="preserve">Важно узнать больше детальной информации о производителе. Модно посмотреть отзывы в интернете как зарекомендовала себя компания, как долго она занимается производством кухонной мебели, какой объем выпускаемой продукции и спрос на нее. </w:t>
      </w:r>
    </w:p>
    <w:p w:rsidR="004D0F15" w:rsidRDefault="004D0F15" w:rsidP="004D0F15">
      <w:r>
        <w:t>Сравнение стоимости</w:t>
      </w:r>
    </w:p>
    <w:p w:rsidR="004D0F15" w:rsidRDefault="004D0F15" w:rsidP="004D0F15">
      <w:r>
        <w:t xml:space="preserve">Нельзя верить рекламным слоганам, которые манят дешевой продукцией. Нельзя купить фирменную кухню по низкой цене. Ценообразование зависит от того, какой функционал будет у кухни, а также от сроков гарантийного обслуживания. В первую очередь необходимо выбирать наиболее приемлемые варианты по соотношению цены и качества. Затем уже, отталкиваясь от стандартных моделей, можно подобрать что-то экзотическое, при желании. </w:t>
      </w:r>
    </w:p>
    <w:p w:rsidR="004D0F15" w:rsidRDefault="004D0F15" w:rsidP="004D0F15">
      <w:r>
        <w:t>Звонок</w:t>
      </w:r>
    </w:p>
    <w:p w:rsidR="004D0F15" w:rsidRDefault="004D0F15" w:rsidP="004D0F15">
      <w:r>
        <w:t xml:space="preserve">Как только предыдущие этапы выполнены в полном объеме и есть некоторое количество приглянувшихся конкретных вариантов, можно связаться с продавцом производителем и поинтересоваться конкретной информацией. Не лишним будет узнать об процессе составления проекта кухни. Какие методы для этого используют дизайнеры. Лучшим вариантом будет, если все делается на компьютере, ведь дизайн от руки сложно полностью и в малейших деталях описать и показать потребителю. </w:t>
      </w:r>
    </w:p>
    <w:p w:rsidR="004D0F15" w:rsidRDefault="004D0F15" w:rsidP="004D0F15">
      <w:r>
        <w:t>Посещение салона продаж</w:t>
      </w:r>
    </w:p>
    <w:p w:rsidR="004D0F15" w:rsidRDefault="004D0F15" w:rsidP="004D0F15">
      <w:r>
        <w:t>Это завершающий этап, который позволяет убедиться в соответствии рекламы действительности. Качественный ли товар предлагают потребителям. Если все так, то необходимо выбрать определенную студию и приступать к конкретному выбору. В этом помогут специалисты.</w:t>
      </w:r>
    </w:p>
    <w:p w:rsidR="004D0F15" w:rsidRDefault="004D0F15" w:rsidP="00590FE8">
      <w:r>
        <w:br w:type="page"/>
      </w:r>
    </w:p>
    <w:p w:rsidR="004D0F15" w:rsidRDefault="004D0F15" w:rsidP="00590FE8"/>
    <w:p w:rsidR="00720DCE" w:rsidRPr="00720DCE" w:rsidRDefault="00720DCE" w:rsidP="00720DCE">
      <w:pPr>
        <w:rPr>
          <w:b/>
        </w:rPr>
      </w:pPr>
      <w:r w:rsidRPr="00720DCE">
        <w:rPr>
          <w:b/>
        </w:rPr>
        <w:t>Как снимали «Цитадель»</w:t>
      </w:r>
    </w:p>
    <w:p w:rsidR="00720DCE" w:rsidRDefault="00720DCE" w:rsidP="00720DCE">
      <w:r>
        <w:t>Драматическая картина, описывающая годы Великой Отечественной «Утомленные солнцем 2: Цитадель», которую снял выдающийся российский режиссер Никита Михалков, была выпущена в мировой прокат в 2011 году в мае. Этот фильм продолжит логическую цепочку событий первого фильма.</w:t>
      </w:r>
    </w:p>
    <w:p w:rsidR="00720DCE" w:rsidRDefault="00720DCE" w:rsidP="00720DCE">
      <w:r>
        <w:t>О первой картине</w:t>
      </w:r>
    </w:p>
    <w:p w:rsidR="00720DCE" w:rsidRDefault="00720DCE" w:rsidP="00720DCE">
      <w:r>
        <w:t>Драматическая кинолента, которая была выпущена в 1994 году и называлась она «Утомленные солнцем». Картина наделала много шума в свое время и была признана мировым киносообществом. Картина в результате получила «Оскар» для лучшего иностранного фильма. Невзирая на логическую и однозначную концовку первого фильма спустя более чем десятилетие Никита Михалков принял решение снять продолжение о жизни комдива Котова, его семьи, которую составляли жена Надежда и дочь Маруся. Также не обошел режиссер стороной друга семьи комдива, сотрудника органов НКВД, Мити. Вторая часть была готова уже в 2010, но фактически вышла в 2011 году. Она получила название «</w:t>
      </w:r>
      <w:proofErr w:type="spellStart"/>
      <w:r>
        <w:t>Пердстояние</w:t>
      </w:r>
      <w:proofErr w:type="spellEnd"/>
      <w:r>
        <w:t>» и в 2012 году побила рекорд по бюджету среди российских кинолент.</w:t>
      </w:r>
    </w:p>
    <w:p w:rsidR="00720DCE" w:rsidRDefault="00720DCE" w:rsidP="00720DCE">
      <w:r>
        <w:t>О второй части</w:t>
      </w:r>
    </w:p>
    <w:p w:rsidR="00720DCE" w:rsidRDefault="00720DCE" w:rsidP="00720DCE">
      <w:r>
        <w:t>Последняя картина «</w:t>
      </w:r>
      <w:proofErr w:type="spellStart"/>
      <w:r>
        <w:t>Цитодель</w:t>
      </w:r>
      <w:proofErr w:type="spellEnd"/>
      <w:r>
        <w:t>» планировалась к показу на большие экраны осенью 2010 года. Но премьера из-за некоторых обстоятельств была перенесена на весну следующего года. Съемки этой части проходили параллельно со съемками «</w:t>
      </w:r>
      <w:proofErr w:type="spellStart"/>
      <w:r>
        <w:t>Предстояния</w:t>
      </w:r>
      <w:proofErr w:type="spellEnd"/>
      <w:r>
        <w:t xml:space="preserve">», а актерский состав совсем не изменился с первой части, которая получила Оскар. Никита Михалков играл роль комдива Котова, а его дочь Надежда сыграла дочь комдива Надю, Олег Меньшиков выступил в роли предателя Мити. Правда маленькое изменение все же произошло. Появилась новая актриса, Виктория </w:t>
      </w:r>
      <w:proofErr w:type="spellStart"/>
      <w:r>
        <w:t>Толстоганова</w:t>
      </w:r>
      <w:proofErr w:type="spellEnd"/>
      <w:r>
        <w:t xml:space="preserve">, которая играла роль жены Котова, Маруси. Этот персонаж хорошо известен телезрителям. Заменить Виктории пришлось Ингеборгу Дапкунайте. Последняя не пошла на уступки режиссеру картины, который требовал от нее отказа </w:t>
      </w:r>
      <w:r>
        <w:t>участвовать</w:t>
      </w:r>
      <w:r>
        <w:t xml:space="preserve"> шоу «Большой брат» ради полноценной работы на съемочной площадке продолжения фильма.</w:t>
      </w:r>
    </w:p>
    <w:p w:rsidR="00720DCE" w:rsidRDefault="00720DCE" w:rsidP="00720DCE">
      <w:r>
        <w:t xml:space="preserve">Чтобы подготовиться к съемкам новой части фильма актерам понадобилось немало терпения, старательной работы и времени. За это время Надежда Михалкова, героиня которой стала медсестрой в фронтовой санчасти прошла специальную подготовку в госпитале имени Бурденко. Там она обучалась премудростям медицины. Дмитрию </w:t>
      </w:r>
      <w:proofErr w:type="spellStart"/>
      <w:r>
        <w:t>Дюжеву</w:t>
      </w:r>
      <w:proofErr w:type="spellEnd"/>
      <w:r>
        <w:t xml:space="preserve"> пришлось заниматься белорусским языком, поскольку его герой по национальности белорус. А вот Виктории </w:t>
      </w:r>
      <w:proofErr w:type="spellStart"/>
      <w:r>
        <w:t>Толстогановой</w:t>
      </w:r>
      <w:proofErr w:type="spellEnd"/>
      <w:r>
        <w:t xml:space="preserve"> пришлось быстро набирать форму после недавних родов. В процессе съемок она успела дважды родить и забеременела третьим ребенком.</w:t>
      </w:r>
    </w:p>
    <w:p w:rsidR="004D0F15" w:rsidRDefault="00720DCE" w:rsidP="00720DCE">
      <w:r>
        <w:t>Съемки фильма проходили в специальных павильонах Мосфильма. Часть съемок прошла в Гороховце.</w:t>
      </w:r>
    </w:p>
    <w:p w:rsidR="004D0F15" w:rsidRDefault="004D0F15" w:rsidP="00590FE8"/>
    <w:p w:rsidR="004D0F15" w:rsidRDefault="004D0F15" w:rsidP="00590FE8"/>
    <w:p w:rsidR="004D0F15" w:rsidRDefault="004D0F15" w:rsidP="00590FE8"/>
    <w:p w:rsidR="00720DCE" w:rsidRDefault="00720DCE" w:rsidP="00590FE8"/>
    <w:p w:rsidR="00720DCE" w:rsidRDefault="00720DCE" w:rsidP="00590FE8"/>
    <w:p w:rsidR="00720DCE" w:rsidRDefault="00720DCE" w:rsidP="00590FE8"/>
    <w:p w:rsidR="00F2658C" w:rsidRPr="00F2658C" w:rsidRDefault="00F2658C" w:rsidP="00F2658C">
      <w:pPr>
        <w:widowControl w:val="0"/>
        <w:suppressAutoHyphens/>
        <w:spacing w:after="0" w:line="240" w:lineRule="auto"/>
        <w:jc w:val="both"/>
        <w:rPr>
          <w:rFonts w:ascii="Times New Roman" w:eastAsia="Lucida Sans Unicode" w:hAnsi="Times New Roman" w:cs="Mangal"/>
          <w:b/>
          <w:bCs/>
          <w:kern w:val="1"/>
          <w:sz w:val="24"/>
          <w:szCs w:val="24"/>
          <w:shd w:val="clear" w:color="auto" w:fill="FFFFFF"/>
          <w:lang w:eastAsia="hi-IN" w:bidi="hi-IN"/>
        </w:rPr>
      </w:pPr>
    </w:p>
    <w:p w:rsidR="00F2658C" w:rsidRPr="00F2658C" w:rsidRDefault="00F2658C" w:rsidP="00F2658C">
      <w:pPr>
        <w:widowControl w:val="0"/>
        <w:suppressAutoHyphens/>
        <w:spacing w:after="0" w:line="240" w:lineRule="auto"/>
        <w:jc w:val="both"/>
        <w:rPr>
          <w:rFonts w:ascii="Times New Roman" w:eastAsia="Lucida Sans Unicode" w:hAnsi="Times New Roman" w:cs="Mangal"/>
          <w:b/>
          <w:bCs/>
          <w:kern w:val="1"/>
          <w:sz w:val="24"/>
          <w:szCs w:val="24"/>
          <w:shd w:val="clear" w:color="auto" w:fill="FFFFFF"/>
          <w:lang w:eastAsia="hi-IN" w:bidi="hi-IN"/>
        </w:rPr>
      </w:pPr>
    </w:p>
    <w:p w:rsidR="00F2658C" w:rsidRPr="00F2658C" w:rsidRDefault="00F2658C" w:rsidP="00F2658C">
      <w:pPr>
        <w:widowControl w:val="0"/>
        <w:suppressAutoHyphens/>
        <w:spacing w:after="0" w:line="240" w:lineRule="auto"/>
        <w:jc w:val="both"/>
        <w:rPr>
          <w:rFonts w:ascii="Times New Roman" w:eastAsia="Lucida Sans Unicode" w:hAnsi="Times New Roman" w:cs="Mangal"/>
          <w:b/>
          <w:bCs/>
          <w:kern w:val="1"/>
          <w:sz w:val="24"/>
          <w:szCs w:val="24"/>
          <w:shd w:val="clear" w:color="auto" w:fill="FFFFFF"/>
          <w:lang w:eastAsia="hi-IN" w:bidi="hi-IN"/>
        </w:rPr>
      </w:pPr>
      <w:r w:rsidRPr="00F2658C">
        <w:rPr>
          <w:rFonts w:ascii="Times New Roman" w:eastAsia="Lucida Sans Unicode" w:hAnsi="Times New Roman" w:cs="Mangal"/>
          <w:b/>
          <w:bCs/>
          <w:kern w:val="1"/>
          <w:sz w:val="24"/>
          <w:szCs w:val="24"/>
          <w:shd w:val="clear" w:color="auto" w:fill="FFFFFF"/>
          <w:lang w:eastAsia="hi-IN" w:bidi="hi-IN"/>
        </w:rPr>
        <w:t xml:space="preserve">Работа компании </w:t>
      </w:r>
      <w:r w:rsidRPr="00F2658C">
        <w:rPr>
          <w:rFonts w:ascii="Times New Roman" w:eastAsia="Lucida Sans Unicode" w:hAnsi="Times New Roman" w:cs="Mangal"/>
          <w:b/>
          <w:bCs/>
          <w:kern w:val="1"/>
          <w:sz w:val="24"/>
          <w:szCs w:val="24"/>
          <w:shd w:val="clear" w:color="auto" w:fill="FFFFFF"/>
          <w:lang w:val="en-US" w:eastAsia="hi-IN" w:bidi="hi-IN"/>
        </w:rPr>
        <w:t>GALAXY</w:t>
      </w:r>
      <w:r w:rsidRPr="00F2658C">
        <w:rPr>
          <w:rFonts w:ascii="Times New Roman" w:eastAsia="Lucida Sans Unicode" w:hAnsi="Times New Roman" w:cs="Mangal"/>
          <w:b/>
          <w:bCs/>
          <w:kern w:val="1"/>
          <w:sz w:val="24"/>
          <w:szCs w:val="24"/>
          <w:shd w:val="clear" w:color="auto" w:fill="FFFFFF"/>
          <w:lang w:eastAsia="hi-IN" w:bidi="hi-IN"/>
        </w:rPr>
        <w:t xml:space="preserve"> и ее средства для укладки волос</w:t>
      </w:r>
    </w:p>
    <w:p w:rsidR="00F2658C" w:rsidRPr="00F2658C" w:rsidRDefault="00F2658C" w:rsidP="00F2658C">
      <w:pPr>
        <w:widowControl w:val="0"/>
        <w:suppressAutoHyphens/>
        <w:spacing w:after="0" w:line="240" w:lineRule="auto"/>
        <w:jc w:val="both"/>
        <w:rPr>
          <w:rFonts w:ascii="Times New Roman" w:eastAsia="Lucida Sans Unicode" w:hAnsi="Times New Roman" w:cs="Mangal"/>
          <w:bCs/>
          <w:kern w:val="1"/>
          <w:sz w:val="24"/>
          <w:szCs w:val="24"/>
          <w:lang w:eastAsia="hi-IN" w:bidi="hi-IN"/>
        </w:rPr>
      </w:pPr>
    </w:p>
    <w:p w:rsidR="00F2658C" w:rsidRPr="00F2658C" w:rsidRDefault="00F2658C" w:rsidP="00F2658C">
      <w:pPr>
        <w:widowControl w:val="0"/>
        <w:suppressAutoHyphens/>
        <w:spacing w:after="0" w:line="240" w:lineRule="auto"/>
        <w:jc w:val="both"/>
        <w:rPr>
          <w:rFonts w:ascii="Times New Roman" w:eastAsia="Lucida Sans Unicode" w:hAnsi="Times New Roman" w:cs="Mangal"/>
          <w:bCs/>
          <w:kern w:val="1"/>
          <w:sz w:val="24"/>
          <w:szCs w:val="24"/>
          <w:lang w:eastAsia="hi-IN" w:bidi="hi-IN"/>
        </w:rPr>
      </w:pPr>
      <w:r w:rsidRPr="00F2658C">
        <w:rPr>
          <w:rFonts w:ascii="Times New Roman" w:eastAsia="Lucida Sans Unicode" w:hAnsi="Times New Roman" w:cs="Mangal"/>
          <w:bCs/>
          <w:kern w:val="1"/>
          <w:sz w:val="24"/>
          <w:szCs w:val="24"/>
          <w:lang w:eastAsia="hi-IN" w:bidi="hi-IN"/>
        </w:rPr>
        <w:t>Компания GALAXY не сегодняшний день имеет широкий спектр выпускаемой продукции высокого качества. Для этого вложены лучшие инженерные мысли, дабы получить максимальный эффект при пользовании товаром. В течении семи лет производитель радует покупателей отличной кухонной техникой, качественными системами климат-контроля, а также другими полезными вещами для ухода за красотой и здоровьем человека. В производстве используются материалы, не наносящие вред окружающей среде. Конструкция и дизайн изделий продуманы до мелочей, чтобы эксплуатация приносила удовольствие и не доставляла лишних хлопот. За это отвечают лучшие специалисты по дизайну из Японии и Франции.</w:t>
      </w:r>
    </w:p>
    <w:p w:rsidR="00F2658C" w:rsidRPr="00F2658C" w:rsidRDefault="00F2658C" w:rsidP="00F2658C">
      <w:pPr>
        <w:widowControl w:val="0"/>
        <w:suppressAutoHyphens/>
        <w:spacing w:after="0" w:line="240" w:lineRule="auto"/>
        <w:jc w:val="both"/>
        <w:rPr>
          <w:rFonts w:ascii="Times New Roman" w:eastAsia="Lucida Sans Unicode" w:hAnsi="Times New Roman" w:cs="Mangal"/>
          <w:b/>
          <w:bCs/>
          <w:kern w:val="1"/>
          <w:sz w:val="24"/>
          <w:szCs w:val="24"/>
          <w:lang w:eastAsia="hi-IN" w:bidi="hi-IN"/>
        </w:rPr>
      </w:pPr>
    </w:p>
    <w:p w:rsidR="00F2658C" w:rsidRPr="00F2658C" w:rsidRDefault="00F2658C" w:rsidP="00F2658C">
      <w:pPr>
        <w:widowControl w:val="0"/>
        <w:suppressAutoHyphens/>
        <w:spacing w:after="0" w:line="276" w:lineRule="auto"/>
        <w:rPr>
          <w:rFonts w:ascii="Times New Roman" w:eastAsia="Lucida Sans Unicode" w:hAnsi="Times New Roman" w:cs="Mangal"/>
          <w:kern w:val="1"/>
          <w:sz w:val="24"/>
          <w:szCs w:val="24"/>
          <w:shd w:val="clear" w:color="auto" w:fill="FFFFFF"/>
          <w:lang w:eastAsia="hi-IN" w:bidi="hi-IN"/>
        </w:rPr>
      </w:pPr>
      <w:r w:rsidRPr="00F2658C">
        <w:rPr>
          <w:rFonts w:ascii="Times New Roman" w:eastAsia="Lucida Sans Unicode" w:hAnsi="Times New Roman" w:cs="Mangal"/>
          <w:kern w:val="1"/>
          <w:sz w:val="24"/>
          <w:szCs w:val="24"/>
          <w:shd w:val="clear" w:color="auto" w:fill="FFFFFF"/>
          <w:lang w:eastAsia="hi-IN" w:bidi="hi-IN"/>
        </w:rPr>
        <w:t xml:space="preserve">Специалисты компании GALAXY постоянно совершенствуют выпускаемый товар. Увеличивается количество моделей и их функциональный набор. Таким образом, организация стремиться достичь совершенства своих брендов. И особенно приятный момент заключается доступности всех этих благ. Маркетологи постоянно анализируют спрос на выпускаемую технику. Приятным достижением является повышение разнообразия выпускаемой техники на двадцать процентов за последний год. </w:t>
      </w:r>
    </w:p>
    <w:p w:rsidR="00F2658C" w:rsidRPr="00F2658C" w:rsidRDefault="00F2658C" w:rsidP="00F2658C">
      <w:pPr>
        <w:widowControl w:val="0"/>
        <w:suppressAutoHyphens/>
        <w:spacing w:after="0" w:line="276" w:lineRule="auto"/>
        <w:rPr>
          <w:rFonts w:ascii="Times New Roman" w:eastAsia="Lucida Sans Unicode" w:hAnsi="Times New Roman" w:cs="Mangal"/>
          <w:kern w:val="1"/>
          <w:sz w:val="24"/>
          <w:szCs w:val="24"/>
          <w:shd w:val="clear" w:color="auto" w:fill="FFFFFF"/>
          <w:lang w:eastAsia="hi-IN" w:bidi="hi-IN"/>
        </w:rPr>
      </w:pPr>
    </w:p>
    <w:p w:rsidR="00F2658C" w:rsidRPr="00F2658C" w:rsidRDefault="00F2658C" w:rsidP="00F2658C">
      <w:pPr>
        <w:widowControl w:val="0"/>
        <w:suppressAutoHyphens/>
        <w:spacing w:after="0" w:line="276" w:lineRule="auto"/>
        <w:rPr>
          <w:rFonts w:ascii="Times New Roman" w:eastAsia="Lucida Sans Unicode" w:hAnsi="Times New Roman" w:cs="Mangal"/>
          <w:kern w:val="1"/>
          <w:sz w:val="24"/>
          <w:szCs w:val="24"/>
          <w:shd w:val="clear" w:color="auto" w:fill="FFFFFF"/>
          <w:lang w:eastAsia="hi-IN" w:bidi="hi-IN"/>
        </w:rPr>
      </w:pPr>
      <w:r w:rsidRPr="00F2658C">
        <w:rPr>
          <w:rFonts w:ascii="Times New Roman" w:eastAsia="Lucida Sans Unicode" w:hAnsi="Times New Roman" w:cs="Mangal"/>
          <w:kern w:val="1"/>
          <w:sz w:val="24"/>
          <w:szCs w:val="24"/>
          <w:shd w:val="clear" w:color="auto" w:fill="FFFFFF"/>
          <w:lang w:eastAsia="hi-IN" w:bidi="hi-IN"/>
        </w:rPr>
        <w:t>Главными достоинствами компании GALAXY имеют следующие составляющие:</w:t>
      </w:r>
    </w:p>
    <w:p w:rsidR="00F2658C" w:rsidRPr="00F2658C" w:rsidRDefault="00F2658C" w:rsidP="00F2658C">
      <w:pPr>
        <w:widowControl w:val="0"/>
        <w:numPr>
          <w:ilvl w:val="0"/>
          <w:numId w:val="1"/>
        </w:numPr>
        <w:suppressAutoHyphens/>
        <w:spacing w:after="0" w:line="276" w:lineRule="auto"/>
        <w:rPr>
          <w:rFonts w:ascii="Times New Roman" w:eastAsia="Lucida Sans Unicode" w:hAnsi="Times New Roman" w:cs="Mangal"/>
          <w:kern w:val="1"/>
          <w:sz w:val="24"/>
          <w:szCs w:val="24"/>
          <w:shd w:val="clear" w:color="auto" w:fill="FFFFFF"/>
          <w:lang w:eastAsia="hi-IN" w:bidi="hi-IN"/>
        </w:rPr>
      </w:pPr>
      <w:r w:rsidRPr="00F2658C">
        <w:rPr>
          <w:rFonts w:ascii="Times New Roman" w:eastAsia="Lucida Sans Unicode" w:hAnsi="Times New Roman" w:cs="Mangal"/>
          <w:kern w:val="1"/>
          <w:sz w:val="24"/>
          <w:szCs w:val="24"/>
          <w:shd w:val="clear" w:color="auto" w:fill="FFFFFF"/>
          <w:lang w:eastAsia="hi-IN" w:bidi="hi-IN"/>
        </w:rPr>
        <w:t>Приемлемая цена при высоком качестве.</w:t>
      </w:r>
    </w:p>
    <w:p w:rsidR="00F2658C" w:rsidRPr="00F2658C" w:rsidRDefault="00F2658C" w:rsidP="00F2658C">
      <w:pPr>
        <w:widowControl w:val="0"/>
        <w:numPr>
          <w:ilvl w:val="0"/>
          <w:numId w:val="1"/>
        </w:numPr>
        <w:suppressAutoHyphens/>
        <w:spacing w:after="0" w:line="276" w:lineRule="auto"/>
        <w:rPr>
          <w:rFonts w:ascii="Times New Roman" w:eastAsia="Lucida Sans Unicode" w:hAnsi="Times New Roman" w:cs="Mangal"/>
          <w:kern w:val="1"/>
          <w:sz w:val="24"/>
          <w:szCs w:val="24"/>
          <w:shd w:val="clear" w:color="auto" w:fill="FFFFFF"/>
          <w:lang w:eastAsia="hi-IN" w:bidi="hi-IN"/>
        </w:rPr>
      </w:pPr>
      <w:r w:rsidRPr="00F2658C">
        <w:rPr>
          <w:rFonts w:ascii="Times New Roman" w:eastAsia="Lucida Sans Unicode" w:hAnsi="Times New Roman" w:cs="Mangal"/>
          <w:kern w:val="1"/>
          <w:sz w:val="24"/>
          <w:szCs w:val="24"/>
          <w:shd w:val="clear" w:color="auto" w:fill="FFFFFF"/>
          <w:lang w:eastAsia="hi-IN" w:bidi="hi-IN"/>
        </w:rPr>
        <w:t>Простота эксплуатации выпускаемой техники.</w:t>
      </w:r>
    </w:p>
    <w:p w:rsidR="00F2658C" w:rsidRPr="00F2658C" w:rsidRDefault="00F2658C" w:rsidP="00F2658C">
      <w:pPr>
        <w:widowControl w:val="0"/>
        <w:numPr>
          <w:ilvl w:val="0"/>
          <w:numId w:val="1"/>
        </w:numPr>
        <w:suppressAutoHyphens/>
        <w:spacing w:after="0" w:line="276" w:lineRule="auto"/>
        <w:rPr>
          <w:rFonts w:ascii="Times New Roman" w:eastAsia="Lucida Sans Unicode" w:hAnsi="Times New Roman" w:cs="Mangal"/>
          <w:kern w:val="1"/>
          <w:sz w:val="24"/>
          <w:szCs w:val="24"/>
          <w:shd w:val="clear" w:color="auto" w:fill="FFFFFF"/>
          <w:lang w:eastAsia="hi-IN" w:bidi="hi-IN"/>
        </w:rPr>
      </w:pPr>
      <w:r w:rsidRPr="00F2658C">
        <w:rPr>
          <w:rFonts w:ascii="Times New Roman" w:eastAsia="Lucida Sans Unicode" w:hAnsi="Times New Roman" w:cs="Mangal"/>
          <w:kern w:val="1"/>
          <w:sz w:val="24"/>
          <w:szCs w:val="24"/>
          <w:shd w:val="clear" w:color="auto" w:fill="FFFFFF"/>
          <w:lang w:eastAsia="hi-IN" w:bidi="hi-IN"/>
        </w:rPr>
        <w:t>Высокое качество используемых материалов.</w:t>
      </w:r>
    </w:p>
    <w:p w:rsidR="00F2658C" w:rsidRPr="00F2658C" w:rsidRDefault="00F2658C" w:rsidP="00F2658C">
      <w:pPr>
        <w:widowControl w:val="0"/>
        <w:numPr>
          <w:ilvl w:val="0"/>
          <w:numId w:val="1"/>
        </w:numPr>
        <w:suppressAutoHyphens/>
        <w:spacing w:after="0" w:line="276" w:lineRule="auto"/>
        <w:rPr>
          <w:rFonts w:ascii="Times New Roman" w:eastAsia="Lucida Sans Unicode" w:hAnsi="Times New Roman" w:cs="Mangal"/>
          <w:kern w:val="1"/>
          <w:sz w:val="24"/>
          <w:szCs w:val="24"/>
          <w:shd w:val="clear" w:color="auto" w:fill="FFFFFF"/>
          <w:lang w:eastAsia="hi-IN" w:bidi="hi-IN"/>
        </w:rPr>
      </w:pPr>
      <w:r w:rsidRPr="00F2658C">
        <w:rPr>
          <w:rFonts w:ascii="Times New Roman" w:eastAsia="Lucida Sans Unicode" w:hAnsi="Times New Roman" w:cs="Mangal"/>
          <w:kern w:val="1"/>
          <w:sz w:val="24"/>
          <w:szCs w:val="24"/>
          <w:shd w:val="clear" w:color="auto" w:fill="FFFFFF"/>
          <w:lang w:eastAsia="hi-IN" w:bidi="hi-IN"/>
        </w:rPr>
        <w:t>Постоянное совершенствование.</w:t>
      </w:r>
    </w:p>
    <w:p w:rsidR="00F2658C" w:rsidRPr="00F2658C" w:rsidRDefault="00F2658C" w:rsidP="00F2658C">
      <w:pPr>
        <w:widowControl w:val="0"/>
        <w:suppressAutoHyphens/>
        <w:spacing w:after="0" w:line="276" w:lineRule="auto"/>
        <w:rPr>
          <w:rFonts w:ascii="Times New Roman" w:eastAsia="Lucida Sans Unicode" w:hAnsi="Times New Roman" w:cs="Mangal"/>
          <w:kern w:val="1"/>
          <w:sz w:val="24"/>
          <w:szCs w:val="24"/>
          <w:shd w:val="clear" w:color="auto" w:fill="FFFFFF"/>
          <w:lang w:eastAsia="hi-IN" w:bidi="hi-IN"/>
        </w:rPr>
      </w:pPr>
    </w:p>
    <w:p w:rsidR="00F2658C" w:rsidRPr="00F2658C" w:rsidRDefault="00F2658C" w:rsidP="00F2658C">
      <w:pPr>
        <w:widowControl w:val="0"/>
        <w:suppressAutoHyphens/>
        <w:spacing w:after="0" w:line="276" w:lineRule="auto"/>
        <w:rPr>
          <w:rFonts w:ascii="Times New Roman" w:eastAsia="Lucida Sans Unicode" w:hAnsi="Times New Roman" w:cs="Mangal"/>
          <w:kern w:val="1"/>
          <w:sz w:val="24"/>
          <w:szCs w:val="24"/>
          <w:shd w:val="clear" w:color="auto" w:fill="FFFFFF"/>
          <w:lang w:eastAsia="hi-IN" w:bidi="hi-IN"/>
        </w:rPr>
      </w:pPr>
      <w:r w:rsidRPr="00F2658C">
        <w:rPr>
          <w:rFonts w:ascii="Times New Roman" w:eastAsia="Lucida Sans Unicode" w:hAnsi="Times New Roman" w:cs="Mangal"/>
          <w:kern w:val="1"/>
          <w:sz w:val="24"/>
          <w:szCs w:val="24"/>
          <w:shd w:val="clear" w:color="auto" w:fill="FFFFFF"/>
          <w:lang w:eastAsia="hi-IN" w:bidi="hi-IN"/>
        </w:rPr>
        <w:t xml:space="preserve">Большое количество капиталовложений делается в производство. Это позволяет проводить постоянные научные исследования и внедрять передовые разработки. Работа на конвейере ведется в автоматизированном режиме, поэтому влияние человеческого фактора минимально. Благодаря этому и достигается высокое качество. </w:t>
      </w:r>
    </w:p>
    <w:p w:rsidR="00F2658C" w:rsidRPr="00F2658C" w:rsidRDefault="00F2658C" w:rsidP="00F2658C">
      <w:pPr>
        <w:widowControl w:val="0"/>
        <w:suppressAutoHyphens/>
        <w:spacing w:after="0" w:line="276" w:lineRule="auto"/>
        <w:rPr>
          <w:rFonts w:ascii="Times New Roman" w:eastAsia="Lucida Sans Unicode" w:hAnsi="Times New Roman" w:cs="Mangal"/>
          <w:kern w:val="1"/>
          <w:sz w:val="24"/>
          <w:szCs w:val="24"/>
          <w:shd w:val="clear" w:color="auto" w:fill="FFFFFF"/>
          <w:lang w:eastAsia="hi-IN" w:bidi="hi-IN"/>
        </w:rPr>
      </w:pPr>
    </w:p>
    <w:p w:rsidR="00F2658C" w:rsidRPr="00F2658C" w:rsidRDefault="00F2658C" w:rsidP="00F2658C">
      <w:pPr>
        <w:widowControl w:val="0"/>
        <w:suppressAutoHyphens/>
        <w:spacing w:after="0" w:line="276" w:lineRule="auto"/>
        <w:rPr>
          <w:rFonts w:ascii="Times New Roman" w:eastAsia="Lucida Sans Unicode" w:hAnsi="Times New Roman" w:cs="Mangal"/>
          <w:kern w:val="1"/>
          <w:sz w:val="24"/>
          <w:szCs w:val="24"/>
          <w:shd w:val="clear" w:color="auto" w:fill="FFFFFF"/>
          <w:lang w:eastAsia="hi-IN" w:bidi="hi-IN"/>
        </w:rPr>
      </w:pPr>
      <w:r w:rsidRPr="00F2658C">
        <w:rPr>
          <w:rFonts w:ascii="Times New Roman" w:eastAsia="Lucida Sans Unicode" w:hAnsi="Times New Roman" w:cs="Mangal"/>
          <w:kern w:val="1"/>
          <w:sz w:val="24"/>
          <w:szCs w:val="24"/>
          <w:shd w:val="clear" w:color="auto" w:fill="FFFFFF"/>
          <w:lang w:eastAsia="hi-IN" w:bidi="hi-IN"/>
        </w:rPr>
        <w:t xml:space="preserve">На готовых изделиях проводят постоянные тесты. Это позволяет выявить слабые места и тут же внести поправки. Таким образом проходит операция контроля. Благодаря ему дается гарантия работоспособности продукции компании </w:t>
      </w:r>
      <w:r w:rsidRPr="00F2658C">
        <w:rPr>
          <w:rFonts w:ascii="Times New Roman" w:eastAsia="Lucida Sans Unicode" w:hAnsi="Times New Roman" w:cs="Mangal"/>
          <w:kern w:val="1"/>
          <w:sz w:val="24"/>
          <w:szCs w:val="24"/>
          <w:shd w:val="clear" w:color="auto" w:fill="FFFFFF"/>
          <w:lang w:val="en-US" w:eastAsia="hi-IN" w:bidi="hi-IN"/>
        </w:rPr>
        <w:t>GALAXY</w:t>
      </w:r>
      <w:r w:rsidRPr="00F2658C">
        <w:rPr>
          <w:rFonts w:ascii="Times New Roman" w:eastAsia="Lucida Sans Unicode" w:hAnsi="Times New Roman" w:cs="Mangal"/>
          <w:kern w:val="1"/>
          <w:sz w:val="24"/>
          <w:szCs w:val="24"/>
          <w:shd w:val="clear" w:color="auto" w:fill="FFFFFF"/>
          <w:lang w:eastAsia="hi-IN" w:bidi="hi-IN"/>
        </w:rPr>
        <w:t xml:space="preserve"> в течении двенадцати месяцев.</w:t>
      </w:r>
    </w:p>
    <w:p w:rsidR="00F2658C" w:rsidRPr="00F2658C" w:rsidRDefault="00F2658C" w:rsidP="00F2658C">
      <w:pPr>
        <w:widowControl w:val="0"/>
        <w:suppressAutoHyphens/>
        <w:spacing w:after="0" w:line="276" w:lineRule="auto"/>
        <w:rPr>
          <w:rFonts w:ascii="Times New Roman" w:eastAsia="Lucida Sans Unicode" w:hAnsi="Times New Roman" w:cs="Mangal"/>
          <w:kern w:val="1"/>
          <w:sz w:val="24"/>
          <w:szCs w:val="24"/>
          <w:shd w:val="clear" w:color="auto" w:fill="FFFFFF"/>
          <w:lang w:eastAsia="hi-IN" w:bidi="hi-IN"/>
        </w:rPr>
      </w:pPr>
    </w:p>
    <w:p w:rsidR="00F2658C" w:rsidRPr="00F2658C" w:rsidRDefault="00F2658C" w:rsidP="00F2658C">
      <w:pPr>
        <w:widowControl w:val="0"/>
        <w:suppressAutoHyphens/>
        <w:spacing w:after="0" w:line="240" w:lineRule="auto"/>
        <w:jc w:val="both"/>
        <w:rPr>
          <w:rFonts w:ascii="Times New Roman" w:eastAsia="Lucida Sans Unicode" w:hAnsi="Times New Roman" w:cs="Mangal"/>
          <w:kern w:val="1"/>
          <w:sz w:val="24"/>
          <w:szCs w:val="24"/>
          <w:lang w:eastAsia="hi-IN" w:bidi="hi-IN"/>
        </w:rPr>
      </w:pPr>
      <w:r w:rsidRPr="00F2658C">
        <w:rPr>
          <w:rFonts w:ascii="Times New Roman" w:eastAsia="Lucida Sans Unicode" w:hAnsi="Times New Roman" w:cs="Mangal"/>
          <w:kern w:val="1"/>
          <w:sz w:val="24"/>
          <w:szCs w:val="24"/>
          <w:lang w:eastAsia="hi-IN" w:bidi="hi-IN"/>
        </w:rPr>
        <w:t>Что касается средств для укладки волос, то они позволяют создавать непревзойденные кудри и завитки, а также придавать пышную волнообразность. Благодаря использованию керамических материалов в покрытии нагревающих элементов статическое электричество не накапливается на волосах. Керамика не повреждает волосы, а придает им блеск и делает гладкими.</w:t>
      </w:r>
    </w:p>
    <w:p w:rsidR="00F2658C" w:rsidRPr="00F2658C" w:rsidRDefault="00F2658C" w:rsidP="00F2658C">
      <w:pPr>
        <w:widowControl w:val="0"/>
        <w:suppressAutoHyphens/>
        <w:spacing w:after="0" w:line="240" w:lineRule="auto"/>
        <w:jc w:val="both"/>
        <w:rPr>
          <w:rFonts w:ascii="Times New Roman" w:eastAsia="Lucida Sans Unicode" w:hAnsi="Times New Roman" w:cs="Mangal"/>
          <w:kern w:val="1"/>
          <w:sz w:val="24"/>
          <w:szCs w:val="24"/>
          <w:lang w:eastAsia="hi-IN" w:bidi="hi-IN"/>
        </w:rPr>
      </w:pPr>
    </w:p>
    <w:p w:rsidR="00F2658C" w:rsidRPr="00F2658C" w:rsidRDefault="00F2658C" w:rsidP="00F2658C">
      <w:pPr>
        <w:widowControl w:val="0"/>
        <w:suppressAutoHyphens/>
        <w:spacing w:after="0" w:line="240" w:lineRule="auto"/>
        <w:jc w:val="both"/>
        <w:rPr>
          <w:rFonts w:ascii="Times New Roman" w:eastAsia="Lucida Sans Unicode" w:hAnsi="Times New Roman" w:cs="Mangal"/>
          <w:kern w:val="1"/>
          <w:sz w:val="24"/>
          <w:szCs w:val="24"/>
          <w:lang w:eastAsia="hi-IN" w:bidi="hi-IN"/>
        </w:rPr>
      </w:pPr>
      <w:r w:rsidRPr="00F2658C">
        <w:rPr>
          <w:rFonts w:ascii="Times New Roman" w:eastAsia="Lucida Sans Unicode" w:hAnsi="Times New Roman" w:cs="Mangal"/>
          <w:kern w:val="1"/>
          <w:sz w:val="24"/>
          <w:szCs w:val="24"/>
          <w:lang w:eastAsia="hi-IN" w:bidi="hi-IN"/>
        </w:rPr>
        <w:t xml:space="preserve">Для удобства устройства оснащены специальным шнуром, который свободно вертится по кругу. Это позволяет избежать перекручивания. В </w:t>
      </w:r>
      <w:proofErr w:type="spellStart"/>
      <w:r w:rsidRPr="00F2658C">
        <w:rPr>
          <w:rFonts w:ascii="Times New Roman" w:eastAsia="Lucida Sans Unicode" w:hAnsi="Times New Roman" w:cs="Mangal"/>
          <w:kern w:val="1"/>
          <w:sz w:val="24"/>
          <w:szCs w:val="24"/>
          <w:lang w:eastAsia="hi-IN" w:bidi="hi-IN"/>
        </w:rPr>
        <w:t>стайлерах</w:t>
      </w:r>
      <w:proofErr w:type="spellEnd"/>
      <w:r w:rsidRPr="00F2658C">
        <w:rPr>
          <w:rFonts w:ascii="Times New Roman" w:eastAsia="Lucida Sans Unicode" w:hAnsi="Times New Roman" w:cs="Mangal"/>
          <w:kern w:val="1"/>
          <w:sz w:val="24"/>
          <w:szCs w:val="24"/>
          <w:lang w:eastAsia="hi-IN" w:bidi="hi-IN"/>
        </w:rPr>
        <w:t xml:space="preserve"> GALAX</w:t>
      </w:r>
      <w:r w:rsidRPr="00F2658C">
        <w:rPr>
          <w:rFonts w:ascii="Times New Roman" w:eastAsia="Lucida Sans Unicode" w:hAnsi="Times New Roman" w:cs="Mangal"/>
          <w:kern w:val="1"/>
          <w:sz w:val="24"/>
          <w:szCs w:val="24"/>
          <w:lang w:val="en-US" w:eastAsia="hi-IN" w:bidi="hi-IN"/>
        </w:rPr>
        <w:t>Y</w:t>
      </w:r>
      <w:r w:rsidRPr="00F2658C">
        <w:rPr>
          <w:rFonts w:ascii="Times New Roman" w:eastAsia="Lucida Sans Unicode" w:hAnsi="Times New Roman" w:cs="Mangal"/>
          <w:kern w:val="1"/>
          <w:sz w:val="24"/>
          <w:szCs w:val="24"/>
          <w:lang w:eastAsia="hi-IN" w:bidi="hi-IN"/>
        </w:rPr>
        <w:t xml:space="preserve"> регулируются режимы температуры – это позволяет выбирать режим для конкретного типа волос.</w:t>
      </w:r>
    </w:p>
    <w:p w:rsidR="00720DCE" w:rsidRDefault="00720DCE" w:rsidP="00590FE8"/>
    <w:p w:rsidR="00720DCE" w:rsidRDefault="00720DCE" w:rsidP="00590FE8"/>
    <w:p w:rsidR="00720DCE" w:rsidRDefault="00720DCE" w:rsidP="00590FE8"/>
    <w:p w:rsidR="005F206E" w:rsidRPr="005F206E" w:rsidRDefault="005F206E" w:rsidP="005F206E">
      <w:pPr>
        <w:rPr>
          <w:b/>
        </w:rPr>
      </w:pPr>
      <w:r w:rsidRPr="005F206E">
        <w:rPr>
          <w:b/>
        </w:rPr>
        <w:t>Про домкраты</w:t>
      </w:r>
    </w:p>
    <w:p w:rsidR="005F206E" w:rsidRDefault="005F206E" w:rsidP="005F206E">
      <w:r>
        <w:t xml:space="preserve">Домкрат – это специальное приспособление, которое помогает облегчить прикладываемую мышечную силу для поднятия того или иного груза на разную высоту. Домкрат размещается внизу груза - это его главная черта, которая позволяет отказаться от использования дополнительных приспособлений. </w:t>
      </w:r>
    </w:p>
    <w:p w:rsidR="005F206E" w:rsidRDefault="005F206E" w:rsidP="005F206E">
      <w:r>
        <w:t>Чаще всего домкрат используют для поднятия автомобилей при замене колес, чаще всего в полевых условиях. Днище авто содержит пазы для установки домкрата. Их особенностью являются такие факторы как подверженность коррозии и постоянное наличие на них грязи.</w:t>
      </w:r>
    </w:p>
    <w:p w:rsidR="005F206E" w:rsidRDefault="005F206E" w:rsidP="005F206E">
      <w:r>
        <w:t>Прежде чем узнать о видах домкратов, следует разобраться с их техническими характеристиками. Для любого домкрата важны следующие показатели:</w:t>
      </w:r>
    </w:p>
    <w:p w:rsidR="005F206E" w:rsidRDefault="005F206E" w:rsidP="005F206E">
      <w:r>
        <w:t>•</w:t>
      </w:r>
      <w:r>
        <w:tab/>
        <w:t>Максимальный вес поднимаемого груза;</w:t>
      </w:r>
    </w:p>
    <w:p w:rsidR="005F206E" w:rsidRDefault="005F206E" w:rsidP="005F206E">
      <w:r>
        <w:t>•</w:t>
      </w:r>
      <w:r>
        <w:tab/>
        <w:t>Высота подъема;</w:t>
      </w:r>
    </w:p>
    <w:p w:rsidR="005F206E" w:rsidRDefault="005F206E" w:rsidP="005F206E">
      <w:r>
        <w:t>•</w:t>
      </w:r>
      <w:r>
        <w:tab/>
        <w:t>Точка подхвата – это расстояние между нижней опорой домкрата и точной, которую он начинает поднимать;</w:t>
      </w:r>
    </w:p>
    <w:p w:rsidR="005F206E" w:rsidRDefault="005F206E" w:rsidP="005F206E">
      <w:r>
        <w:t>•</w:t>
      </w:r>
      <w:r>
        <w:tab/>
        <w:t>Длинная рабочего хода – длинна между крайней нижней и крайней верхней рабочими точками.</w:t>
      </w:r>
    </w:p>
    <w:p w:rsidR="005F206E" w:rsidRDefault="005F206E" w:rsidP="005F206E">
      <w:r>
        <w:t>•</w:t>
      </w:r>
      <w:r>
        <w:tab/>
        <w:t>Вес устройства;</w:t>
      </w:r>
    </w:p>
    <w:p w:rsidR="005F206E" w:rsidRDefault="005F206E" w:rsidP="005F206E">
      <w:r>
        <w:t>•</w:t>
      </w:r>
      <w:r>
        <w:tab/>
        <w:t>Прилагаемое усилие для подъема;</w:t>
      </w:r>
    </w:p>
    <w:p w:rsidR="005F206E" w:rsidRDefault="005F206E" w:rsidP="005F206E">
      <w:r>
        <w:t>•</w:t>
      </w:r>
      <w:r>
        <w:tab/>
        <w:t>Способность устойчиво сохранять свое положение.</w:t>
      </w:r>
    </w:p>
    <w:p w:rsidR="005F206E" w:rsidRDefault="005F206E" w:rsidP="005F206E">
      <w:r>
        <w:t>Виды домкратов:</w:t>
      </w:r>
    </w:p>
    <w:p w:rsidR="005F206E" w:rsidRDefault="005F206E" w:rsidP="005F206E">
      <w:r>
        <w:t>•</w:t>
      </w:r>
      <w:r>
        <w:tab/>
        <w:t>Винтовые;</w:t>
      </w:r>
    </w:p>
    <w:p w:rsidR="005F206E" w:rsidRDefault="005F206E" w:rsidP="005F206E">
      <w:r>
        <w:t>•</w:t>
      </w:r>
      <w:r>
        <w:tab/>
        <w:t>Реечные;</w:t>
      </w:r>
    </w:p>
    <w:p w:rsidR="005F206E" w:rsidRDefault="005F206E" w:rsidP="005F206E">
      <w:r>
        <w:t>•</w:t>
      </w:r>
      <w:r>
        <w:tab/>
      </w:r>
      <w:proofErr w:type="spellStart"/>
      <w:r>
        <w:t>Подкатные</w:t>
      </w:r>
      <w:proofErr w:type="spellEnd"/>
      <w:r>
        <w:t>;</w:t>
      </w:r>
    </w:p>
    <w:p w:rsidR="005F206E" w:rsidRDefault="005F206E" w:rsidP="005F206E">
      <w:r>
        <w:t>•</w:t>
      </w:r>
      <w:r>
        <w:tab/>
        <w:t>Бутылочные.</w:t>
      </w:r>
    </w:p>
    <w:p w:rsidR="005F206E" w:rsidRDefault="005F206E" w:rsidP="005F206E">
      <w:r>
        <w:t xml:space="preserve">Винтовой домкрат отличается компактностью и легкостью. Они могут поднимать груз весом до одной тонны. Главными конструктивными элементами этого домкрата являются корпус из стали и винт, который имеет малый диаметр. Вращение передается через привод ручки на винт при помощи шестерен. Винт тем самым выполняет работу по подниманию и опусканию подхвата. Рычаги домкрата образуют форму ромба. А груз поднимается и опускается из-за перемен углов рычагов. </w:t>
      </w:r>
    </w:p>
    <w:p w:rsidR="005F206E" w:rsidRDefault="005F206E" w:rsidP="005F206E">
      <w:r>
        <w:t>Черты винтового домкрата:</w:t>
      </w:r>
    </w:p>
    <w:p w:rsidR="005F206E" w:rsidRDefault="005F206E" w:rsidP="005F206E">
      <w:r>
        <w:t>•</w:t>
      </w:r>
      <w:r>
        <w:tab/>
        <w:t>Относительная малая стоимость;</w:t>
      </w:r>
    </w:p>
    <w:p w:rsidR="005F206E" w:rsidRDefault="005F206E" w:rsidP="005F206E">
      <w:r>
        <w:t>•</w:t>
      </w:r>
      <w:r>
        <w:tab/>
        <w:t>Малый вес;</w:t>
      </w:r>
    </w:p>
    <w:p w:rsidR="005F206E" w:rsidRDefault="005F206E" w:rsidP="005F206E">
      <w:r>
        <w:t>•</w:t>
      </w:r>
      <w:r>
        <w:tab/>
        <w:t>Подъем массы 0,5 – 1 т;</w:t>
      </w:r>
    </w:p>
    <w:p w:rsidR="005F206E" w:rsidRDefault="005F206E" w:rsidP="005F206E">
      <w:r>
        <w:t>•</w:t>
      </w:r>
      <w:r>
        <w:tab/>
        <w:t>Достаточная высота подъема, которая позволит автовладельцу решить обыденные вопросы.</w:t>
      </w:r>
    </w:p>
    <w:p w:rsidR="005F206E" w:rsidRDefault="005F206E" w:rsidP="005F206E">
      <w:r>
        <w:lastRenderedPageBreak/>
        <w:t>Домкрат реечного типа могут поднимать грузы начиная от 500 кг. и тяжелее. При этом высота подъема достигает одного метра. Главным конструктивным элементом является рейка, на которую нанесены с одной стороны специальные зубья. По ней перемещается специальный механизм, на котором закреплен подхват. Подъем или спуск приключается специальной кнопкой.</w:t>
      </w:r>
    </w:p>
    <w:p w:rsidR="005F206E" w:rsidRDefault="005F206E" w:rsidP="005F206E">
      <w:r>
        <w:t>Черты домкрата реечного типа:</w:t>
      </w:r>
    </w:p>
    <w:p w:rsidR="005F206E" w:rsidRDefault="005F206E" w:rsidP="005F206E">
      <w:r>
        <w:t>•</w:t>
      </w:r>
      <w:r>
        <w:tab/>
        <w:t>Большая масса и размер устройства;</w:t>
      </w:r>
    </w:p>
    <w:p w:rsidR="005F206E" w:rsidRDefault="005F206E" w:rsidP="005F206E">
      <w:r>
        <w:t>•</w:t>
      </w:r>
      <w:r>
        <w:tab/>
        <w:t>Высота подъема – 1 метр;</w:t>
      </w:r>
    </w:p>
    <w:p w:rsidR="005F206E" w:rsidRDefault="005F206E" w:rsidP="005F206E">
      <w:r>
        <w:t>•</w:t>
      </w:r>
      <w:r>
        <w:tab/>
        <w:t>Подъем массы от 0,5 т.</w:t>
      </w:r>
    </w:p>
    <w:p w:rsidR="005F206E" w:rsidRDefault="005F206E" w:rsidP="005F206E">
      <w:proofErr w:type="spellStart"/>
      <w:r>
        <w:t>Подкатной</w:t>
      </w:r>
      <w:proofErr w:type="spellEnd"/>
      <w:r>
        <w:t xml:space="preserve"> домкрат используют специалисты СТО. В нем имеется большая и длинная ручка, что позволяет работать с ним стоя.</w:t>
      </w:r>
    </w:p>
    <w:p w:rsidR="005F206E" w:rsidRDefault="005F206E" w:rsidP="005F206E">
      <w:r>
        <w:t xml:space="preserve">Черты </w:t>
      </w:r>
      <w:proofErr w:type="spellStart"/>
      <w:r>
        <w:t>подкатного</w:t>
      </w:r>
      <w:proofErr w:type="spellEnd"/>
      <w:r>
        <w:t xml:space="preserve"> домкрата:</w:t>
      </w:r>
    </w:p>
    <w:p w:rsidR="005F206E" w:rsidRDefault="005F206E" w:rsidP="005F206E">
      <w:r>
        <w:t>•</w:t>
      </w:r>
      <w:r>
        <w:tab/>
        <w:t>Удобство эксплуатации;</w:t>
      </w:r>
    </w:p>
    <w:p w:rsidR="005F206E" w:rsidRDefault="005F206E" w:rsidP="005F206E">
      <w:r>
        <w:t>•</w:t>
      </w:r>
      <w:r>
        <w:tab/>
        <w:t>Компактность;</w:t>
      </w:r>
    </w:p>
    <w:p w:rsidR="005F206E" w:rsidRDefault="005F206E" w:rsidP="005F206E">
      <w:r>
        <w:t>•</w:t>
      </w:r>
      <w:r>
        <w:tab/>
        <w:t>Требуют для работы плоской поверхности.</w:t>
      </w:r>
    </w:p>
    <w:p w:rsidR="005F206E" w:rsidRDefault="005F206E" w:rsidP="005F206E">
      <w:r>
        <w:t>Бутылочный домкрат чаще всего используют профессионалы на специальных мастерских по обслуживанию автомобилей. Конструкция этого вида устройства сделана по принципу свойства не сжимаемости масла. Насос закачивает масло в специальный цилиндр, который и выполняет подъем. Обратное затекание масла в цилиндр предотвращает специальный клапан. Таким образом груз может опуститься только после срабатывания клапана.</w:t>
      </w:r>
    </w:p>
    <w:p w:rsidR="005F206E" w:rsidRDefault="005F206E" w:rsidP="005F206E">
      <w:r>
        <w:t>Черты бутылочного домкрата:</w:t>
      </w:r>
    </w:p>
    <w:p w:rsidR="005F206E" w:rsidRDefault="005F206E" w:rsidP="005F206E">
      <w:r>
        <w:t>•</w:t>
      </w:r>
      <w:r>
        <w:tab/>
        <w:t>Подъем массы до 100 т.;</w:t>
      </w:r>
    </w:p>
    <w:p w:rsidR="005F206E" w:rsidRDefault="005F206E" w:rsidP="005F206E">
      <w:r>
        <w:t>•</w:t>
      </w:r>
      <w:r>
        <w:tab/>
        <w:t>Большая стоимость;</w:t>
      </w:r>
    </w:p>
    <w:p w:rsidR="00720DCE" w:rsidRDefault="005F206E" w:rsidP="005F206E">
      <w:r>
        <w:t>•</w:t>
      </w:r>
      <w:r>
        <w:tab/>
        <w:t>Крупные габариты.</w:t>
      </w:r>
    </w:p>
    <w:p w:rsidR="00720DCE" w:rsidRDefault="00720DCE" w:rsidP="00590FE8"/>
    <w:p w:rsidR="00720DCE" w:rsidRDefault="00720DCE" w:rsidP="00590FE8"/>
    <w:p w:rsidR="004D0F15" w:rsidRDefault="004D0F15" w:rsidP="00590FE8"/>
    <w:p w:rsidR="005F206E" w:rsidRDefault="005F206E" w:rsidP="00590FE8"/>
    <w:p w:rsidR="005F206E" w:rsidRDefault="005F206E" w:rsidP="00590FE8"/>
    <w:p w:rsidR="005F206E" w:rsidRDefault="005F206E" w:rsidP="00590FE8"/>
    <w:p w:rsidR="005F206E" w:rsidRDefault="005F206E" w:rsidP="00590FE8"/>
    <w:p w:rsidR="005F206E" w:rsidRDefault="005F206E" w:rsidP="00590FE8"/>
    <w:p w:rsidR="005F206E" w:rsidRDefault="005F206E" w:rsidP="00590FE8"/>
    <w:p w:rsidR="005F206E" w:rsidRDefault="005F206E" w:rsidP="00590FE8"/>
    <w:p w:rsidR="005F206E" w:rsidRDefault="005F206E" w:rsidP="00590FE8"/>
    <w:p w:rsidR="005F206E" w:rsidRDefault="005F206E" w:rsidP="00590FE8"/>
    <w:p w:rsidR="00CE477B" w:rsidRPr="00CE477B" w:rsidRDefault="00CE477B" w:rsidP="00CE477B">
      <w:pPr>
        <w:rPr>
          <w:b/>
        </w:rPr>
      </w:pPr>
      <w:r w:rsidRPr="00CE477B">
        <w:rPr>
          <w:b/>
        </w:rPr>
        <w:lastRenderedPageBreak/>
        <w:t>Содержание свиньи перед убоем</w:t>
      </w:r>
    </w:p>
    <w:p w:rsidR="00CE477B" w:rsidRDefault="00CE477B" w:rsidP="00CE477B">
      <w:r>
        <w:t xml:space="preserve">Основная задача, стоящая до убоя животного – это обеспечить должное качество мяса. Оно должно быть мягкое с характерным ярким оттенком. В организме свиней происходят химические преобразования гликогена в молочную кислоту, что влияет на кислотность. Она же оказывает влияние на качество товарного мяса. Сою роль играет генетические особенности парод выращиваемых животных. Кислотность мясо сильно повышается во время стресса, который неизбежен в процессе </w:t>
      </w:r>
      <w:proofErr w:type="spellStart"/>
      <w:r>
        <w:t>предубойных</w:t>
      </w:r>
      <w:proofErr w:type="spellEnd"/>
      <w:r>
        <w:t xml:space="preserve"> мероприятий. Но перед убоем важно, чем кормили животное.</w:t>
      </w:r>
    </w:p>
    <w:p w:rsidR="00CE477B" w:rsidRDefault="00CE477B" w:rsidP="00CE477B">
      <w:r>
        <w:t>На что смотрит покупатель?</w:t>
      </w:r>
    </w:p>
    <w:p w:rsidR="00CE477B" w:rsidRDefault="00CE477B" w:rsidP="00CE477B">
      <w:r>
        <w:t>Покупатель мяса оценивает межмышечный жир. Это главный атрибут качества вкусной мясной продукции. Количество жировой прослойки в качественном мясе не должно превышать 2,5-3%. Существуют различные генетические породы свиней, содержание жировой прослойки у которых колеблется от 1 до 3%. Трендом последних десятилетия является постное мясо с мраморностью 1%. Но в с недавнего времени производители стремятся повысить количество жировой прослойки применяя более питательные рационы.</w:t>
      </w:r>
    </w:p>
    <w:p w:rsidR="00CE477B" w:rsidRDefault="00CE477B" w:rsidP="00CE477B">
      <w:r>
        <w:t>Как влияет рацион свиней на качество мяса?</w:t>
      </w:r>
    </w:p>
    <w:p w:rsidR="00CE477B" w:rsidRDefault="00CE477B" w:rsidP="00CE477B">
      <w:r>
        <w:t xml:space="preserve">Есть много анализов различных способов кормления.  Научные поиски ученых говорят о том, что в идеальный корм должен быть высококалорийным, но при этом содержать мало протеина. Это позволит повысить питательность мяса. В итоге от такого типа корма мясо становится нежнее и сочнее. Такое мясо легче разделывать в ручную. Процент увара у него повыше - это когда теряется основная масса при кипячении. Такова расплата за сочность. </w:t>
      </w:r>
    </w:p>
    <w:p w:rsidR="00CE477B" w:rsidRDefault="00CE477B" w:rsidP="00CE477B">
      <w:r>
        <w:t>•</w:t>
      </w:r>
      <w:r>
        <w:tab/>
        <w:t>Витамин Е</w:t>
      </w:r>
    </w:p>
    <w:p w:rsidR="00CE477B" w:rsidRDefault="00CE477B" w:rsidP="00CE477B">
      <w:r>
        <w:t>Витамин Е укрепляет клетки. Таким образом происходит значительное замедление процесса окисления липидов. Этот эффект действует и после забоя животного, что позволяет предотвратить разрешение целостности клеток в период хранения на витринах магазинов при продаже.</w:t>
      </w:r>
    </w:p>
    <w:p w:rsidR="00CE477B" w:rsidRDefault="00CE477B" w:rsidP="00CE477B">
      <w:r>
        <w:t>•</w:t>
      </w:r>
      <w:r>
        <w:tab/>
        <w:t>Витамин С</w:t>
      </w:r>
    </w:p>
    <w:p w:rsidR="00CE477B" w:rsidRDefault="00CE477B" w:rsidP="00CE477B">
      <w:r>
        <w:t>Витами С, добавленный делает окраску мяса ярким и насыщенным. Этот витамин добавляют в корм за несколько часов до убоя.</w:t>
      </w:r>
    </w:p>
    <w:p w:rsidR="00CE477B" w:rsidRDefault="00CE477B" w:rsidP="00CE477B">
      <w:r>
        <w:t>•</w:t>
      </w:r>
      <w:r>
        <w:tab/>
        <w:t>Селен</w:t>
      </w:r>
    </w:p>
    <w:p w:rsidR="00CE477B" w:rsidRDefault="00CE477B" w:rsidP="00CE477B">
      <w:r>
        <w:t>Селен позволяет мясу в процессе хранения не изменять свой цвет.</w:t>
      </w:r>
    </w:p>
    <w:p w:rsidR="00CE477B" w:rsidRDefault="00CE477B" w:rsidP="00CE477B">
      <w:r>
        <w:t>Как формируется вкусовая гама мяса?</w:t>
      </w:r>
    </w:p>
    <w:p w:rsidR="00CE477B" w:rsidRDefault="00CE477B" w:rsidP="00CE477B">
      <w:r>
        <w:t xml:space="preserve">Вкус мяса зависит как от вида и качества корма, так и от кислотности, на которую влияет стресс. Для снижения стресса животных, необходимо качественно выполнять </w:t>
      </w:r>
      <w:proofErr w:type="spellStart"/>
      <w:r>
        <w:t>предубойные</w:t>
      </w:r>
      <w:proofErr w:type="spellEnd"/>
      <w:r>
        <w:t xml:space="preserve"> работы.</w:t>
      </w:r>
    </w:p>
    <w:p w:rsidR="00CE477B" w:rsidRDefault="00CE477B" w:rsidP="00CE477B">
      <w:proofErr w:type="spellStart"/>
      <w:r>
        <w:t>Пердубойная</w:t>
      </w:r>
      <w:proofErr w:type="spellEnd"/>
      <w:r>
        <w:t xml:space="preserve"> подготовка состоит из:</w:t>
      </w:r>
    </w:p>
    <w:p w:rsidR="00CE477B" w:rsidRDefault="00CE477B" w:rsidP="00CE477B">
      <w:r>
        <w:t>•</w:t>
      </w:r>
      <w:r>
        <w:tab/>
        <w:t>Погрузка и разгрузка в транспорт;</w:t>
      </w:r>
    </w:p>
    <w:p w:rsidR="00CE477B" w:rsidRDefault="00CE477B" w:rsidP="00CE477B">
      <w:r>
        <w:t>•</w:t>
      </w:r>
      <w:r>
        <w:tab/>
        <w:t>Транспортировка к месту убоя;</w:t>
      </w:r>
    </w:p>
    <w:p w:rsidR="00CE477B" w:rsidRDefault="00CE477B" w:rsidP="00CE477B">
      <w:r>
        <w:t>•</w:t>
      </w:r>
      <w:r>
        <w:tab/>
        <w:t>Пребывание на бойне.</w:t>
      </w:r>
    </w:p>
    <w:p w:rsidR="00CE477B" w:rsidRDefault="00CE477B" w:rsidP="00CE477B">
      <w:r>
        <w:t xml:space="preserve">Во время выполнения этих мероприятий требуется минимально тревожить животных. </w:t>
      </w:r>
    </w:p>
    <w:p w:rsidR="00CE477B" w:rsidRDefault="00CE477B" w:rsidP="00CE477B">
      <w:r>
        <w:t xml:space="preserve">Особенности </w:t>
      </w:r>
      <w:proofErr w:type="spellStart"/>
      <w:r>
        <w:t>предубойного</w:t>
      </w:r>
      <w:proofErr w:type="spellEnd"/>
      <w:r>
        <w:t xml:space="preserve"> содержания</w:t>
      </w:r>
    </w:p>
    <w:p w:rsidR="00CE477B" w:rsidRDefault="00CE477B" w:rsidP="00CE477B">
      <w:r>
        <w:lastRenderedPageBreak/>
        <w:t>Перед убоем свиней перегоняют в специальные загоны на бойне. В них животные выгуливаются. К стрессу больше предрасположены животные с большой массой – это из-за повышенной нагрузке на опорно-двигательный аппарат.</w:t>
      </w:r>
    </w:p>
    <w:p w:rsidR="00CE477B" w:rsidRDefault="00CE477B" w:rsidP="00CE477B">
      <w:r>
        <w:t xml:space="preserve">Нельзя допустить драку животных. Это повысит уровень гормонов кортизола, что повышает кислотность. Важно выждать нужное количество времени: короткое </w:t>
      </w:r>
      <w:proofErr w:type="spellStart"/>
      <w:r>
        <w:t>предубойное</w:t>
      </w:r>
      <w:proofErr w:type="spellEnd"/>
      <w:r>
        <w:t xml:space="preserve"> содержание, а также мгновенная смерть понижают качество мяса до 40%. </w:t>
      </w:r>
    </w:p>
    <w:p w:rsidR="00CE477B" w:rsidRDefault="00CE477B" w:rsidP="00CE477B">
      <w:r>
        <w:t xml:space="preserve">Некоторые производители делают ограду из проволоки по которой протекает электрический ток. Поражение электричеством выбрасывает лишние порции адреналина в кровь, что также ухудшает мясо. </w:t>
      </w:r>
    </w:p>
    <w:p w:rsidR="00CE477B" w:rsidRDefault="00CE477B" w:rsidP="00CE477B">
      <w:r>
        <w:t xml:space="preserve">Важное составляющая </w:t>
      </w:r>
      <w:proofErr w:type="spellStart"/>
      <w:r>
        <w:t>предубойного</w:t>
      </w:r>
      <w:proofErr w:type="spellEnd"/>
      <w:r>
        <w:t xml:space="preserve"> содержания – сортировка. Свиней сортирую по 5 категориям:</w:t>
      </w:r>
    </w:p>
    <w:p w:rsidR="00CE477B" w:rsidRDefault="00CE477B" w:rsidP="00CE477B">
      <w:r>
        <w:t>•</w:t>
      </w:r>
      <w:r>
        <w:tab/>
        <w:t>Сеголетки не старше 7 месяцев от роду. После 2 месяцев обязательно должны процедуру кастрированы;</w:t>
      </w:r>
    </w:p>
    <w:p w:rsidR="00CE477B" w:rsidRDefault="00CE477B" w:rsidP="00CE477B">
      <w:r>
        <w:t>•</w:t>
      </w:r>
      <w:r>
        <w:tab/>
        <w:t>Свиньи около 100 кг. Сюда относят свиней первой категории с повреждениями кожи;</w:t>
      </w:r>
    </w:p>
    <w:p w:rsidR="00CE477B" w:rsidRDefault="00CE477B" w:rsidP="00CE477B">
      <w:r>
        <w:t>•</w:t>
      </w:r>
      <w:r>
        <w:tab/>
        <w:t>Жирные свиноматки и хряки с массой до 130 кг;</w:t>
      </w:r>
    </w:p>
    <w:p w:rsidR="00CE477B" w:rsidRDefault="00CE477B" w:rsidP="00CE477B">
      <w:r>
        <w:t>•</w:t>
      </w:r>
      <w:r>
        <w:tab/>
        <w:t>Свиньи массой свыше 130 кг;</w:t>
      </w:r>
    </w:p>
    <w:p w:rsidR="00CE477B" w:rsidRDefault="00CE477B" w:rsidP="00CE477B">
      <w:r>
        <w:t>•</w:t>
      </w:r>
      <w:r>
        <w:tab/>
        <w:t>Молочные поросята около 5 кг с кожей без повреждений.</w:t>
      </w:r>
    </w:p>
    <w:p w:rsidR="00CE477B" w:rsidRDefault="00CE477B" w:rsidP="00CE477B">
      <w:r>
        <w:t xml:space="preserve">Важно знать, что нет единого способа решить все вопросы </w:t>
      </w:r>
      <w:proofErr w:type="spellStart"/>
      <w:r>
        <w:t>предубойного</w:t>
      </w:r>
      <w:proofErr w:type="spellEnd"/>
      <w:r>
        <w:t xml:space="preserve"> содержания. Перед применением изменений следует подумать о преимуществах и возможной прибыли.</w:t>
      </w:r>
    </w:p>
    <w:p w:rsidR="005F206E" w:rsidRDefault="005F206E" w:rsidP="00590FE8"/>
    <w:p w:rsidR="005F206E" w:rsidRDefault="005F206E" w:rsidP="00590FE8"/>
    <w:p w:rsidR="005F206E" w:rsidRDefault="005F206E" w:rsidP="00590FE8"/>
    <w:p w:rsidR="00CE477B" w:rsidRDefault="00CE477B">
      <w:r>
        <w:br w:type="page"/>
      </w:r>
    </w:p>
    <w:p w:rsidR="00CE477B" w:rsidRPr="00CE477B" w:rsidRDefault="00CE477B" w:rsidP="00CE477B">
      <w:pPr>
        <w:rPr>
          <w:b/>
        </w:rPr>
      </w:pPr>
      <w:r w:rsidRPr="00CE477B">
        <w:rPr>
          <w:b/>
        </w:rPr>
        <w:lastRenderedPageBreak/>
        <w:t xml:space="preserve">Наиболее подходящие </w:t>
      </w:r>
      <w:proofErr w:type="spellStart"/>
      <w:r w:rsidRPr="00CE477B">
        <w:rPr>
          <w:b/>
        </w:rPr>
        <w:t>в</w:t>
      </w:r>
      <w:r>
        <w:rPr>
          <w:b/>
        </w:rPr>
        <w:t>облеры</w:t>
      </w:r>
      <w:proofErr w:type="spellEnd"/>
      <w:r>
        <w:rPr>
          <w:b/>
        </w:rPr>
        <w:t xml:space="preserve"> для поимки щуки </w:t>
      </w:r>
    </w:p>
    <w:p w:rsidR="00CE477B" w:rsidRDefault="00CE477B" w:rsidP="00CE477B">
      <w:r>
        <w:t xml:space="preserve">Ловля щуки в раннюю весну очень трудна, но вполне по силам. Дело в том, что щука в это время не очень активна. Вода еще не прогрелась до оптимальных температур, и рыба старается вести не слишком подвижный образ жизни. Такой жизненный лад продолжается до самого ее нереста. Но и после того как икра отложена, щука не спешит активничать – она отдыхает и ждет, когда вода наберет температуру. Но таким поведением отличаются взрослые экземпляры. А молодые рыбешки, которые еще не достигли полового созревания, проявляют активность. Вот на них и стоит зацикливаться при рыбной ловле во время весны вплоть до наступления периода жора. </w:t>
      </w:r>
    </w:p>
    <w:p w:rsidR="00CE477B" w:rsidRDefault="00CE477B" w:rsidP="00CE477B">
      <w:r>
        <w:t>Требуемая снасть</w:t>
      </w:r>
    </w:p>
    <w:p w:rsidR="00CE477B" w:rsidRDefault="00CE477B" w:rsidP="00CE477B">
      <w:r>
        <w:t xml:space="preserve">Чтобы рыбалка оказалась успешной, требуется подобрать нужную снасть. Для весенней ловли идеально подойдут </w:t>
      </w:r>
      <w:proofErr w:type="spellStart"/>
      <w:r>
        <w:t>воблеры</w:t>
      </w:r>
      <w:proofErr w:type="spellEnd"/>
      <w:r>
        <w:t>. Производители выпускают большое количество разнообразных моделей. Все они отличаются сферой применения и их выбор зависит от водоема, цвета воды в нем и размерности. Среди всех можно выделить наиболее лучшие для весны.</w:t>
      </w:r>
    </w:p>
    <w:p w:rsidR="00CE477B" w:rsidRDefault="00CE477B" w:rsidP="00CE477B">
      <w:r>
        <w:t>Обзор моделей</w:t>
      </w:r>
    </w:p>
    <w:p w:rsidR="00CE477B" w:rsidRDefault="00CE477B" w:rsidP="00CE477B">
      <w:r>
        <w:t xml:space="preserve">Модель </w:t>
      </w:r>
      <w:proofErr w:type="spellStart"/>
      <w:r>
        <w:t>EverGreen</w:t>
      </w:r>
      <w:proofErr w:type="spellEnd"/>
      <w:r>
        <w:t xml:space="preserve"> </w:t>
      </w:r>
      <w:proofErr w:type="spellStart"/>
      <w:r>
        <w:t>Sledge</w:t>
      </w:r>
      <w:proofErr w:type="spellEnd"/>
      <w:r>
        <w:t xml:space="preserve"> </w:t>
      </w:r>
      <w:proofErr w:type="spellStart"/>
      <w:r>
        <w:t>Escarda</w:t>
      </w:r>
      <w:proofErr w:type="spellEnd"/>
      <w:r>
        <w:t xml:space="preserve">. Является идеальным вариантом для этого периода. В </w:t>
      </w:r>
      <w:proofErr w:type="spellStart"/>
      <w:r>
        <w:t>длинну</w:t>
      </w:r>
      <w:proofErr w:type="spellEnd"/>
      <w:r>
        <w:t xml:space="preserve"> она 7 см. и весит около 100 грамм. Идеально подойдет для ловли на мелководье, поскольку глубина проводки составляет примерно полтора метра. Удить ею нужно с легкими рывками и маленькими паузами. К тому же в этой модели присутствует дополнительный грузик, который позволяет забрасывать снасть в даль. </w:t>
      </w:r>
    </w:p>
    <w:p w:rsidR="00CE477B" w:rsidRDefault="00CE477B" w:rsidP="00CE477B">
      <w:r>
        <w:t xml:space="preserve">Модель HMKL K-1 – позволяет ловить рыбу на маленьких дистанциях. Вес этой снасти всего 6 грамм при длине 8 см. При проводке этот </w:t>
      </w:r>
      <w:proofErr w:type="spellStart"/>
      <w:r>
        <w:t>воблер</w:t>
      </w:r>
      <w:proofErr w:type="spellEnd"/>
      <w:r>
        <w:t xml:space="preserve"> отличается большой активностью. Эта снасть очень отзывчива к рывкам удилищем. Этот вариант будет отличным для проводки на небольшом участке водоема среди растительности. </w:t>
      </w:r>
    </w:p>
    <w:p w:rsidR="00CE477B" w:rsidRDefault="00CE477B" w:rsidP="00CE477B">
      <w:r>
        <w:t xml:space="preserve">Снасть </w:t>
      </w:r>
      <w:proofErr w:type="spellStart"/>
      <w:r>
        <w:t>Megabass</w:t>
      </w:r>
      <w:proofErr w:type="spellEnd"/>
      <w:r>
        <w:t xml:space="preserve"> X-80 </w:t>
      </w:r>
      <w:proofErr w:type="spellStart"/>
      <w:r>
        <w:t>Rocket</w:t>
      </w:r>
      <w:proofErr w:type="spellEnd"/>
      <w:r>
        <w:t xml:space="preserve"> </w:t>
      </w:r>
      <w:proofErr w:type="spellStart"/>
      <w:r>
        <w:t>Darter</w:t>
      </w:r>
      <w:proofErr w:type="spellEnd"/>
      <w:r>
        <w:t xml:space="preserve"> весит примерно 11 грамм, а в длину имеет 8 см. Эта снасть позволяет делать проводки на глубине до 2 м. Она подходит для небольших водоемов и рек, где есть выразительное течение. </w:t>
      </w:r>
    </w:p>
    <w:p w:rsidR="00CE477B" w:rsidRDefault="00CE477B" w:rsidP="00CE477B">
      <w:r>
        <w:t>Летняя ловля щуки</w:t>
      </w:r>
    </w:p>
    <w:p w:rsidR="00CE477B" w:rsidRDefault="00CE477B" w:rsidP="00CE477B">
      <w:r>
        <w:t xml:space="preserve">В этот период рыба меняет свое поведение и образ жизни. После периода жора, она отъедается и становиться не такой подвижной, лениться плыть за добычей. В жаркие периоды она старается пережидать повышение температуры в ямах и в местах где бьют ключи или в реку впадают ручьи с холодной водой. Активность рыбы возрастает к утру и вечеру. Однако в пасмурные дни рыба активна весе время. Рыбу нужно ловить в затемненных местах водоема, а также близ коряг. Большие экземпляры рыбы стараются придерживаться глубоководных участков. </w:t>
      </w:r>
    </w:p>
    <w:p w:rsidR="00CE477B" w:rsidRDefault="00CE477B" w:rsidP="00CE477B">
      <w:r>
        <w:t>Выбор снасти летом</w:t>
      </w:r>
    </w:p>
    <w:p w:rsidR="00CE477B" w:rsidRDefault="00CE477B" w:rsidP="00CE477B">
      <w:r>
        <w:t xml:space="preserve">Из-за смены поведения щуки в этот период в течении дня требуется часто подбирать нужную снасть. </w:t>
      </w:r>
    </w:p>
    <w:p w:rsidR="00CE477B" w:rsidRDefault="00CE477B" w:rsidP="00CE477B">
      <w:r>
        <w:t xml:space="preserve">Профессионалы имеют в своем распоряжении </w:t>
      </w:r>
      <w:proofErr w:type="spellStart"/>
      <w:r>
        <w:t>воблер</w:t>
      </w:r>
      <w:proofErr w:type="spellEnd"/>
      <w:r>
        <w:t xml:space="preserve"> </w:t>
      </w:r>
      <w:proofErr w:type="spellStart"/>
      <w:r>
        <w:t>Rapala</w:t>
      </w:r>
      <w:proofErr w:type="spellEnd"/>
      <w:r>
        <w:t xml:space="preserve"> X </w:t>
      </w:r>
      <w:proofErr w:type="spellStart"/>
      <w:r>
        <w:t>Rap</w:t>
      </w:r>
      <w:proofErr w:type="spellEnd"/>
      <w:r>
        <w:t xml:space="preserve">. Он в длину примерно 12 см, а весит около 22 грам. Это крупный </w:t>
      </w:r>
      <w:proofErr w:type="spellStart"/>
      <w:r>
        <w:t>воблер</w:t>
      </w:r>
      <w:proofErr w:type="spellEnd"/>
      <w:r>
        <w:t xml:space="preserve">. На него часто отзывается щука. </w:t>
      </w:r>
      <w:proofErr w:type="spellStart"/>
      <w:r>
        <w:t>Воблер</w:t>
      </w:r>
      <w:proofErr w:type="spellEnd"/>
      <w:r>
        <w:t xml:space="preserve"> </w:t>
      </w:r>
      <w:proofErr w:type="spellStart"/>
      <w:r>
        <w:t>Yo-Zuril</w:t>
      </w:r>
      <w:proofErr w:type="spellEnd"/>
      <w:r>
        <w:t xml:space="preserve"> </w:t>
      </w:r>
      <w:proofErr w:type="spellStart"/>
      <w:r>
        <w:t>Minnow</w:t>
      </w:r>
      <w:proofErr w:type="spellEnd"/>
      <w:r>
        <w:t xml:space="preserve"> в длину имеет 6,5 см, а весит 7 грамм. Эта снасть выманивает щуку из ее мест засады. Эта снасть также привлекает окуней. </w:t>
      </w:r>
    </w:p>
    <w:p w:rsidR="005F206E" w:rsidRDefault="005F206E" w:rsidP="00590FE8"/>
    <w:p w:rsidR="005F206E" w:rsidRDefault="005F206E" w:rsidP="00590FE8"/>
    <w:p w:rsidR="00073934" w:rsidRPr="00073934" w:rsidRDefault="00073934" w:rsidP="00073934">
      <w:pPr>
        <w:rPr>
          <w:b/>
        </w:rPr>
      </w:pPr>
      <w:r w:rsidRPr="00073934">
        <w:rPr>
          <w:b/>
        </w:rPr>
        <w:lastRenderedPageBreak/>
        <w:t xml:space="preserve">Лучшие </w:t>
      </w:r>
      <w:proofErr w:type="spellStart"/>
      <w:r w:rsidRPr="00073934">
        <w:rPr>
          <w:b/>
        </w:rPr>
        <w:t>воблеры</w:t>
      </w:r>
      <w:proofErr w:type="spellEnd"/>
      <w:r w:rsidRPr="00073934">
        <w:rPr>
          <w:b/>
        </w:rPr>
        <w:t xml:space="preserve"> в России</w:t>
      </w:r>
      <w:r w:rsidRPr="00073934">
        <w:rPr>
          <w:b/>
        </w:rPr>
        <w:t>.</w:t>
      </w:r>
    </w:p>
    <w:p w:rsidR="00073934" w:rsidRDefault="00073934" w:rsidP="00073934">
      <w:r>
        <w:t xml:space="preserve">К классическому </w:t>
      </w:r>
      <w:proofErr w:type="spellStart"/>
      <w:r>
        <w:t>воблеру</w:t>
      </w:r>
      <w:proofErr w:type="spellEnd"/>
      <w:r>
        <w:t xml:space="preserve"> относится </w:t>
      </w:r>
      <w:proofErr w:type="spellStart"/>
      <w:r>
        <w:t>Megabass</w:t>
      </w:r>
      <w:proofErr w:type="spellEnd"/>
      <w:r>
        <w:t xml:space="preserve">. В длину он имеет 4,5 дюйма, а называется </w:t>
      </w:r>
      <w:proofErr w:type="spellStart"/>
      <w:r>
        <w:t>Vision</w:t>
      </w:r>
      <w:proofErr w:type="spellEnd"/>
      <w:r>
        <w:t xml:space="preserve"> </w:t>
      </w:r>
      <w:proofErr w:type="spellStart"/>
      <w:r>
        <w:t>One</w:t>
      </w:r>
      <w:proofErr w:type="spellEnd"/>
      <w:r>
        <w:t xml:space="preserve"> </w:t>
      </w:r>
      <w:proofErr w:type="spellStart"/>
      <w:r>
        <w:t>Ten</w:t>
      </w:r>
      <w:proofErr w:type="spellEnd"/>
      <w:r>
        <w:t xml:space="preserve">. Существует модель поменьше, которая имеет название </w:t>
      </w:r>
      <w:proofErr w:type="spellStart"/>
      <w:r>
        <w:t>Vision</w:t>
      </w:r>
      <w:proofErr w:type="spellEnd"/>
      <w:r>
        <w:t xml:space="preserve"> 95. Выбор модели решает рыбак. Кому-то нравиться ловить большими </w:t>
      </w:r>
      <w:proofErr w:type="spellStart"/>
      <w:r>
        <w:t>воблерами</w:t>
      </w:r>
      <w:proofErr w:type="spellEnd"/>
      <w:r>
        <w:t xml:space="preserve">, кому-то моделями поменьше. Личные предпочтения играют большую роль. </w:t>
      </w:r>
    </w:p>
    <w:p w:rsidR="00073934" w:rsidRDefault="00073934" w:rsidP="00073934">
      <w:proofErr w:type="spellStart"/>
      <w:r>
        <w:t>Pointer</w:t>
      </w:r>
      <w:proofErr w:type="spellEnd"/>
      <w:r>
        <w:t xml:space="preserve"> 100SP</w:t>
      </w:r>
    </w:p>
    <w:p w:rsidR="00073934" w:rsidRDefault="00073934" w:rsidP="00073934">
      <w:r>
        <w:t xml:space="preserve">Эта модель производства компании </w:t>
      </w:r>
      <w:proofErr w:type="spellStart"/>
      <w:r>
        <w:t>Lucky</w:t>
      </w:r>
      <w:proofErr w:type="spellEnd"/>
      <w:r>
        <w:t xml:space="preserve"> </w:t>
      </w:r>
      <w:proofErr w:type="spellStart"/>
      <w:r>
        <w:t>Craft</w:t>
      </w:r>
      <w:proofErr w:type="spellEnd"/>
      <w:r>
        <w:t>. Данная модель представлена следующими вариантами:</w:t>
      </w:r>
    </w:p>
    <w:p w:rsidR="00073934" w:rsidRPr="00073934" w:rsidRDefault="00073934" w:rsidP="00073934">
      <w:pPr>
        <w:rPr>
          <w:lang w:val="en-US"/>
        </w:rPr>
      </w:pPr>
      <w:r w:rsidRPr="00073934">
        <w:rPr>
          <w:lang w:val="en-US"/>
        </w:rPr>
        <w:t>•</w:t>
      </w:r>
      <w:r w:rsidRPr="00073934">
        <w:rPr>
          <w:lang w:val="en-US"/>
        </w:rPr>
        <w:tab/>
        <w:t>Pointer 100SP;</w:t>
      </w:r>
    </w:p>
    <w:p w:rsidR="00073934" w:rsidRPr="00073934" w:rsidRDefault="00073934" w:rsidP="00073934">
      <w:pPr>
        <w:rPr>
          <w:lang w:val="en-US"/>
        </w:rPr>
      </w:pPr>
      <w:r w:rsidRPr="00073934">
        <w:rPr>
          <w:lang w:val="en-US"/>
        </w:rPr>
        <w:t>•</w:t>
      </w:r>
      <w:r w:rsidRPr="00073934">
        <w:rPr>
          <w:lang w:val="en-US"/>
        </w:rPr>
        <w:tab/>
        <w:t>Pointer 48SP;</w:t>
      </w:r>
    </w:p>
    <w:p w:rsidR="00073934" w:rsidRPr="00073934" w:rsidRDefault="00073934" w:rsidP="00073934">
      <w:pPr>
        <w:rPr>
          <w:lang w:val="en-US"/>
        </w:rPr>
      </w:pPr>
      <w:r w:rsidRPr="00073934">
        <w:rPr>
          <w:lang w:val="en-US"/>
        </w:rPr>
        <w:t>•</w:t>
      </w:r>
      <w:r w:rsidRPr="00073934">
        <w:rPr>
          <w:lang w:val="en-US"/>
        </w:rPr>
        <w:tab/>
        <w:t>Pointer65SP.</w:t>
      </w:r>
    </w:p>
    <w:p w:rsidR="00073934" w:rsidRDefault="00073934" w:rsidP="00073934">
      <w:r>
        <w:t xml:space="preserve">Первая модель </w:t>
      </w:r>
      <w:proofErr w:type="spellStart"/>
      <w:r>
        <w:t>воблера</w:t>
      </w:r>
      <w:proofErr w:type="spellEnd"/>
      <w:r>
        <w:t xml:space="preserve"> очень известна и распространена. Она имеет крупные размеры и отлично подходит для щуки. Даже при полном отсутствии клева этот </w:t>
      </w:r>
      <w:proofErr w:type="spellStart"/>
      <w:r>
        <w:t>воблер</w:t>
      </w:r>
      <w:proofErr w:type="spellEnd"/>
      <w:r>
        <w:t xml:space="preserve"> привлечет </w:t>
      </w:r>
      <w:proofErr w:type="gramStart"/>
      <w:r>
        <w:t>щуку</w:t>
      </w:r>
      <w:proofErr w:type="gramEnd"/>
      <w:r>
        <w:t xml:space="preserve"> и вы не останетесь без улова. Вторая модель </w:t>
      </w:r>
      <w:proofErr w:type="spellStart"/>
      <w:r>
        <w:t>Pointer</w:t>
      </w:r>
      <w:proofErr w:type="spellEnd"/>
      <w:r>
        <w:t xml:space="preserve"> 48SP подойдет для ловли форели, а третий вариант </w:t>
      </w:r>
      <w:proofErr w:type="spellStart"/>
      <w:r>
        <w:t>Pointer</w:t>
      </w:r>
      <w:proofErr w:type="spellEnd"/>
      <w:r>
        <w:t xml:space="preserve"> 48SP незаменим при ловле окуня.</w:t>
      </w:r>
    </w:p>
    <w:p w:rsidR="00073934" w:rsidRDefault="00073934" w:rsidP="00073934">
      <w:proofErr w:type="spellStart"/>
      <w:r>
        <w:t>Orbit</w:t>
      </w:r>
      <w:proofErr w:type="spellEnd"/>
    </w:p>
    <w:p w:rsidR="00073934" w:rsidRDefault="00073934" w:rsidP="00073934">
      <w:r>
        <w:t xml:space="preserve">Эта линейка </w:t>
      </w:r>
      <w:proofErr w:type="spellStart"/>
      <w:r>
        <w:t>воблеров</w:t>
      </w:r>
      <w:proofErr w:type="spellEnd"/>
      <w:r>
        <w:t xml:space="preserve"> представлена моделями:</w:t>
      </w:r>
    </w:p>
    <w:p w:rsidR="00073934" w:rsidRDefault="00073934" w:rsidP="00073934">
      <w:r>
        <w:t>•</w:t>
      </w:r>
      <w:r>
        <w:tab/>
        <w:t>80SP;</w:t>
      </w:r>
    </w:p>
    <w:p w:rsidR="00073934" w:rsidRDefault="00073934" w:rsidP="00073934">
      <w:r>
        <w:t>•</w:t>
      </w:r>
      <w:r>
        <w:tab/>
        <w:t>80DR;</w:t>
      </w:r>
    </w:p>
    <w:p w:rsidR="00073934" w:rsidRDefault="00073934" w:rsidP="00073934">
      <w:r>
        <w:t>•</w:t>
      </w:r>
      <w:r>
        <w:tab/>
        <w:t>110SP.</w:t>
      </w:r>
    </w:p>
    <w:p w:rsidR="00073934" w:rsidRDefault="00073934" w:rsidP="00073934">
      <w:r>
        <w:t xml:space="preserve">Первые два варианта подходят профессионалам, которые специализируются на отлове щуки. Каждый рыбак индивидуально подбирает проводку. Кому-то нравятся легкие подергивания, кому-то непрерывная проводка. Обе модели подходят под это. </w:t>
      </w:r>
    </w:p>
    <w:p w:rsidR="00073934" w:rsidRDefault="00073934" w:rsidP="00073934">
      <w:r>
        <w:t xml:space="preserve">Модель 110SP является старшим поколением. В размерах она несколько больше предыдущих двух. К тому же она обладает лучшей уловистостью, нежели две предыдущие младшие модели. Лучше всего использовать весь модельный ряд </w:t>
      </w:r>
      <w:proofErr w:type="spellStart"/>
      <w:r>
        <w:t>Orbit</w:t>
      </w:r>
      <w:proofErr w:type="spellEnd"/>
      <w:r>
        <w:t xml:space="preserve"> в зависимости от условий рыбной ловли. К примеру, среди растительности использовать самый маленький первый вариант. </w:t>
      </w:r>
    </w:p>
    <w:p w:rsidR="00073934" w:rsidRDefault="00073934" w:rsidP="00073934">
      <w:proofErr w:type="spellStart"/>
      <w:r>
        <w:t>Jackson</w:t>
      </w:r>
      <w:proofErr w:type="spellEnd"/>
    </w:p>
    <w:p w:rsidR="00073934" w:rsidRDefault="00073934" w:rsidP="00073934">
      <w:r>
        <w:t xml:space="preserve">Это японский производитель. Его примечательно моделью является </w:t>
      </w:r>
      <w:proofErr w:type="spellStart"/>
      <w:r>
        <w:t>Athlete</w:t>
      </w:r>
      <w:proofErr w:type="spellEnd"/>
      <w:r>
        <w:t xml:space="preserve"> </w:t>
      </w:r>
      <w:proofErr w:type="spellStart"/>
      <w:r>
        <w:t>Slim</w:t>
      </w:r>
      <w:proofErr w:type="spellEnd"/>
      <w:r>
        <w:t xml:space="preserve">. Как только создавали эту модель, то предполагалось об ее использовании в океане. Однако она прекрасно подходит для пресноводных водоемов России. Вес данного </w:t>
      </w:r>
      <w:proofErr w:type="spellStart"/>
      <w:r>
        <w:t>воблера</w:t>
      </w:r>
      <w:proofErr w:type="spellEnd"/>
      <w:r>
        <w:t xml:space="preserve"> 25 гр. Это обеспечивает прекрасный полет при дальних забросах. Ловить при помощи данного </w:t>
      </w:r>
      <w:proofErr w:type="spellStart"/>
      <w:r>
        <w:t>воблера</w:t>
      </w:r>
      <w:proofErr w:type="spellEnd"/>
      <w:r>
        <w:t xml:space="preserve"> удобно как с берега, так и с лодки. Снасть обладает несколько отрицательными характеристиками при плавучести, поэтому рыбаку требуется точно определять </w:t>
      </w:r>
      <w:proofErr w:type="spellStart"/>
      <w:r>
        <w:t>глуббину</w:t>
      </w:r>
      <w:proofErr w:type="spellEnd"/>
      <w:r>
        <w:t xml:space="preserve"> проводки, чтобы снасть не цепляла дно. Проводку для щуки необходимо делать рывками, которые </w:t>
      </w:r>
      <w:proofErr w:type="spellStart"/>
      <w:r>
        <w:t>слудет</w:t>
      </w:r>
      <w:proofErr w:type="spellEnd"/>
      <w:r>
        <w:t xml:space="preserve"> прерывать небольшими паузами. Продолжительность пауз зависит от глубины, на которой осуществляется проводка. Во время пауз чаще всего случаются поклевки. </w:t>
      </w:r>
    </w:p>
    <w:p w:rsidR="00073934" w:rsidRDefault="00073934" w:rsidP="00073934">
      <w:proofErr w:type="spellStart"/>
      <w:r>
        <w:t>Воблеры-сотавники</w:t>
      </w:r>
      <w:proofErr w:type="spellEnd"/>
    </w:p>
    <w:p w:rsidR="00073934" w:rsidRDefault="00073934" w:rsidP="00073934">
      <w:r>
        <w:t xml:space="preserve">Эти </w:t>
      </w:r>
      <w:proofErr w:type="spellStart"/>
      <w:r>
        <w:t>воблеры</w:t>
      </w:r>
      <w:proofErr w:type="spellEnd"/>
      <w:r>
        <w:t xml:space="preserve"> всегда привлекают щуку. </w:t>
      </w:r>
      <w:proofErr w:type="spellStart"/>
      <w:r>
        <w:t>Сотавники</w:t>
      </w:r>
      <w:proofErr w:type="spellEnd"/>
      <w:r>
        <w:t xml:space="preserve"> имеют довольно интересные характеристики. Если сматывать леску равномерно, то у </w:t>
      </w:r>
      <w:proofErr w:type="spellStart"/>
      <w:r>
        <w:t>воблера</w:t>
      </w:r>
      <w:proofErr w:type="spellEnd"/>
      <w:r>
        <w:t xml:space="preserve"> будет активен лишь хвост, а при движении </w:t>
      </w:r>
      <w:r>
        <w:lastRenderedPageBreak/>
        <w:t xml:space="preserve">рывками начинают появляться колебания из стороны в сторону. При ловле </w:t>
      </w:r>
      <w:proofErr w:type="spellStart"/>
      <w:r>
        <w:t>составниками</w:t>
      </w:r>
      <w:proofErr w:type="spellEnd"/>
      <w:r>
        <w:t xml:space="preserve"> </w:t>
      </w:r>
      <w:proofErr w:type="spellStart"/>
      <w:r>
        <w:t>слудет</w:t>
      </w:r>
      <w:proofErr w:type="spellEnd"/>
      <w:r>
        <w:t xml:space="preserve"> руководствоваться правилом, что чем больше непредсказуемо ведет себя приманка, тем она привлекательнее для хищника. Все это влияет на величину улова.</w:t>
      </w:r>
    </w:p>
    <w:p w:rsidR="00073934" w:rsidRDefault="00073934" w:rsidP="00073934">
      <w:r>
        <w:t xml:space="preserve">Обзор </w:t>
      </w:r>
      <w:proofErr w:type="spellStart"/>
      <w:r>
        <w:t>составников</w:t>
      </w:r>
      <w:proofErr w:type="spellEnd"/>
    </w:p>
    <w:p w:rsidR="00073934" w:rsidRDefault="00073934" w:rsidP="00073934">
      <w:r>
        <w:t xml:space="preserve">Модели от производителя </w:t>
      </w:r>
      <w:proofErr w:type="spellStart"/>
      <w:r>
        <w:t>Magallon</w:t>
      </w:r>
      <w:proofErr w:type="spellEnd"/>
      <w:r>
        <w:t xml:space="preserve"> наиболее популярны среди </w:t>
      </w:r>
      <w:proofErr w:type="spellStart"/>
      <w:r>
        <w:t>составников</w:t>
      </w:r>
      <w:proofErr w:type="spellEnd"/>
      <w:r>
        <w:t xml:space="preserve">. Отлично себя зарекомендовала линейка </w:t>
      </w:r>
      <w:proofErr w:type="spellStart"/>
      <w:r>
        <w:t>Bill</w:t>
      </w:r>
      <w:proofErr w:type="spellEnd"/>
      <w:r>
        <w:t xml:space="preserve">. Семейство этих </w:t>
      </w:r>
      <w:proofErr w:type="spellStart"/>
      <w:r>
        <w:t>воблеров</w:t>
      </w:r>
      <w:proofErr w:type="spellEnd"/>
      <w:r>
        <w:t xml:space="preserve"> имеет пят разновидностей, которые обладают разными размерами и способны выполнять различные, непохожие при этом движения друг на друга. Они конечно имеют схожести с линейкой </w:t>
      </w:r>
      <w:proofErr w:type="spellStart"/>
      <w:r>
        <w:t>Magallon</w:t>
      </w:r>
      <w:proofErr w:type="spellEnd"/>
      <w:r>
        <w:t xml:space="preserve">, но существенно отличаются по улову. Среди </w:t>
      </w:r>
      <w:proofErr w:type="spellStart"/>
      <w:r>
        <w:t>составников</w:t>
      </w:r>
      <w:proofErr w:type="spellEnd"/>
      <w:r>
        <w:t xml:space="preserve"> встречаются так называемые «</w:t>
      </w:r>
      <w:proofErr w:type="spellStart"/>
      <w:r>
        <w:t>слаломники</w:t>
      </w:r>
      <w:proofErr w:type="spellEnd"/>
      <w:r>
        <w:t xml:space="preserve">», которые отлично воздействуют на щуку при равномерной проводке. Однако белее эффективным способом будет проводить проводку небольшими рывками. Во главу угла ставятся сила и насколько рывки будут резвыми. </w:t>
      </w:r>
    </w:p>
    <w:p w:rsidR="00073934" w:rsidRDefault="00073934" w:rsidP="00073934">
      <w:r>
        <w:t xml:space="preserve">Особо популярны так называемые </w:t>
      </w:r>
      <w:proofErr w:type="spellStart"/>
      <w:r>
        <w:t>воблеры-крэнки</w:t>
      </w:r>
      <w:proofErr w:type="spellEnd"/>
      <w:r>
        <w:t xml:space="preserve">. Они применяются в целях поиска щуки, а при ее обнаружении можно переходить ловить другими видами </w:t>
      </w:r>
      <w:proofErr w:type="spellStart"/>
      <w:r>
        <w:t>воблеров</w:t>
      </w:r>
      <w:proofErr w:type="spellEnd"/>
      <w:r>
        <w:t xml:space="preserve">. Данного типа моделей очень много на рынке. Среди них можно выбрать именно те варианты, которые кажутся наиболее подходящими. Следует помнить, что в разных водоемах применяются различные </w:t>
      </w:r>
      <w:proofErr w:type="spellStart"/>
      <w:r>
        <w:t>крэнки</w:t>
      </w:r>
      <w:proofErr w:type="spellEnd"/>
      <w:r>
        <w:t xml:space="preserve"> для большей их эффективности. Хотя есть модели, которые ведут себя универсально. Среди них можно выделить </w:t>
      </w:r>
      <w:proofErr w:type="spellStart"/>
      <w:r>
        <w:t>Magnum</w:t>
      </w:r>
      <w:proofErr w:type="spellEnd"/>
      <w:r>
        <w:t xml:space="preserve">. Этот </w:t>
      </w:r>
      <w:proofErr w:type="spellStart"/>
      <w:r>
        <w:t>воблер</w:t>
      </w:r>
      <w:proofErr w:type="spellEnd"/>
      <w:r>
        <w:t xml:space="preserve"> можно использовать практически во всех водоемах. </w:t>
      </w:r>
    </w:p>
    <w:p w:rsidR="00073934" w:rsidRDefault="00073934" w:rsidP="00073934">
      <w:r>
        <w:t xml:space="preserve">Во всех водоемах присутствуют места с обильным количеством различной растительности. В таких местах чаще всего водятся щуки и в этих случаях отлично проявит себя </w:t>
      </w:r>
      <w:proofErr w:type="spellStart"/>
      <w:r>
        <w:t>крэнк</w:t>
      </w:r>
      <w:proofErr w:type="spellEnd"/>
      <w:r>
        <w:t xml:space="preserve"> </w:t>
      </w:r>
      <w:proofErr w:type="spellStart"/>
      <w:r>
        <w:t>Camion</w:t>
      </w:r>
      <w:proofErr w:type="spellEnd"/>
      <w:r>
        <w:t xml:space="preserve"> </w:t>
      </w:r>
      <w:proofErr w:type="spellStart"/>
      <w:r>
        <w:t>Magnum</w:t>
      </w:r>
      <w:proofErr w:type="spellEnd"/>
      <w:r>
        <w:t>. Для ловли им нужно плавная и равномерная провода.</w:t>
      </w:r>
    </w:p>
    <w:p w:rsidR="005F206E" w:rsidRDefault="005F206E" w:rsidP="00590FE8"/>
    <w:p w:rsidR="005F206E" w:rsidRDefault="005F206E" w:rsidP="00590FE8"/>
    <w:p w:rsidR="00073934" w:rsidRDefault="00073934">
      <w:r>
        <w:br w:type="page"/>
      </w:r>
    </w:p>
    <w:p w:rsidR="00073934" w:rsidRPr="00073934" w:rsidRDefault="00073934" w:rsidP="00073934">
      <w:pPr>
        <w:rPr>
          <w:b/>
        </w:rPr>
      </w:pPr>
      <w:r w:rsidRPr="00073934">
        <w:rPr>
          <w:b/>
        </w:rPr>
        <w:lastRenderedPageBreak/>
        <w:t xml:space="preserve">Тянущая пленка для ручной упаковки </w:t>
      </w:r>
    </w:p>
    <w:p w:rsidR="00073934" w:rsidRDefault="00073934" w:rsidP="00073934">
      <w:r>
        <w:t xml:space="preserve">Тянущий целлофан называют </w:t>
      </w:r>
      <w:proofErr w:type="spellStart"/>
      <w:r>
        <w:t>стрейч</w:t>
      </w:r>
      <w:proofErr w:type="spellEnd"/>
      <w:r>
        <w:t xml:space="preserve"> пленкой. Она является наиболее молодым упаковочным материалом на сегодняшний день. </w:t>
      </w:r>
      <w:proofErr w:type="spellStart"/>
      <w:r>
        <w:t>Стрейч</w:t>
      </w:r>
      <w:proofErr w:type="spellEnd"/>
      <w:r>
        <w:t xml:space="preserve"> пленка ручная обладает высокой степенью растяжимости, которая достигает 500%. При этом производство </w:t>
      </w:r>
      <w:proofErr w:type="spellStart"/>
      <w:r>
        <w:t>стрейч</w:t>
      </w:r>
      <w:proofErr w:type="spellEnd"/>
      <w:r>
        <w:t xml:space="preserve"> пленки построено таким образом, что полиэтилен может возвращаться в исходное положение после растяжения. Он не заливает к посторонним предметам, но между собой слои идеально слипаются. </w:t>
      </w:r>
    </w:p>
    <w:p w:rsidR="00073934" w:rsidRDefault="00073934" w:rsidP="00073934">
      <w:r>
        <w:t>Главные характеристики</w:t>
      </w:r>
    </w:p>
    <w:p w:rsidR="00073934" w:rsidRDefault="00073934" w:rsidP="00073934">
      <w:r>
        <w:t>•</w:t>
      </w:r>
      <w:r>
        <w:tab/>
      </w:r>
      <w:proofErr w:type="spellStart"/>
      <w:r>
        <w:t>Престрейч</w:t>
      </w:r>
      <w:proofErr w:type="spellEnd"/>
    </w:p>
    <w:p w:rsidR="00073934" w:rsidRDefault="00073934" w:rsidP="00073934">
      <w:r>
        <w:t>•</w:t>
      </w:r>
      <w:r>
        <w:tab/>
        <w:t xml:space="preserve">Упругое восстановление </w:t>
      </w:r>
    </w:p>
    <w:p w:rsidR="00073934" w:rsidRDefault="00073934" w:rsidP="00073934">
      <w:r>
        <w:t xml:space="preserve">Первое свойство выдает значение, на которое возможно растяжение. Единицей измерения служат проценты. Производитель постоянно указывает две величины: гарантийную и максимальную. При гарантийном растяжении с целлофаном точно ничего не случиться. А максимальное растяжение – это предел. </w:t>
      </w:r>
    </w:p>
    <w:p w:rsidR="00073934" w:rsidRDefault="00073934" w:rsidP="00073934">
      <w:r>
        <w:t xml:space="preserve">Способность сжиматься, после того как произошло растяжение, называется упругим восстановлением. Благодаря этой характеристике отражается степень качества удержания груза на месте. Величина также исчисляется процентами. Следует учитывать, что на окончательное сжатие могут уйти примерно сутки. Если величина восстановления 60%, то после растягивания до 2,5 метров произойдет восстановление до величины 1,9 метра. </w:t>
      </w:r>
    </w:p>
    <w:p w:rsidR="00073934" w:rsidRDefault="00073934" w:rsidP="00073934">
      <w:r>
        <w:t>Классификация</w:t>
      </w:r>
    </w:p>
    <w:p w:rsidR="00073934" w:rsidRDefault="00073934" w:rsidP="00073934">
      <w:r>
        <w:t>•</w:t>
      </w:r>
      <w:r>
        <w:tab/>
        <w:t>Тип назначения – используемая пищевой промышленностью и технической;</w:t>
      </w:r>
    </w:p>
    <w:p w:rsidR="00073934" w:rsidRDefault="00073934" w:rsidP="00073934">
      <w:r>
        <w:t>•</w:t>
      </w:r>
      <w:r>
        <w:tab/>
        <w:t>Способ производства – выдувном или выдавливанием через щель;</w:t>
      </w:r>
    </w:p>
    <w:p w:rsidR="00073934" w:rsidRDefault="00073934" w:rsidP="00073934">
      <w:r>
        <w:t>•</w:t>
      </w:r>
      <w:r>
        <w:tab/>
        <w:t>Тип сырья для изготовления – полиэтиленовая, поливинилхлоридная;</w:t>
      </w:r>
    </w:p>
    <w:p w:rsidR="00073934" w:rsidRDefault="00073934" w:rsidP="00073934">
      <w:r>
        <w:t>•</w:t>
      </w:r>
      <w:r>
        <w:tab/>
        <w:t>Количество слоев – один, два, три и пять слоев;</w:t>
      </w:r>
    </w:p>
    <w:p w:rsidR="00073934" w:rsidRDefault="00073934" w:rsidP="00073934">
      <w:r>
        <w:t>•</w:t>
      </w:r>
      <w:r>
        <w:tab/>
        <w:t>Толщина;</w:t>
      </w:r>
    </w:p>
    <w:p w:rsidR="00073934" w:rsidRDefault="00073934" w:rsidP="00073934">
      <w:r>
        <w:t>•</w:t>
      </w:r>
      <w:r>
        <w:tab/>
        <w:t>Окраска.</w:t>
      </w:r>
    </w:p>
    <w:p w:rsidR="00073934" w:rsidRDefault="00073934" w:rsidP="00073934">
      <w:r>
        <w:t xml:space="preserve">Экспертным исследованиям выявить в данном типе упаковки никаких вредных </w:t>
      </w:r>
      <w:proofErr w:type="spellStart"/>
      <w:r>
        <w:t>состовляющих</w:t>
      </w:r>
      <w:proofErr w:type="spellEnd"/>
      <w:r>
        <w:t xml:space="preserve">. Для использования пищевой промышленностью целлофан идеален – можно герметично изолировать продукты, не прибегая к другим средствам фиксации. Так же описываемый композит идеально подходит для упаковки продуктов, хранимых во время низких температур, поскольку с понижением уровня тепла не теряет своих свойств. </w:t>
      </w:r>
    </w:p>
    <w:p w:rsidR="00073934" w:rsidRDefault="00073934" w:rsidP="00073934">
      <w:r>
        <w:t>Советы по использованию</w:t>
      </w:r>
    </w:p>
    <w:p w:rsidR="00073934" w:rsidRDefault="00073934" w:rsidP="00073934">
      <w:r>
        <w:t xml:space="preserve">Чем композит растяжимее, тем меньше его требуется для упаковки продукции. Но помните, что большая растяжимость будет дороже. Так построено производство </w:t>
      </w:r>
      <w:proofErr w:type="spellStart"/>
      <w:r>
        <w:t>стрейч</w:t>
      </w:r>
      <w:proofErr w:type="spellEnd"/>
      <w:r>
        <w:t xml:space="preserve"> пленки. Важно рассчитать точку эффективности по специальным методикам для разных видов материала. </w:t>
      </w:r>
    </w:p>
    <w:p w:rsidR="005F206E" w:rsidRDefault="00073934" w:rsidP="00073934">
      <w:proofErr w:type="spellStart"/>
      <w:r>
        <w:t>Стрейч</w:t>
      </w:r>
      <w:proofErr w:type="spellEnd"/>
      <w:r>
        <w:t xml:space="preserve"> пленка ручная храниться в обычной температуре. Способность склеиваться между собой у пластов материала падает на морозе, но ее можно восстановить в нормальных условиях примерно за сутки.</w:t>
      </w:r>
    </w:p>
    <w:p w:rsidR="005F206E" w:rsidRDefault="005F206E" w:rsidP="00590FE8"/>
    <w:p w:rsidR="00073934" w:rsidRDefault="00073934" w:rsidP="00590FE8"/>
    <w:p w:rsidR="000C554B" w:rsidRPr="000C554B" w:rsidRDefault="000C554B" w:rsidP="000C554B">
      <w:pPr>
        <w:rPr>
          <w:b/>
        </w:rPr>
      </w:pPr>
      <w:r w:rsidRPr="000C554B">
        <w:rPr>
          <w:b/>
        </w:rPr>
        <w:lastRenderedPageBreak/>
        <w:t>Про автомойки</w:t>
      </w:r>
    </w:p>
    <w:p w:rsidR="000C554B" w:rsidRDefault="000C554B" w:rsidP="000C554B">
      <w:r>
        <w:t>Если вами в поисковике будет написан запрос бизнес автомойка, множество результатов с советами по организации данного бизнеса. Бум на открытие моек уже пройден, однако рынок услуг в данной сфере еще освоен не до конца. Эксперты считают, что на 50 тысяч жителей города должна приходиться 1 автомойка.</w:t>
      </w:r>
    </w:p>
    <w:p w:rsidR="000C554B" w:rsidRDefault="000C554B" w:rsidP="000C554B">
      <w:r>
        <w:t>Оборудование</w:t>
      </w:r>
      <w:bookmarkStart w:id="0" w:name="_GoBack"/>
      <w:bookmarkEnd w:id="0"/>
    </w:p>
    <w:p w:rsidR="000C554B" w:rsidRDefault="000C554B" w:rsidP="000C554B">
      <w:r>
        <w:t xml:space="preserve">От заведений, которые осуществляют мойку транспортных средств чаще всего исходит одинаковый букет услуг, программа для автомойки мало чем отличается у конкурентов друг от друга. К тому же оборудование у всех тоже практически одинаковое. Все поголовно используют </w:t>
      </w:r>
      <w:proofErr w:type="spellStart"/>
      <w:r>
        <w:t>Керхеры</w:t>
      </w:r>
      <w:proofErr w:type="spellEnd"/>
      <w:r>
        <w:t xml:space="preserve">. Конечно, это качественная техника и она позволяет успешно вести свой бизнес. К тому же в нашей стране широко развита сервисная сеть данного оборудования. Европейцы чаще используют на мойках продукцию фирм </w:t>
      </w:r>
      <w:proofErr w:type="spellStart"/>
      <w:r>
        <w:t>Istobal</w:t>
      </w:r>
      <w:proofErr w:type="spellEnd"/>
      <w:r>
        <w:t xml:space="preserve">, WAP, </w:t>
      </w:r>
      <w:proofErr w:type="spellStart"/>
      <w:r>
        <w:t>Comet</w:t>
      </w:r>
      <w:proofErr w:type="spellEnd"/>
      <w:r>
        <w:t>.</w:t>
      </w:r>
    </w:p>
    <w:p w:rsidR="000C554B" w:rsidRDefault="000C554B" w:rsidP="000C554B">
      <w:r>
        <w:t>Типы моек</w:t>
      </w:r>
    </w:p>
    <w:p w:rsidR="000C554B" w:rsidRDefault="000C554B" w:rsidP="000C554B">
      <w:r>
        <w:t xml:space="preserve">1. Мойки с аппаратурой высокого давления. Их присутствие на рынке достигает 90%. </w:t>
      </w:r>
    </w:p>
    <w:p w:rsidR="000C554B" w:rsidRDefault="000C554B" w:rsidP="000C554B">
      <w:r>
        <w:t>2. Около 10 % оставшегося рынка принадлежит владельцам автоматических портальных моек. Однако данный тип очень распространен в европейских странах, к тому же они имеют высокие показатели рентабельности. В нашей стране хозяева моек имеют мнение, что автоматическое оборудование повреждает лакокрасочное покрытие автомобиля. Правда это же может случиться и при ручной мойке.</w:t>
      </w:r>
    </w:p>
    <w:p w:rsidR="000C554B" w:rsidRDefault="000C554B" w:rsidP="000C554B">
      <w:r>
        <w:t>3. Существуют еще мойки туннельного типа, которые на территории России практически отсутствуют.</w:t>
      </w:r>
    </w:p>
    <w:p w:rsidR="000C554B" w:rsidRDefault="000C554B" w:rsidP="000C554B">
      <w:r>
        <w:t>Советы начинающим бизнесменам</w:t>
      </w:r>
    </w:p>
    <w:p w:rsidR="000C554B" w:rsidRDefault="000C554B" w:rsidP="000C554B">
      <w:r>
        <w:t xml:space="preserve">Бизнес автомойки требуется начать с выбора подходящего места. Важно чтобы оно располагало достаточным пространством. Запросы по теме бизнес автомойка могут помочь найти идеальную площадку. Ведь органы власти информируют бизнес об имеющихся свободных участках.  </w:t>
      </w:r>
    </w:p>
    <w:p w:rsidR="000C554B" w:rsidRDefault="000C554B" w:rsidP="000C554B">
      <w:r>
        <w:t xml:space="preserve">После этого проводят анализ рынка и определяются с выбором типа автомойки и ее мощности. </w:t>
      </w:r>
    </w:p>
    <w:p w:rsidR="000C554B" w:rsidRDefault="000C554B" w:rsidP="000C554B">
      <w:r>
        <w:t>Конечно, это может быть классическая ручная, но тогда придется конкурировать с многочисленными подобными заведениями. Конечно, можно привлечь клиентов качественной программой для автомойки, но это не гарантирует успех по сравнению с коллегами.</w:t>
      </w:r>
    </w:p>
    <w:p w:rsidR="000C554B" w:rsidRDefault="000C554B" w:rsidP="000C554B">
      <w:r>
        <w:t xml:space="preserve">Можно открыть не такой распространенный тип как туннельную или автоматическую мойку. </w:t>
      </w:r>
    </w:p>
    <w:p w:rsidR="000C554B" w:rsidRDefault="000C554B" w:rsidP="000C554B">
      <w:r>
        <w:t>Важно чтобы у вас была качественная программа для автомойки по оказанию услуг, тогда и клиенты устремятся к вам.</w:t>
      </w:r>
    </w:p>
    <w:p w:rsidR="000C554B" w:rsidRDefault="000C554B" w:rsidP="000C554B">
      <w:r>
        <w:t>После этого можно приступать к подбору персонала. Важно набирать опытных людей, которые хорошо знают производственный процесс. В дополнение к ним можно взять несколько ребят без опыта работы с прицелом на их повышение при расширении компании.</w:t>
      </w:r>
    </w:p>
    <w:p w:rsidR="000C554B" w:rsidRDefault="000C554B" w:rsidP="000C554B">
      <w:r>
        <w:t>Для достижения должного уровня качества важно осуществлять постоянный контроль, удобнее всего это делать, ведя онлайн запись.</w:t>
      </w:r>
    </w:p>
    <w:p w:rsidR="000C554B" w:rsidRDefault="000C554B" w:rsidP="000C554B">
      <w:r>
        <w:t>Что еще требуется?</w:t>
      </w:r>
    </w:p>
    <w:p w:rsidR="000C554B" w:rsidRDefault="000C554B" w:rsidP="000C554B">
      <w:r>
        <w:t xml:space="preserve">Любому бизнесу не обойтись без рекламы. Самой эффективной считается реклама, которая размещена в Интернете. Не достаточно просто размещать объявления. У вас должен быть свой </w:t>
      </w:r>
      <w:r>
        <w:lastRenderedPageBreak/>
        <w:t>сайт с полным описанием процесса мойки и его достоинствами. Клиент должен получать как можно больший объем информации. Любые поисковые запросы с фразой бизнес автомойка наводят на информацию, что этот бизнес построен на жестокой конкуренции, поэтому важно внедрять в него современные средства автоматизации.</w:t>
      </w:r>
    </w:p>
    <w:p w:rsidR="000C554B" w:rsidRDefault="000C554B" w:rsidP="000C554B">
      <w:r>
        <w:t xml:space="preserve">С помощью сайта можно осуществить онлайн запись на прием. Это позволит не создавать толпы перед боксами. А если будет внедрено СМС оповещение об услуге за несколько часов до нее, то это привлечет еще больше клиентов благодаря такой заботе. Для планирования доходов и расходов важно вести статистику посещения. Данную процедуру можно автоматизировать. Так, не приложив существенных усилий, у вас под рукой будет информация о загруженности мойки. Не стоит доверять при этом такую информацию сторонним организация, поскольку они могут передать ее вашим конкурентам. Это может раскрыть некоторые тайны вашего производственного процесса, а также экономические показатели. Из-за этого возможно переманивание клиентов. Чтобы персонал всегда был на чеку, а клиент знал, что делается на мойке, интересным форматом является онлайн запись с выводом на свой сайт видеоизображения. Это позволит в онлайн показывать посетителям как кипит работа и насколько тщательно сотрудники ее выполняют. </w:t>
      </w:r>
    </w:p>
    <w:p w:rsidR="00073934" w:rsidRDefault="00073934" w:rsidP="00590FE8"/>
    <w:p w:rsidR="00073934" w:rsidRDefault="00073934" w:rsidP="00590FE8"/>
    <w:p w:rsidR="00073934" w:rsidRDefault="00073934" w:rsidP="00590FE8"/>
    <w:p w:rsidR="00590FE8" w:rsidRDefault="00590FE8" w:rsidP="00590FE8"/>
    <w:sectPr w:rsidR="00590FE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Lucida Sans Unicode">
    <w:panose1 w:val="020B0602030504020204"/>
    <w:charset w:val="CC"/>
    <w:family w:val="swiss"/>
    <w:pitch w:val="variable"/>
    <w:sig w:usb0="80000AFF" w:usb1="0000396B" w:usb2="00000000" w:usb3="00000000" w:csb0="000000B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504214"/>
    <w:multiLevelType w:val="hybridMultilevel"/>
    <w:tmpl w:val="998AAD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610E"/>
    <w:rsid w:val="00073934"/>
    <w:rsid w:val="000C554B"/>
    <w:rsid w:val="000F610E"/>
    <w:rsid w:val="004D0F15"/>
    <w:rsid w:val="004F10F1"/>
    <w:rsid w:val="00590FE8"/>
    <w:rsid w:val="005F206E"/>
    <w:rsid w:val="00720DCE"/>
    <w:rsid w:val="00CE477B"/>
    <w:rsid w:val="00F2658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2BECC5-4286-4325-AAF1-50A8F786F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5433</TotalTime>
  <Pages>14</Pages>
  <Words>4047</Words>
  <Characters>26029</Characters>
  <Application>Microsoft Office Word</Application>
  <DocSecurity>0</DocSecurity>
  <Lines>510</Lines>
  <Paragraphs>213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29863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dc:creator>
  <cp:keywords/>
  <dc:description/>
  <cp:lastModifiedBy>anton</cp:lastModifiedBy>
  <cp:revision>1</cp:revision>
  <dcterms:created xsi:type="dcterms:W3CDTF">2015-08-19T20:57:00Z</dcterms:created>
  <dcterms:modified xsi:type="dcterms:W3CDTF">2015-08-23T17:13:00Z</dcterms:modified>
</cp:coreProperties>
</file>