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38" w:rsidRDefault="00432524">
      <w:pPr>
        <w:rPr>
          <w:b/>
        </w:rPr>
      </w:pPr>
      <w:r>
        <w:rPr>
          <w:b/>
        </w:rPr>
        <w:t>Ц</w:t>
      </w:r>
      <w:r w:rsidRPr="00432524">
        <w:rPr>
          <w:b/>
        </w:rPr>
        <w:t>ены на мясо в 2016 году прогноз</w:t>
      </w:r>
    </w:p>
    <w:p w:rsidR="00432524" w:rsidRDefault="00432524" w:rsidP="00432524">
      <w:r>
        <w:t>рост цен на пиво в 2016 году прогноз</w:t>
      </w:r>
    </w:p>
    <w:p w:rsidR="00432524" w:rsidRDefault="00432524" w:rsidP="00432524">
      <w:r>
        <w:t>рост цен на яйца в 2016 году прогноз</w:t>
      </w:r>
    </w:p>
    <w:p w:rsidR="00432524" w:rsidRDefault="00432524" w:rsidP="00432524">
      <w:r>
        <w:t>рост цен на полиэтилен в 2016 году прогноз</w:t>
      </w:r>
    </w:p>
    <w:p w:rsidR="00432524" w:rsidRDefault="00432524" w:rsidP="00432524">
      <w:r>
        <w:t>цен на полипропилен в 2016 году прогноз</w:t>
      </w:r>
    </w:p>
    <w:p w:rsidR="009A4B1F" w:rsidRDefault="009A4B1F" w:rsidP="009A4B1F">
      <w:r>
        <w:t xml:space="preserve">По причине нестабильности в Украине и вытекающей из этого политики, которую западные страны проводят в направлении России, не является удивительным факт упадка большинства отраслей промышленности. Это происходит из-за повышения стоимости импорта и уменьшения стоимости экспорта. Интересным фактом является то, что больше всего страдает именно мясная промышленность. Дело в том, что по положению многих санкций как раз запрещен ввоз мяса, продукция из которого являлась очень емким сегментом пищевого рынка. </w:t>
      </w:r>
    </w:p>
    <w:p w:rsidR="009A4B1F" w:rsidRDefault="009A4B1F" w:rsidP="009A4B1F">
      <w:r>
        <w:t xml:space="preserve">Большинство стран, которые приобретали отечественное мясо, вмиг разорвали контракты. При этом они выплатили весьма символические неустойки. Как дальше быть? Чтобы не произошел резкий скачек стоимости мяса к 2016 году в Российских регионах необходимо вывести экспорт на прежний уровень. Чтобы добиться такого эффекта, требуется искать новых поставщиков. Это сделать очень просто – необходимо приобретать мясо у тех стран, которые не приняли санкции против нашей страны. </w:t>
      </w:r>
    </w:p>
    <w:p w:rsidR="009A4B1F" w:rsidRDefault="009A4B1F" w:rsidP="009A4B1F">
      <w:r>
        <w:t xml:space="preserve">Интересным фактом является то, что искать новых поставщиков не требуется, ведь уже давно есть контракты. Нужно лишь нарастить объемы поставок продукции до требуемого уровня. К тому же регулировать стоимость и новые условия поставок гораздо легче при больших объемах. </w:t>
      </w:r>
    </w:p>
    <w:p w:rsidR="00A61222" w:rsidRDefault="009A4B1F" w:rsidP="009A4B1F">
      <w:r>
        <w:t xml:space="preserve">Немаловажно заглядывать наперед. Многие эксперты уже сейчас отмечают </w:t>
      </w:r>
      <w:r w:rsidR="00A61222">
        <w:t xml:space="preserve">потерю популярности красного мясо не только на отечественном рынке, но и за границей. К тому же теперь куда популярнее мясо птицы как более бюджетный и полезный для здоровья вариант. Именно направление по производству птичьего мяса должно быть более приоритетным для России. К тому же развивать сферу потребуется в течении лишь 2-3-х лет, постепенно замещая импортную продукцию. </w:t>
      </w:r>
    </w:p>
    <w:p w:rsidR="009A4B1F" w:rsidRDefault="00A61222" w:rsidP="009A4B1F">
      <w:r>
        <w:t xml:space="preserve">По статистике на рынке очень сильно не достает говядины и свинины – 700 и 400 тысяч тонн соответственно. Развивая производства в этом векторе можно убрать все возникающие проблемы, которые связаны со стабильным получением прибыли, а это позволит несколько понизить цену на продукцию для населения своего государства.  </w:t>
      </w:r>
    </w:p>
    <w:p w:rsidR="009A4B1F" w:rsidRDefault="00A61222" w:rsidP="009A4B1F">
      <w:r>
        <w:t xml:space="preserve">Однако все это является перспективами, а в ближайшее время цена на мясо птицы и других животных будет только увеличиваться по причине, сложившейся геополитической обстановки и ее влияния на экономику нашей страны, а также курс доллара по отношению к национальной валюте. Повышение стоимости на мясную продукцию может серьезно затронуть кошельки наших граждан. </w:t>
      </w:r>
    </w:p>
    <w:p w:rsidR="00A61222" w:rsidRDefault="00A61222">
      <w:r>
        <w:br w:type="page"/>
      </w:r>
    </w:p>
    <w:p w:rsidR="00432524" w:rsidRDefault="00A61222" w:rsidP="009A4B1F">
      <w:pPr>
        <w:rPr>
          <w:b/>
        </w:rPr>
      </w:pPr>
      <w:r w:rsidRPr="00A61222">
        <w:rPr>
          <w:b/>
        </w:rPr>
        <w:lastRenderedPageBreak/>
        <w:t>Цены на продукты в 2016 году прогноз</w:t>
      </w:r>
    </w:p>
    <w:p w:rsidR="00A61222" w:rsidRDefault="00A61222" w:rsidP="00A61222">
      <w:r>
        <w:t xml:space="preserve">На сегодняшний день экономическое положение Российской Федерации не отличается стабильностью. </w:t>
      </w:r>
      <w:r w:rsidR="004258E9">
        <w:t xml:space="preserve">Хотя курс рубля относительно стабилизировался, о </w:t>
      </w:r>
      <w:r w:rsidR="00322197">
        <w:t>каких-либо</w:t>
      </w:r>
      <w:r w:rsidR="004258E9">
        <w:t xml:space="preserve"> оптимистических прогнозах говорить рано. </w:t>
      </w:r>
      <w:r w:rsidR="00322197">
        <w:t>Последствием нестабильной экономической ситуации сало поднятие стоимости продуктов. При этом не зависит как какому типу относят их – к секционному списку западных стран или обычные. Какие именно продукты наиболее подвержены подорожанию в 2016 году – актуальный вопрос для наших соотечественников. Нужно ли запасаться продуктами впредь уже сейчас и вообще стоит ли это делать?</w:t>
      </w:r>
    </w:p>
    <w:p w:rsidR="00A61222" w:rsidRDefault="00322197" w:rsidP="00A61222">
      <w:r>
        <w:t xml:space="preserve">Цена на продукты поднялась минимум на четверть. Наиболее заметным было увеличение стоимости на мясные изделия, рыбу, игру, молочные продукты, а также фрукты и овощи. </w:t>
      </w:r>
    </w:p>
    <w:p w:rsidR="00DE064C" w:rsidRDefault="00DE064C" w:rsidP="00A61222">
      <w:r>
        <w:t>Стоимость продуктов питания повысилась из-за того, что импорт был значительно ограничен. Так что повышение цен не случайно не только на молоко и мясо, но ни на колбасные изделия. Доля импортного мяса в российских колбасах достигает 30%. Замена составляющего потребует несколько времени, а также средств, поскольку все это недешевый процесс.</w:t>
      </w:r>
    </w:p>
    <w:p w:rsidR="00A61222" w:rsidRDefault="00DE064C" w:rsidP="00A61222">
      <w:r>
        <w:t xml:space="preserve">Возможно из-за остановки падения курса доллара повышение стоимости остановиться, что уже сейчас происходит. Так что не следует опасаться дальнейшего скачка цен.  </w:t>
      </w:r>
    </w:p>
    <w:p w:rsidR="00DE064C" w:rsidRDefault="00DE064C" w:rsidP="00A61222">
      <w:r>
        <w:t xml:space="preserve">Что касается рыбы, то туту причина в неразвитом отечественно производстве. Из-за этого спрос на рыбу не удовлетворяется, а импорту на российскую территорию нет пути. </w:t>
      </w:r>
    </w:p>
    <w:p w:rsidR="00A61222" w:rsidRDefault="00DE064C" w:rsidP="00A61222">
      <w:r>
        <w:t xml:space="preserve">Возможно повышение стоимости молочных изделий. Она уже подросла на 20%, однако это еще не потолок. </w:t>
      </w:r>
    </w:p>
    <w:p w:rsidR="00DE064C" w:rsidRDefault="00DE064C" w:rsidP="00A61222">
      <w:r>
        <w:t xml:space="preserve">С овощами и фруктами все гораздо яснее. Они поднялись в стоимости из-за санкций, которые приняли в ЕС. Тут все будет зависеть от того, какую политику применит Запад в отношении России. Если санкции отменят в установленный срок, то это собьёт ту нынешнюю стоимость из-за хлынувшего потока дешевой продукции с Запада. Что касается отечественных фруктов и овощей, то стоимость на них высока из-за малого количества складских помещений. </w:t>
      </w:r>
    </w:p>
    <w:p w:rsidR="00A61222" w:rsidRPr="00A61222" w:rsidRDefault="00DE064C" w:rsidP="00A61222">
      <w:r>
        <w:t xml:space="preserve">Специалисты отмечают, что цены в основном достигли потолка и дальше повышаться не будут. Рынок более-менее стабилизировался. Так что теперь стоимость не будет ползти вверх ежедневно. Что касается базовых продуктов – картошки, гречки, макарон и соли, то из стоимость останется неизменной. Так что делать запасы бессмысленно, поскольку скачков стоимости в дальнейшем не предвидеться. Теперь рынок урегулирован. </w:t>
      </w:r>
    </w:p>
    <w:p w:rsidR="00DE064C" w:rsidRDefault="00DE064C">
      <w:r>
        <w:br w:type="page"/>
      </w:r>
    </w:p>
    <w:p w:rsidR="00A61222" w:rsidRDefault="00DE064C" w:rsidP="00A61222">
      <w:pPr>
        <w:rPr>
          <w:b/>
        </w:rPr>
      </w:pPr>
      <w:r w:rsidRPr="00DE064C">
        <w:rPr>
          <w:b/>
        </w:rPr>
        <w:lastRenderedPageBreak/>
        <w:t>Рост цен на медь в 2016 году прогноз</w:t>
      </w:r>
    </w:p>
    <w:p w:rsidR="00DE064C" w:rsidRDefault="00DE064C" w:rsidP="00DE064C">
      <w:r>
        <w:t xml:space="preserve">Медь имеет широкой применение в разных отраслях промышленности, благодаря высокой </w:t>
      </w:r>
      <w:proofErr w:type="spellStart"/>
      <w:r>
        <w:t>токопроводимости</w:t>
      </w:r>
      <w:proofErr w:type="spellEnd"/>
      <w:r>
        <w:t xml:space="preserve">. К тому же она широко используется при производстве проката труб, </w:t>
      </w:r>
      <w:r w:rsidR="00516A84">
        <w:t xml:space="preserve">в тепловой технике. Производство построено при помощи различных технологий. </w:t>
      </w:r>
    </w:p>
    <w:p w:rsidR="00516A84" w:rsidRDefault="00516A84" w:rsidP="00DE064C">
      <w:r>
        <w:t xml:space="preserve">Стоимость меди влияет на большинство отраслей экономики, поэтому важно знать, какая стоимость этого сырья на сегодняшний момент и какой она будет завтра. </w:t>
      </w:r>
    </w:p>
    <w:p w:rsidR="00DE064C" w:rsidRDefault="00516A84" w:rsidP="00DE064C">
      <w:r>
        <w:t>Стоимость меди зависит от того, какие на данный момент ожидания от промышленного сектора экономики. Самая крупная торговая площадка, на которой происходят торги за этот металл – Лондонская Биржа Металлов.</w:t>
      </w:r>
    </w:p>
    <w:p w:rsidR="00516A84" w:rsidRDefault="00516A84" w:rsidP="00516A84">
      <w:r>
        <w:t xml:space="preserve">Медь на сегодняшний день теряет в своей стоимости примерно 6% из-за пересмотра Всемирным Банком прогноза роста мировой экономики, которая находится в упадке. Еще в июне прошлого 3%. При этом банком был повышен прогноз касательно роста экономики Штатов. </w:t>
      </w:r>
    </w:p>
    <w:p w:rsidR="00516A84" w:rsidRDefault="00516A84" w:rsidP="00516A84">
      <w:r>
        <w:t>Данное падение стоимости металла оказалось самым сильным за последние 6 лет. В Лондоне медь теряла 8,7%, снижаясь</w:t>
      </w:r>
      <w:r w:rsidRPr="00516A84">
        <w:t xml:space="preserve"> до $5353,25 за тонну - самого низкого уровня с </w:t>
      </w:r>
      <w:r>
        <w:t xml:space="preserve">лета </w:t>
      </w:r>
      <w:r w:rsidRPr="00516A84">
        <w:t>2009 года</w:t>
      </w:r>
      <w:r>
        <w:t xml:space="preserve">, при это учитывается поставка. </w:t>
      </w:r>
    </w:p>
    <w:p w:rsidR="00516A84" w:rsidRDefault="00516A84" w:rsidP="00516A84">
      <w:r>
        <w:t>В Нью-Йорке показатели марта утрачивали 5,7%, опускаясь</w:t>
      </w:r>
      <w:r w:rsidRPr="00516A84">
        <w:t xml:space="preserve"> до $2,4945 за фунт, </w:t>
      </w:r>
      <w:r>
        <w:t xml:space="preserve">в то время как </w:t>
      </w:r>
      <w:r w:rsidRPr="00516A84">
        <w:t>объем торгов был на 600% выше</w:t>
      </w:r>
      <w:r>
        <w:t xml:space="preserve"> долгосрочного периода.</w:t>
      </w:r>
    </w:p>
    <w:p w:rsidR="00AE0096" w:rsidRDefault="00516A84" w:rsidP="00516A84">
      <w:r>
        <w:t xml:space="preserve">В Китае стоимость падала на 4% </w:t>
      </w:r>
      <w:r w:rsidRPr="00516A84">
        <w:t>- до 41190 юаней ($6647) за тонну</w:t>
      </w:r>
      <w:r>
        <w:t xml:space="preserve"> металла</w:t>
      </w:r>
      <w:r w:rsidRPr="00516A84">
        <w:t xml:space="preserve">. Сырьевой индекс </w:t>
      </w:r>
      <w:proofErr w:type="spellStart"/>
      <w:r w:rsidRPr="00516A84">
        <w:t>Bloomberg</w:t>
      </w:r>
      <w:proofErr w:type="spellEnd"/>
      <w:r w:rsidRPr="00516A84">
        <w:t xml:space="preserve"> опустился до минимума </w:t>
      </w:r>
      <w:r w:rsidR="00AE0096">
        <w:t>за 12 лет с августа 2002 года.</w:t>
      </w:r>
    </w:p>
    <w:p w:rsidR="00AE0096" w:rsidRDefault="00AE0096" w:rsidP="00516A84">
      <w:r>
        <w:t xml:space="preserve">Так что что стоимость на медь упала больше всего, если сравнивать ее с другими неэнергетическими материалами. Запас же меди для продажи наоборот увеличился. Причем ощутимо – на 4,5%. Так что он сейчас на пике за последние 29 лет – этот факт играет немаловажную роль в ценообразовании меди. </w:t>
      </w:r>
    </w:p>
    <w:p w:rsidR="00516A84" w:rsidRPr="00516A84" w:rsidRDefault="00AE0096" w:rsidP="00AE0096">
      <w:r>
        <w:t xml:space="preserve">Эксперты считают, что профицит меди будет </w:t>
      </w:r>
      <w:r w:rsidR="00516A84" w:rsidRPr="00516A84">
        <w:t xml:space="preserve">до 1,5% мирового потребления в 2015 году и до 3% в 2016 году </w:t>
      </w:r>
      <w:r>
        <w:t xml:space="preserve">из-за возрастания производства, которое будет опережать темпы роста потребления промышленностью сырья. К 2016году ожидается переизбыток медного сырья на рынке в размерах 221 тысяч тонн. Это гораздо выше прошлогодних 59 тысяч. Из-за того, что Китай замедлил темпы роста своей экономики – спрос на медь упадет на 0,5%, однако этого не достаточно, чтобы в полной мере повлиять на ценообразование, хотя этот рынок и потребляет около 45% мировых запасов меди. Все будет зависеть от того, насколько урежут производители свои поставки, поскольку это одни из главных определяющих факторов на рынке. А уступать свои позиции производители не спешат. </w:t>
      </w:r>
    </w:p>
    <w:p w:rsidR="0046582E" w:rsidRDefault="0046582E">
      <w:r>
        <w:br w:type="page"/>
      </w:r>
    </w:p>
    <w:p w:rsidR="00DE064C" w:rsidRDefault="0046582E" w:rsidP="00DE064C">
      <w:pPr>
        <w:rPr>
          <w:b/>
        </w:rPr>
      </w:pPr>
      <w:r>
        <w:rPr>
          <w:b/>
        </w:rPr>
        <w:lastRenderedPageBreak/>
        <w:t>Р</w:t>
      </w:r>
      <w:r w:rsidRPr="0046582E">
        <w:rPr>
          <w:b/>
        </w:rPr>
        <w:t>ост цен на лекарства в 2016 году прогноз</w:t>
      </w:r>
    </w:p>
    <w:p w:rsidR="0046582E" w:rsidRDefault="00575703" w:rsidP="0046582E">
      <w:r>
        <w:t xml:space="preserve">Как отмечают эксперты, в первую очередь на повышение стоимости лекарств влияют инфляция и падение курса рубля. За период кризиса стоимость лекарств поднялась и скорее всего к 2016 году будет побит рекорд скорости подорожания 2009 года. Так что можно смело утверждать, что потребители еще не ощутили процесса роста цен в полной мере. Это в первую очередь затронет пенсионеров, которые больше всего средств расходуют на лекарства по сравнению с остальными категориями граждан. </w:t>
      </w:r>
    </w:p>
    <w:p w:rsidR="00575703" w:rsidRDefault="00575703" w:rsidP="0046582E">
      <w:r>
        <w:t>Глава Правительства РФ, Дмитрия Медведев, отметил, что стоимость лекарств вырастет на 20% к 2016 году. Главными факторами является падение рубля и рост инфляции. Также учитываются факторы сезонности продаж лекарственных средств и сокращение их импортных поставок. Дешевые препараты из специального списка жизненно важных проиндексировали и существует угроза отказа от их производства. Такая мера привела к неминуемому росту цен и удару по социально незащищенным категориям граждан. Так что власти задумались всерьез о либерализации цен на такие препараты.</w:t>
      </w:r>
    </w:p>
    <w:p w:rsidR="00575703" w:rsidRDefault="00575703" w:rsidP="0046582E">
      <w:r>
        <w:t xml:space="preserve">На сегодняшний день стоимость на лекарства, которые не относятся к жизненно важным постепенно растет. Индексация стоимости данных препаратов очень серьезный и ответственный шаг, чтобы предотвратить из дефицит. Стоимость на данные препараты в последние годы росла незначительными темпами, ниже темпов инфляции. Так что сейчас </w:t>
      </w:r>
      <w:r w:rsidR="00D96121">
        <w:t xml:space="preserve">стоимость навертывает упущенное. К тому же при учете нынешней ситуации в экономике страны, такие препараты стало невыгодно ввозить из-за рубежа. </w:t>
      </w:r>
    </w:p>
    <w:p w:rsidR="00D96121" w:rsidRDefault="00D96121" w:rsidP="0046582E">
      <w:r>
        <w:t xml:space="preserve">Стоит отметить, что более 70% всех лекарственных средств на сегодняшний день импортируется. Поэтому рост их стоимости неизбежен. Отечественные же препараты делаются на основе импортного сырья, что также влияет на их стоимость неблагоприятным образом. </w:t>
      </w:r>
    </w:p>
    <w:p w:rsidR="0046582E" w:rsidRDefault="00D96121" w:rsidP="0046582E">
      <w:r>
        <w:t>Цена на все виды препаратов поднималась пропорционально, независимо от того, к какой категории они относились. В области фармацевтической промышленности предприятиям стало гораздо сложнее работать из-за нестабильной экономической ситуации на валютном рынке. Произошло падение уровня продаж. Препараты низкого ценового сегмента не стремятся производить, так как их производство не окупается.</w:t>
      </w:r>
    </w:p>
    <w:p w:rsidR="00D96121" w:rsidRDefault="00D96121" w:rsidP="0046582E">
      <w:r>
        <w:t xml:space="preserve">Все это не добавляет оптимизма к 2016 году. Однозначно рынок фармацевтики будет меняться. Поэтому снижения стоимости ждать не стоит. Она, наоборот, будет продолжать расти на все виды лекарственных средств. </w:t>
      </w:r>
    </w:p>
    <w:p w:rsidR="00D96121" w:rsidRDefault="00D96121">
      <w:r>
        <w:br w:type="page"/>
      </w:r>
    </w:p>
    <w:p w:rsidR="0046582E" w:rsidRDefault="00D96121" w:rsidP="0046582E">
      <w:pPr>
        <w:rPr>
          <w:b/>
        </w:rPr>
      </w:pPr>
      <w:r w:rsidRPr="00D96121">
        <w:rPr>
          <w:b/>
        </w:rPr>
        <w:lastRenderedPageBreak/>
        <w:t>Рост цен на одежду в 2016 году прогноз</w:t>
      </w:r>
    </w:p>
    <w:p w:rsidR="00517788" w:rsidRDefault="00517788" w:rsidP="0046582E">
      <w:r>
        <w:t xml:space="preserve">Одежда является одним из самых потребляемых видов товаров в нашей стране. Людям ведь постоянно хочется обновлять свой гардероб. Что-то покупается исходя из моды, что-то для обновления своих старых вещей. </w:t>
      </w:r>
      <w:r w:rsidR="002E2FB1">
        <w:t xml:space="preserve">Чаще всего покупки приобретаются по сезонам и скачки продаж на рынке имеют волнообразный характер, перед сменой поры года. </w:t>
      </w:r>
    </w:p>
    <w:p w:rsidR="002E2FB1" w:rsidRDefault="002E2FB1" w:rsidP="0046582E">
      <w:r>
        <w:t xml:space="preserve">По мнению экспертов к 2016 году можно ожидать роста на стоимости одежды на 20%. Это из-за того, что в нашей стране крайне мало производств легкой промышленности. Особенно предприятий, которые бы шили на должном уровне. Так что дола импортного белья составляет около 90% - это крайне высокий показатель. </w:t>
      </w:r>
    </w:p>
    <w:p w:rsidR="002E2FB1" w:rsidRDefault="002E2FB1" w:rsidP="0046582E">
      <w:r>
        <w:t xml:space="preserve">Правда может быть такой вариант, что продавце переключаться на более низкие ценовые категории данных товаров, чтобы хоть как-то сгладить ценовые колебания и не выпасть с рынка потребителей. А те продавцы, которые не станут следовать всеобщей тенденции и будут удерживать планку своего имиджа на высоком уровне, наверняка придется уменьшить количество закупок до минимальных значений. Так что могут от этого пострадать также оптовые торговцы. </w:t>
      </w:r>
    </w:p>
    <w:p w:rsidR="002E2FB1" w:rsidRDefault="002E2FB1" w:rsidP="0046582E">
      <w:r>
        <w:t xml:space="preserve">По этим причинам брендовые сети уже начали предупреждать покупателей, что к 2016 году ассортимент продаваемой продукции значительно снизится. Все продавцы будут стремиться представлять покупателю какой-то единый стиль, чтобы не производить лишних закупок. Возможно магазины разделятся по стилевым чертам, которые будут доступны потребителю. Поэтому нас скорее всего ожидает однообразие стилевых решений – редких экземпляров одежды с наворотами уж точно будет крайне мало. </w:t>
      </w:r>
    </w:p>
    <w:p w:rsidR="00D96121" w:rsidRDefault="002E2FB1" w:rsidP="0046582E">
      <w:proofErr w:type="spellStart"/>
      <w:r>
        <w:t>Ритейлеры</w:t>
      </w:r>
      <w:proofErr w:type="spellEnd"/>
      <w:r>
        <w:t xml:space="preserve"> стали в ручную регулировать стоимость товара из-за падения курса рубля. Продажи с момента начала кризиса снизились на 20% и в дальнейшем ситуация будет только ухудшаться. </w:t>
      </w:r>
    </w:p>
    <w:p w:rsidR="00D96121" w:rsidRDefault="002E2FB1" w:rsidP="00D96121">
      <w:r>
        <w:t xml:space="preserve">Конечный же потребитель еще не совсем почувствовал всю сложность ситуации, поскольку стоимость на данный момент выросла всего на 10%. </w:t>
      </w:r>
    </w:p>
    <w:p w:rsidR="00D96121" w:rsidRDefault="00DD7D55" w:rsidP="00D96121">
      <w:r>
        <w:t xml:space="preserve">В начале 2015 года продавцами одежды планировалось урезать свой бюджет на четверть. </w:t>
      </w:r>
      <w:proofErr w:type="spellStart"/>
      <w:r>
        <w:t>Ритейлеры</w:t>
      </w:r>
      <w:proofErr w:type="spellEnd"/>
      <w:r>
        <w:t xml:space="preserve"> будут сокращать ассортимент и отказываться от прежних заказов. Для потребителя станет более значимым вопрос стоимости, а не вопрос качества. </w:t>
      </w:r>
    </w:p>
    <w:p w:rsidR="00D96121" w:rsidRDefault="00DD7D55" w:rsidP="00D96121">
      <w:r>
        <w:t xml:space="preserve">Количество брендов на рынке значительно снизиться – примерно на 30%. Будут закрыты </w:t>
      </w:r>
      <w:proofErr w:type="spellStart"/>
      <w:r>
        <w:t>ритейлеры</w:t>
      </w:r>
      <w:proofErr w:type="spellEnd"/>
      <w:r>
        <w:t xml:space="preserve"> малого и среднего масштаба. Большие игроки рынка смогут противостоять кризису, однако уровень их дохода понизиться на 40%. Так что ничего хорошего прогноз в этой области не сулит. </w:t>
      </w:r>
    </w:p>
    <w:p w:rsidR="00384F04" w:rsidRDefault="00384F04">
      <w:r>
        <w:br w:type="page"/>
      </w:r>
    </w:p>
    <w:p w:rsidR="00D96121" w:rsidRDefault="00384F04" w:rsidP="00D96121">
      <w:pPr>
        <w:rPr>
          <w:b/>
        </w:rPr>
      </w:pPr>
      <w:r w:rsidRPr="00384F04">
        <w:rPr>
          <w:b/>
        </w:rPr>
        <w:lastRenderedPageBreak/>
        <w:t>Рост цен на компьютерные комплектующие в 2016 году прогноз</w:t>
      </w:r>
    </w:p>
    <w:p w:rsidR="00384F04" w:rsidRDefault="002C4FF3" w:rsidP="00384F04">
      <w:r>
        <w:t xml:space="preserve">Повсеместное повышение стоимости компьютерной техники в России уже произошло, и оно составило порядка 20%. </w:t>
      </w:r>
      <w:proofErr w:type="spellStart"/>
      <w:r>
        <w:t>Ритейлеры</w:t>
      </w:r>
      <w:proofErr w:type="spellEnd"/>
      <w:r>
        <w:t xml:space="preserve"> конечно обладают достаточным влиянием, чтобы диктовать свои условия производителям. Однако в независимости от ценообразованию граждане будут стремиться к экономии своих денежных средств. Даже если стоимость компьютерных комплектующих на 2016 год понизиться, то все рано произойдет снижение уровня продаж. В основном стоимость комплектующих уже поднялась на достаточный уровень и дальнейший рост может быть обусловлен только повышением инфляции. Подорожала только техника из ЕС и США, в то время как китайские комплектующие подорожали не сильно. </w:t>
      </w:r>
    </w:p>
    <w:p w:rsidR="00384F04" w:rsidRDefault="002C4FF3" w:rsidP="00384F04">
      <w:r>
        <w:t xml:space="preserve">Китайские партнеры не стремятся перекинуть курсовую разницу на плечи потребителя. Это маркетинговый ход, чтобы отвоевать часть рынка. Так что такая политика будет продолжаться и впредь. </w:t>
      </w:r>
      <w:r w:rsidR="001C4B49">
        <w:t>Поэтому уровень продаж китайских компаний непременно возрастет.</w:t>
      </w:r>
    </w:p>
    <w:p w:rsidR="00384F04" w:rsidRDefault="00384F04" w:rsidP="00384F04">
      <w:r>
        <w:t>Антон Пантелеев, руководитель управления по связям с общественностью «</w:t>
      </w:r>
      <w:proofErr w:type="spellStart"/>
      <w:r>
        <w:t>М.Видео</w:t>
      </w:r>
      <w:proofErr w:type="spellEnd"/>
      <w:r>
        <w:t>», отмечает, что стоимость на уже представленную технику меняется только в меньшую сторону. К примеру, новые смартфоны теряют примерно 20% стоимости за первые полгода, поэтому даже при некотором повышении стоимости потребители вряд ли почувствуют это. «</w:t>
      </w:r>
      <w:proofErr w:type="spellStart"/>
      <w:r>
        <w:t>М.Видео</w:t>
      </w:r>
      <w:proofErr w:type="spellEnd"/>
      <w:r>
        <w:t>» не заключает договоры на покупку техники в иностранной валюте, это позволяет нам сдерживать возможный рост цен на товары</w:t>
      </w:r>
    </w:p>
    <w:p w:rsidR="00384F04" w:rsidRDefault="00384F04" w:rsidP="00384F04"/>
    <w:p w:rsidR="00384F04" w:rsidRDefault="00384F04" w:rsidP="00384F04">
      <w:r>
        <w:t xml:space="preserve">Денис </w:t>
      </w:r>
      <w:proofErr w:type="spellStart"/>
      <w:r>
        <w:t>Кутников</w:t>
      </w:r>
      <w:proofErr w:type="spellEnd"/>
      <w:r>
        <w:t xml:space="preserve">, генеральный директор </w:t>
      </w:r>
      <w:proofErr w:type="spellStart"/>
      <w:r>
        <w:t>Acer</w:t>
      </w:r>
      <w:proofErr w:type="spellEnd"/>
      <w:r>
        <w:t xml:space="preserve"> в России, отмечает, что при сравнении цен нужно учитывать сезонные колебания цен на компоненты, соответственно </w:t>
      </w:r>
      <w:proofErr w:type="spellStart"/>
      <w:r>
        <w:t>ритейлеры</w:t>
      </w:r>
      <w:proofErr w:type="spellEnd"/>
      <w:r>
        <w:t xml:space="preserve"> и </w:t>
      </w:r>
      <w:proofErr w:type="spellStart"/>
      <w:r>
        <w:t>вендоры</w:t>
      </w:r>
      <w:proofErr w:type="spellEnd"/>
      <w:r>
        <w:t xml:space="preserve"> планируют свой бизнес циклами. На период август-октябрь цены были зафиксированы от апреля 2014 года, соответственно использовался курс 34-35 рублей за доллар, а поставки на рождественский сезон, начиная с ноября, отгружались при курсе 35-36 рублей за доллар. Но поставки на весну уже отразят в себе текущие 41-43 рубля за доллар, то есть российские цены вырастут на 20% (при условии, что долларовые остались стабильны). В </w:t>
      </w:r>
      <w:proofErr w:type="spellStart"/>
      <w:r>
        <w:t>Acer</w:t>
      </w:r>
      <w:proofErr w:type="spellEnd"/>
      <w:r>
        <w:t xml:space="preserve"> ожидают роста цен на все группы техники с начала 2015 года. </w:t>
      </w:r>
    </w:p>
    <w:p w:rsidR="00384F04" w:rsidRDefault="00384F04" w:rsidP="00384F04"/>
    <w:p w:rsidR="00384F04" w:rsidRDefault="00384F04" w:rsidP="00384F04">
      <w:r>
        <w:t>Алексей Осипов, представитель по продажам компании ASUS в России, ожидает рост цен только к концу году, в зависимости от моделей и стоков. Подорожание коснется всех IT- товаров (ноутбуки, смартфоны, планшеты, моноблоки), дешеветь вряд ли что-то будет. Что касается товарооборота, то мы надеемся, что сильного сокращения не будет, но средний ценник, запрашиваемые конфигурации будут падать. Более бюджетные модели будут доминировать в ближайшем квартале.</w:t>
      </w:r>
    </w:p>
    <w:p w:rsidR="00384F04" w:rsidRDefault="00384F04" w:rsidP="00384F04"/>
    <w:p w:rsidR="00384F04" w:rsidRDefault="00384F04" w:rsidP="00384F04">
      <w:r>
        <w:t>Алексей Степаненко, зам. коммерческого директора НОУ-ХАУ подтверждает слова производителей: «В повышении цен на товар, стоящий на полках, и, следовательно, закупленный по прежнему курсу основных валют, не заинтересованы ни производители, ни розничные сети. Наоборот, более низкая предыдущая закупка при длинных стоках может стать преимуществом на рынке. Раньше других повышение цен может произойти в верхних сегментах товарных групп Планшеты, Ноутбуки, Моноблоки, возможно в Фото. При этом возможно снижение цен на товарные группы, где производители могут снизить себестоимость. К примеру, ноутбуки нижнего и среднего ценового сегментов, где, поменяв конфигурацию на более простую, производитель может сохранить розничную рублевую цену».</w:t>
      </w:r>
    </w:p>
    <w:p w:rsidR="00384F04" w:rsidRDefault="00384F04" w:rsidP="00384F04"/>
    <w:p w:rsidR="00384F04" w:rsidRDefault="00384F04" w:rsidP="00384F04">
      <w:r>
        <w:t xml:space="preserve"> </w:t>
      </w:r>
    </w:p>
    <w:p w:rsidR="00384F04" w:rsidRDefault="00384F04" w:rsidP="00384F04"/>
    <w:p w:rsidR="00384F04" w:rsidRPr="00384F04" w:rsidRDefault="00384F04" w:rsidP="00384F04">
      <w:bookmarkStart w:id="0" w:name="_GoBack"/>
      <w:bookmarkEnd w:id="0"/>
    </w:p>
    <w:sectPr w:rsidR="00384F04" w:rsidRPr="00384F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24"/>
    <w:rsid w:val="001C4B49"/>
    <w:rsid w:val="002C4FF3"/>
    <w:rsid w:val="002E2FB1"/>
    <w:rsid w:val="00322197"/>
    <w:rsid w:val="00384F04"/>
    <w:rsid w:val="004258E9"/>
    <w:rsid w:val="00432524"/>
    <w:rsid w:val="0046582E"/>
    <w:rsid w:val="00516A84"/>
    <w:rsid w:val="00517788"/>
    <w:rsid w:val="00575703"/>
    <w:rsid w:val="005D2938"/>
    <w:rsid w:val="009A4B1F"/>
    <w:rsid w:val="00A61222"/>
    <w:rsid w:val="00AC7F1E"/>
    <w:rsid w:val="00AE0096"/>
    <w:rsid w:val="00D96121"/>
    <w:rsid w:val="00DD7D55"/>
    <w:rsid w:val="00DE064C"/>
    <w:rsid w:val="00E94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61C51-5634-40A2-BB7F-5226E417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7</Pages>
  <Words>1838</Words>
  <Characters>13662</Characters>
  <Application>Microsoft Office Word</Application>
  <DocSecurity>0</DocSecurity>
  <Lines>220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2015-02-24T14:47:00Z</dcterms:created>
  <dcterms:modified xsi:type="dcterms:W3CDTF">2015-02-25T04:07:00Z</dcterms:modified>
</cp:coreProperties>
</file>