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A7" w:rsidRDefault="00C42586">
      <w:pPr>
        <w:suppressAutoHyphens/>
        <w:spacing w:line="360" w:lineRule="auto"/>
        <w:ind w:left="1430"/>
        <w:jc w:val="center"/>
      </w:pPr>
      <w:r>
        <w:rPr>
          <w:b/>
          <w:bCs/>
          <w:iCs/>
          <w:sz w:val="28"/>
          <w:szCs w:val="28"/>
        </w:rPr>
        <w:t>3. Система сопровождения новых сотрудников.</w:t>
      </w:r>
    </w:p>
    <w:p w:rsidR="00E932A7" w:rsidRDefault="00C42586">
      <w:pPr>
        <w:pStyle w:val="a8"/>
        <w:numPr>
          <w:ilvl w:val="1"/>
          <w:numId w:val="1"/>
        </w:numPr>
        <w:suppressAutoHyphens/>
        <w:spacing w:line="360" w:lineRule="auto"/>
        <w:ind w:left="0" w:firstLine="0"/>
        <w:jc w:val="center"/>
      </w:pPr>
      <w:r>
        <w:rPr>
          <w:b/>
          <w:bCs/>
          <w:sz w:val="28"/>
          <w:szCs w:val="28"/>
        </w:rPr>
        <w:t>Оценка существующей системы сопровождения персонала.</w:t>
      </w:r>
    </w:p>
    <w:p w:rsidR="00E932A7" w:rsidRDefault="00E932A7">
      <w:pPr>
        <w:pStyle w:val="a8"/>
        <w:suppressAutoHyphens/>
        <w:spacing w:line="360" w:lineRule="auto"/>
        <w:ind w:left="1440"/>
        <w:rPr>
          <w:b/>
          <w:iCs/>
          <w:sz w:val="28"/>
          <w:szCs w:val="28"/>
        </w:rPr>
      </w:pP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 xml:space="preserve">В конце концов, ожидаемы долгий период, специалист начинает работать. Ждут не просто его появление, а ждут результаты, которые новый сотрудник начнёт </w:t>
      </w:r>
      <w:r>
        <w:rPr>
          <w:sz w:val="28"/>
          <w:szCs w:val="28"/>
          <w:shd w:val="clear" w:color="auto" w:fill="FFFFFF"/>
        </w:rPr>
        <w:t>выдавать чуть ли не сразу. Порой терпения нет вовсе.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На нового сотрудника возлагают большие надежды. Он чуть ли не мессия, который способен сразу же решить все проблемы компании. Многих посещает мысль, что с новым высококлассным специалистом о проблемах мо</w:t>
      </w:r>
      <w:r>
        <w:rPr>
          <w:sz w:val="28"/>
          <w:szCs w:val="28"/>
          <w:shd w:val="clear" w:color="auto" w:fill="FFFFFF"/>
        </w:rPr>
        <w:t>жно забыть, а новые трудности будут преодолеваться на раз.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Но вот прошло немного времени, а изменений нет. Испытательному сроку уже конец вот-вот, а надежды так и остались надеждами. Где возникла ошибка? Резюме специалиста идеальное, равно как и рекомендац</w:t>
      </w:r>
      <w:r>
        <w:rPr>
          <w:sz w:val="28"/>
          <w:szCs w:val="28"/>
          <w:shd w:val="clear" w:color="auto" w:fill="FFFFFF"/>
        </w:rPr>
        <w:t>ии. Прошлые успехи были подтверждены знаниями на собеседовании. Но почему не получилось у нового сотрудника оправдать возложенные на него ожидания?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>Следует рассмотреть необходимые действия со стороны нанимателя для быстрой адаптации нового сотрудника, чтоб</w:t>
      </w:r>
      <w:r>
        <w:rPr>
          <w:sz w:val="28"/>
          <w:szCs w:val="28"/>
          <w:shd w:val="clear" w:color="auto" w:fill="FFFFFF"/>
        </w:rPr>
        <w:t xml:space="preserve"> он быстро погрузился в новые незнакомые задачи и начал самостоятельно их решать с максимальной отдачей. По мнению психологов, при смене работы человек подвержен мощному стрессу. Проблема в неизвестности, которая стоит перед новым сотрудником. А также дога</w:t>
      </w:r>
      <w:r>
        <w:rPr>
          <w:sz w:val="28"/>
          <w:szCs w:val="28"/>
          <w:shd w:val="clear" w:color="auto" w:fill="FFFFFF"/>
        </w:rPr>
        <w:t xml:space="preserve">дки о своих способностях и принятии в новом коллективе. Эти факторы создают дискомфорт и отвлекают в первые дни работы, значительно снижая эффективность труда. По мнению </w:t>
      </w:r>
      <w:proofErr w:type="gramStart"/>
      <w:r>
        <w:rPr>
          <w:sz w:val="28"/>
          <w:szCs w:val="28"/>
          <w:shd w:val="clear" w:color="auto" w:fill="FFFFFF"/>
        </w:rPr>
        <w:t>психологов</w:t>
      </w:r>
      <w:proofErr w:type="gramEnd"/>
      <w:r>
        <w:rPr>
          <w:sz w:val="28"/>
          <w:szCs w:val="28"/>
          <w:shd w:val="clear" w:color="auto" w:fill="FFFFFF"/>
        </w:rPr>
        <w:t xml:space="preserve"> процесс привыкания к новому рабочему месту и линейных исполнителей занимает</w:t>
      </w:r>
      <w:r>
        <w:rPr>
          <w:sz w:val="28"/>
          <w:szCs w:val="28"/>
          <w:shd w:val="clear" w:color="auto" w:fill="FFFFFF"/>
        </w:rPr>
        <w:t xml:space="preserve"> до 4 недель. Руководители среднего звена осваиваются на новом рабочем месте до 2 месяцев.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 xml:space="preserve"> Психологи утверждают, что адаптация линейного персонала длится 3 – 4 недели, а для руководителей среднего звена период может увеличиваться до 8 недель.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Новый сотруд</w:t>
      </w:r>
      <w:r>
        <w:rPr>
          <w:sz w:val="28"/>
          <w:szCs w:val="28"/>
          <w:shd w:val="clear" w:color="auto" w:fill="FFFFFF"/>
        </w:rPr>
        <w:t xml:space="preserve">ник начинает самостоятельно налаживать коммуникацию </w:t>
      </w:r>
      <w:r>
        <w:rPr>
          <w:sz w:val="28"/>
          <w:szCs w:val="28"/>
          <w:shd w:val="clear" w:color="auto" w:fill="FFFFFF"/>
        </w:rPr>
        <w:lastRenderedPageBreak/>
        <w:t>с коллективом и отвлекается от решения задач. Внимание уходит на собственную безопасность, поиск уважение среди новых коллег, а также на создание благоприятной атмосферы.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>Для создания качественной системы</w:t>
      </w:r>
      <w:r>
        <w:rPr>
          <w:sz w:val="28"/>
          <w:szCs w:val="28"/>
          <w:shd w:val="clear" w:color="auto" w:fill="FFFFFF"/>
        </w:rPr>
        <w:t>, позволяющей быстро привыкнуть к новому рабочему месту новым сотрудникам в ООО КЦ «ДНС — Тюмень» предлагается провести следующие мероприятия: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  <w:tab w:val="left" w:pos="1418"/>
        </w:tabs>
        <w:spacing w:line="360" w:lineRule="auto"/>
        <w:ind w:left="0" w:firstLine="709"/>
        <w:jc w:val="both"/>
      </w:pPr>
      <w:r>
        <w:rPr>
          <w:sz w:val="28"/>
          <w:szCs w:val="28"/>
          <w:shd w:val="clear" w:color="auto" w:fill="FFFFFF"/>
        </w:rPr>
        <w:t>Вовлечь в проект по адаптации персонала отдельного действующего сотрудника компании.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Создать должностную инструкц</w:t>
      </w:r>
      <w:r>
        <w:rPr>
          <w:sz w:val="28"/>
          <w:szCs w:val="28"/>
        </w:rPr>
        <w:t>ию для специалиста по адаптации персонала.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Провести переподготовку специалиста по кадрам с целью повышения квалификации в области адаптации персонала, а также провести мероприятия по совмещению должностей специалиста по адаптации персонала и специалиста по</w:t>
      </w:r>
      <w:r>
        <w:rPr>
          <w:sz w:val="28"/>
          <w:szCs w:val="28"/>
        </w:rPr>
        <w:t xml:space="preserve"> кадрам.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Разработать план и график внедрения мероприятий.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Осуществить расчёт экономической эффективности внедрения проекта.</w:t>
      </w:r>
    </w:p>
    <w:p w:rsidR="00E932A7" w:rsidRDefault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Разработать Программу адаптации персонала для ООО КЦ «ДНС - Тюмень».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проекта должна вестись в рамках корпоративных </w:t>
      </w:r>
      <w:r>
        <w:rPr>
          <w:sz w:val="28"/>
          <w:szCs w:val="28"/>
        </w:rPr>
        <w:t>стандартов ООО КЦ «ДНС - Тюмень»: локальной нормативно-правовой базы, требованиям по охране и безопасности труда, соответствия стандартам охраны труда, не нарушая положения коллективного договора компании, современных достижений в сфере управления персонал</w:t>
      </w:r>
      <w:r>
        <w:rPr>
          <w:sz w:val="28"/>
          <w:szCs w:val="28"/>
        </w:rPr>
        <w:t>ом.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адаптации персонала должна быть основополагающим документов с закрепленными этапами процесса с подробным описанием каждого, включая временные рамки.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Должностная инструкция специалиста по адаптации персонала регламентирует компетенцию сотрудни</w:t>
      </w:r>
      <w:r>
        <w:rPr>
          <w:sz w:val="28"/>
          <w:szCs w:val="28"/>
        </w:rPr>
        <w:t xml:space="preserve">ка в организации и имеет требования, которым должен соответствовать сотрудник, замещающий основного. </w:t>
      </w:r>
      <w:r>
        <w:rPr>
          <w:sz w:val="28"/>
          <w:szCs w:val="28"/>
        </w:rPr>
        <w:lastRenderedPageBreak/>
        <w:t xml:space="preserve">Положения должностной инструкции составляются после изучения действующих должностных обязанностей данной должности, при этом определяется конкретный набор </w:t>
      </w:r>
      <w:r>
        <w:rPr>
          <w:sz w:val="28"/>
          <w:szCs w:val="28"/>
        </w:rPr>
        <w:t>навыков сотрудника и конкретные знания, выделяют опыт и навыки. Разделы документа: общая часть, цели, функции, информация, права, ответственность.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проекта и график его внедрения имеет месячный цикл. Для каждого месяцы прописываются конкретные мероприя</w:t>
      </w:r>
      <w:r>
        <w:rPr>
          <w:sz w:val="28"/>
          <w:szCs w:val="28"/>
        </w:rPr>
        <w:t>тия по внедрению системы.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проекта по социально-экономическим показателям оценивается по материальной стороне эффекта от внедрения, а также оценки качества социальных показателей по результатам внедрения.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составлении плана внедрения проект</w:t>
      </w:r>
      <w:r>
        <w:rPr>
          <w:sz w:val="28"/>
          <w:szCs w:val="28"/>
        </w:rPr>
        <w:t>а следует учитывать создание положительного образа проекта адаптации новых сотрудников у действующего персонала. Он должен иметь положительные ожидания и полноценно проявлять участие в реализации проекта.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прогнозам экономический эффект от внедрения сист</w:t>
      </w:r>
      <w:r>
        <w:rPr>
          <w:sz w:val="28"/>
          <w:szCs w:val="28"/>
        </w:rPr>
        <w:t>емы составит свыше 1 млн. руб. в течении 5 лет работы проекта. Показатель достигается путём сокращения текучки кадров, а также роста производительности труда новых сотрудников. Проект не требует капитальных вложений, а финансовые вливания минимальны, легко</w:t>
      </w:r>
      <w:r>
        <w:rPr>
          <w:sz w:val="28"/>
          <w:szCs w:val="28"/>
        </w:rPr>
        <w:t xml:space="preserve"> регулируются. Даже минимальный положительный экономический эффект позволяет считать выгодным внедрение проекта.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В конце концов, ожидаемы долгий период, специалист начинает работать. Ждут не просто его появление, а ждут результаты, которые новый сотрудник начнёт выдавать чуть ли не сразу. Порой терпения нет вовсе.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На нового сотрудника возлагают большие надежды. Он чуть ли не мессия, который способен сразу же решить все проблемы компании. Многих посещает мысль, что с новым высококлассным специалистом о проблемах можно забыть, а новые трудности будут преодолеваться на раз.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 xml:space="preserve">Но вот прошло немного времени, а изменений нет. Испытательному </w:t>
      </w:r>
      <w:r>
        <w:rPr>
          <w:sz w:val="28"/>
          <w:szCs w:val="28"/>
          <w:shd w:val="clear" w:color="auto" w:fill="FFFFFF"/>
        </w:rPr>
        <w:lastRenderedPageBreak/>
        <w:t>сроку уже конец вот-вот, а надежды так и остались надеждами. Где возникла ошибка? Резюме специалиста идеальное, равно как и рекомендации. Прошлые успехи были подтверждены знаниями на собеседовании. Но почему не получилось у нового сотрудника оправдать возложенные на него ожидания?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 xml:space="preserve">Следует рассмотреть необходимые действия со стороны нанимателя для быстрой адаптации нового сотрудника, чтоб он быстро погрузился в новые незнакомые задачи и начал самостоятельно их решать с максимальной отдачей. По мнению психологов, при смене работы человек подвержен мощному стрессу. Проблема в неизвестности, которая стоит перед новым сотрудником. А также догадки о своих способностях и принятии в новом коллективе. Эти факторы создают дискомфорт и отвлекают в первые дни работы, значительно снижая эффективность труда. По мнению </w:t>
      </w:r>
      <w:proofErr w:type="gramStart"/>
      <w:r>
        <w:rPr>
          <w:sz w:val="28"/>
          <w:szCs w:val="28"/>
          <w:shd w:val="clear" w:color="auto" w:fill="FFFFFF"/>
        </w:rPr>
        <w:t>психологов</w:t>
      </w:r>
      <w:proofErr w:type="gramEnd"/>
      <w:r>
        <w:rPr>
          <w:sz w:val="28"/>
          <w:szCs w:val="28"/>
          <w:shd w:val="clear" w:color="auto" w:fill="FFFFFF"/>
        </w:rPr>
        <w:t xml:space="preserve"> процесс привыкания к новому рабочему месту и линейных исполнителей занимает до 4 недель. Руководители среднего звена осваиваются на новом рабочем месте до 2 месяцев.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 xml:space="preserve"> Психологи утверждают, что адаптация линейного персонала длится 3 – 4 недели, а для руководителей среднего звена период может увеличиваться до 8 недель.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shd w:val="clear" w:color="auto" w:fill="FFFFFF"/>
        </w:rPr>
        <w:t>Новый сотрудник начинает самостоятельно налаживать коммуникацию с коллективом и отвлекается от решения задач. Внимание уходит на собственную безопасность, поиск уважение среди новых коллег, а также на создание благоприятной атмосферы.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>Для создания качественной системы, позволяющей быстро привыкнуть к новому рабочему месту новым сотрудникам в ООО КЦ «ДНС — Тюмень» предлагается провести следующие мероприятия: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  <w:tab w:val="left" w:pos="1418"/>
        </w:tabs>
        <w:spacing w:line="360" w:lineRule="auto"/>
        <w:ind w:left="0" w:firstLine="709"/>
        <w:jc w:val="both"/>
      </w:pPr>
      <w:r>
        <w:rPr>
          <w:sz w:val="28"/>
          <w:szCs w:val="28"/>
          <w:shd w:val="clear" w:color="auto" w:fill="FFFFFF"/>
        </w:rPr>
        <w:t>Вовлечь в проект по адаптации персонала отдельного действующего сотрудника компании.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Создать должностную инструкцию для специалиста по адаптации персонала.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Провести переподготовку специалиста по кадрам с целью повышения </w:t>
      </w:r>
      <w:r>
        <w:rPr>
          <w:sz w:val="28"/>
          <w:szCs w:val="28"/>
        </w:rPr>
        <w:lastRenderedPageBreak/>
        <w:t>квалификации в области адаптации персонала, а также провести мероприятия по совмещению должностей специалиста по адаптации персонала и специалиста по кадрам.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Разработать план и график внедрения мероприятий.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Осуществить расчёт экономической эффективности внедрения проекта.</w:t>
      </w:r>
    </w:p>
    <w:p w:rsidR="00C42586" w:rsidRDefault="00C42586" w:rsidP="00C42586">
      <w:pPr>
        <w:pStyle w:val="a8"/>
        <w:widowControl w:val="0"/>
        <w:numPr>
          <w:ilvl w:val="0"/>
          <w:numId w:val="2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Разработать Программу адаптации персонала для ООО КЦ «ДНС - Тюмень».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проекта должна вестись в рамках корпоративных стандартов ООО КЦ «ДНС - Тюмень»: локальной нормативно-правовой базы, требованиям по охране и безопасности труда, соответствия стандартам охраны труда, не нарушая положения коллективного договора компании, современных достижений в сфере управления персоналом.</w:t>
      </w:r>
    </w:p>
    <w:p w:rsidR="00C42586" w:rsidRDefault="00C42586" w:rsidP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адаптации персонала должна быть основополагающим документов с закрепленными этапами процесса с подробным описанием каждого, включая временные рамки.</w:t>
      </w:r>
    </w:p>
    <w:p w:rsidR="00C42586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E932A7" w:rsidRDefault="00E932A7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</w:p>
    <w:p w:rsidR="00E932A7" w:rsidRDefault="00C42586">
      <w:pPr>
        <w:pStyle w:val="a8"/>
        <w:widowControl w:val="0"/>
        <w:numPr>
          <w:ilvl w:val="1"/>
          <w:numId w:val="1"/>
        </w:numPr>
        <w:shd w:val="clear" w:color="000000" w:fill="auto"/>
        <w:spacing w:line="360" w:lineRule="auto"/>
        <w:ind w:left="0" w:hanging="2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Программы адаптации персонала для </w:t>
      </w:r>
    </w:p>
    <w:p w:rsidR="00E932A7" w:rsidRDefault="00C42586">
      <w:pPr>
        <w:pStyle w:val="a8"/>
        <w:widowControl w:val="0"/>
        <w:shd w:val="clear" w:color="000000" w:fill="auto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ООО КЦ «ДНС - Тюмень»</w:t>
      </w:r>
    </w:p>
    <w:p w:rsidR="00E932A7" w:rsidRDefault="00C42586">
      <w:pPr>
        <w:suppressAutoHyphens/>
        <w:spacing w:line="360" w:lineRule="auto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 </w:t>
      </w:r>
    </w:p>
    <w:p w:rsidR="00E932A7" w:rsidRDefault="00C42586">
      <w:pPr>
        <w:pStyle w:val="a8"/>
        <w:numPr>
          <w:ilvl w:val="0"/>
          <w:numId w:val="3"/>
        </w:numPr>
        <w:suppressAutoHyphens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Этапы программы адаптации персонала</w:t>
      </w:r>
      <w:r>
        <w:rPr>
          <w:iCs/>
          <w:sz w:val="28"/>
          <w:szCs w:val="28"/>
          <w:lang w:val="en-US"/>
        </w:rPr>
        <w:t>:</w:t>
      </w:r>
    </w:p>
    <w:p w:rsidR="00E932A7" w:rsidRDefault="00C425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Этап 1. Знакомство с компанией, её </w:t>
      </w:r>
      <w:r>
        <w:rPr>
          <w:iCs/>
          <w:sz w:val="28"/>
          <w:szCs w:val="28"/>
        </w:rPr>
        <w:t>корпоративной политикой, знакомство с действующим персоналом и включение в социальные сети сотрудников, ознакомление со способами и особенностями коммуникации и корпоративной этикой.</w:t>
      </w:r>
    </w:p>
    <w:p w:rsidR="00E932A7" w:rsidRDefault="00C425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Этап 2. Практические занятия по должностным обязанностям и требованиям к </w:t>
      </w:r>
      <w:r>
        <w:rPr>
          <w:iCs/>
          <w:sz w:val="28"/>
          <w:szCs w:val="28"/>
        </w:rPr>
        <w:t xml:space="preserve">сотруднику со стороны компании. Руководитель отдела знакомит своего нового подчинённого с историей организации, политикой в области кадров, мерах по охране труда, знакомит сотрудника с рабочей </w:t>
      </w:r>
      <w:r>
        <w:rPr>
          <w:iCs/>
          <w:sz w:val="28"/>
          <w:szCs w:val="28"/>
        </w:rPr>
        <w:lastRenderedPageBreak/>
        <w:t>группой и налаживает коммуникацию и помощь со стороны опытных с</w:t>
      </w:r>
      <w:r>
        <w:rPr>
          <w:iCs/>
          <w:sz w:val="28"/>
          <w:szCs w:val="28"/>
        </w:rPr>
        <w:t>отрудников. Поощряет программу наставничества.</w:t>
      </w:r>
    </w:p>
    <w:p w:rsidR="00E932A7" w:rsidRDefault="00C42586">
      <w:pPr>
        <w:suppressAutoHyphens/>
        <w:spacing w:line="360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В программе этапа непродолжительные лекции, экскурсия, практические занятия на рабочем месте со работой на оборудовании. Инструктаж по технике безопасности на рабочем месте обязателен.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3. Активная адаптац</w:t>
      </w:r>
      <w:r>
        <w:rPr>
          <w:sz w:val="28"/>
          <w:szCs w:val="28"/>
        </w:rPr>
        <w:t>ия. В целях максимальной эффективности процесса адаптации и индивидуального подхода к новому сотруднику назначается наставник из числа наиболее опытных работников отдела организации. Более эффективной меры по адаптации не существует. Процесс становится мак</w:t>
      </w:r>
      <w:r>
        <w:rPr>
          <w:sz w:val="28"/>
          <w:szCs w:val="28"/>
        </w:rPr>
        <w:t>симально лёгким для новичка, а для наставника возникает мотивирующий материальный фактор. В роли наставника может выступать руководитель отдела. Наставник занимается всеми видами адаптации – профессиональной и организационной. Цель – не просто помочь понят</w:t>
      </w:r>
      <w:r>
        <w:rPr>
          <w:sz w:val="28"/>
          <w:szCs w:val="28"/>
        </w:rPr>
        <w:t>ь профессиональные обязанности, но и помочь влиться в коллектив, наладить коммуникацию, и установить прочные рабочие и социальные связи на новом месте. В целях мотивации деятельности наставника следует установить надбавку к заработной плате. Размер оговари</w:t>
      </w:r>
      <w:r>
        <w:rPr>
          <w:sz w:val="28"/>
          <w:szCs w:val="28"/>
        </w:rPr>
        <w:t>вается в Положении о наставничестве.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4. Стабильное функционирование. Это завершающий этап, которые является переходом от организационных и должностных проблем к стабильной трудовой деятельности.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должностной инструкции должностного лица, ответст</w:t>
      </w:r>
      <w:r>
        <w:rPr>
          <w:sz w:val="28"/>
          <w:szCs w:val="28"/>
        </w:rPr>
        <w:t>венного за адаптацию новых сотрудников в ООО КЦ «ДНС - Тюмень» приведена в Приложении А.</w:t>
      </w:r>
    </w:p>
    <w:p w:rsidR="00E932A7" w:rsidRDefault="00C42586">
      <w:pPr>
        <w:pStyle w:val="a8"/>
        <w:widowControl w:val="0"/>
        <w:numPr>
          <w:ilvl w:val="0"/>
          <w:numId w:val="3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Развитие квалификационных навыков действующего специалиста по</w:t>
      </w:r>
    </w:p>
    <w:p w:rsidR="00E932A7" w:rsidRDefault="00C4258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кадрам с целью приобретения навыков адаптации персонала.</w:t>
      </w:r>
    </w:p>
    <w:p w:rsidR="00E932A7" w:rsidRDefault="00C42586" w:rsidP="00192419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План – провести переподготовку по программе «Ад</w:t>
      </w:r>
      <w:r>
        <w:rPr>
          <w:sz w:val="28"/>
          <w:szCs w:val="28"/>
        </w:rPr>
        <w:t>аптация персонала»</w:t>
      </w:r>
    </w:p>
    <w:p w:rsidR="00E932A7" w:rsidRDefault="00C4258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>спешное окончание курсов повышения квалификации позволит специалисту по кадрам осуществлять тру</w:t>
      </w:r>
      <w:r>
        <w:rPr>
          <w:sz w:val="28"/>
          <w:szCs w:val="28"/>
        </w:rPr>
        <w:t xml:space="preserve">довую деятельность в сфере адаптации персонала. Следует осуществить совмещение данных должностей. Далее в процессе </w:t>
      </w:r>
      <w:r>
        <w:rPr>
          <w:sz w:val="28"/>
          <w:szCs w:val="28"/>
        </w:rPr>
        <w:lastRenderedPageBreak/>
        <w:t>трудовой деятельности вышеуказанный специалист обязан будет проходить курсы повышения квалификации 1 раз в год, чтобы следовать тенденциям.</w:t>
      </w:r>
    </w:p>
    <w:p w:rsidR="00E932A7" w:rsidRDefault="00C42586">
      <w:pPr>
        <w:pStyle w:val="a8"/>
        <w:widowControl w:val="0"/>
        <w:numPr>
          <w:ilvl w:val="0"/>
          <w:numId w:val="3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одготовительные процедуры для действующего персонала.</w:t>
      </w:r>
    </w:p>
    <w:p w:rsidR="00E932A7" w:rsidRDefault="00C42586">
      <w:pPr>
        <w:widowControl w:val="0"/>
        <w:shd w:val="clear" w:color="000000" w:fill="auto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Каждый сотрудник компании должен чувствовать позитивный образ</w:t>
      </w:r>
    </w:p>
    <w:p w:rsidR="00E932A7" w:rsidRDefault="00C42586" w:rsidP="00192419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проекта адаптации персонала. Быстрая адаптация новых сотрудников позволит повысить общую производительность труда, равно как снизить текучес</w:t>
      </w:r>
      <w:r>
        <w:rPr>
          <w:sz w:val="28"/>
          <w:szCs w:val="28"/>
        </w:rPr>
        <w:t>ть кадров. Это позволит повысить качество производственных процессов и формализовать их.</w:t>
      </w:r>
    </w:p>
    <w:p w:rsidR="00E932A7" w:rsidRDefault="00192419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Представленный план н</w:t>
      </w:r>
      <w:r w:rsidR="00C42586">
        <w:rPr>
          <w:sz w:val="28"/>
          <w:szCs w:val="28"/>
        </w:rPr>
        <w:t>е должен иметь расхождения по срокам и мероприятиям от графика внедрения проекта.</w:t>
      </w:r>
    </w:p>
    <w:p w:rsidR="00E932A7" w:rsidRDefault="00C42586">
      <w:pPr>
        <w:widowControl w:val="0"/>
        <w:shd w:val="clear" w:color="000000" w:fill="auto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Проведение мероприятий</w:t>
      </w:r>
    </w:p>
    <w:p w:rsidR="00E932A7" w:rsidRDefault="00C4258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Срок внедрения предлагаемого проекта – 1 год. Этот срок требуется для переподготовки специалиста по кадрам и создание службы адаптации; формирование положительного образа проекта у сотрудников компании; формирование команды наставни</w:t>
      </w:r>
      <w:r>
        <w:rPr>
          <w:sz w:val="28"/>
          <w:szCs w:val="28"/>
        </w:rPr>
        <w:t>ков и проведение ознакомительных мероприятий с ними; создание программы проведения адаптации представление её в документированном виде.</w:t>
      </w:r>
    </w:p>
    <w:p w:rsidR="00E932A7" w:rsidRDefault="00C42586" w:rsidP="00192419">
      <w:pPr>
        <w:widowControl w:val="0"/>
        <w:shd w:val="clear" w:color="000000" w:fill="auto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первый месяц работы над программой задача разработки должностной инструкции специалиста по адаптации персонала. </w:t>
      </w:r>
      <w:r>
        <w:rPr>
          <w:sz w:val="28"/>
          <w:szCs w:val="28"/>
        </w:rPr>
        <w:t>Февраль – наделение навыками адаптации персонала специалиста по кадрам путём переподготовки, а также начать совмещать эти должности. Март – отбор наставников и их переподготовка.</w:t>
      </w:r>
    </w:p>
    <w:p w:rsidR="00E932A7" w:rsidRDefault="00C42586">
      <w:pPr>
        <w:widowControl w:val="0"/>
        <w:shd w:val="clear" w:color="000000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приёме на работу нового специалиста задача специалиста по адаптации персонала подготовить программу адаптации совместно с руководителем структурного подразделения, исходя из индивидуальных потребностей.</w:t>
      </w:r>
    </w:p>
    <w:p w:rsidR="00E932A7" w:rsidRDefault="00C42586">
      <w:pPr>
        <w:pStyle w:val="a8"/>
        <w:widowControl w:val="0"/>
        <w:numPr>
          <w:ilvl w:val="0"/>
          <w:numId w:val="6"/>
        </w:numPr>
        <w:shd w:val="clear" w:color="000000" w:fill="auto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Указать новому специалисту цели, которые он </w:t>
      </w:r>
      <w:r>
        <w:rPr>
          <w:sz w:val="28"/>
          <w:szCs w:val="28"/>
        </w:rPr>
        <w:t>должен достигнуть до завершения программы адаптации. Поставить задачи для достижения целей.</w:t>
      </w:r>
    </w:p>
    <w:p w:rsidR="00E932A7" w:rsidRDefault="00C42586">
      <w:pPr>
        <w:pStyle w:val="a8"/>
        <w:widowControl w:val="0"/>
        <w:numPr>
          <w:ilvl w:val="0"/>
          <w:numId w:val="6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нового рабочего места для вновь нанятого сотрудника.</w:t>
      </w:r>
    </w:p>
    <w:p w:rsidR="00E932A7" w:rsidRDefault="00C42586">
      <w:pPr>
        <w:pStyle w:val="a8"/>
        <w:widowControl w:val="0"/>
        <w:numPr>
          <w:ilvl w:val="0"/>
          <w:numId w:val="6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должностной инструкции.</w:t>
      </w:r>
    </w:p>
    <w:p w:rsidR="00E932A7" w:rsidRDefault="00C42586">
      <w:pPr>
        <w:pStyle w:val="a8"/>
        <w:widowControl w:val="0"/>
        <w:numPr>
          <w:ilvl w:val="0"/>
          <w:numId w:val="6"/>
        </w:numPr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наставника.</w:t>
      </w:r>
    </w:p>
    <w:p w:rsidR="00E932A7" w:rsidRDefault="00C42586">
      <w:pPr>
        <w:widowControl w:val="0"/>
        <w:shd w:val="clear" w:color="000000" w:fill="auto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Наставника выбирает руководитель структу</w:t>
      </w:r>
      <w:r>
        <w:rPr>
          <w:sz w:val="28"/>
          <w:szCs w:val="28"/>
        </w:rPr>
        <w:t xml:space="preserve">рного подразделения </w:t>
      </w:r>
      <w:proofErr w:type="gramStart"/>
      <w:r>
        <w:rPr>
          <w:sz w:val="28"/>
          <w:szCs w:val="28"/>
        </w:rPr>
        <w:t>со специалистам</w:t>
      </w:r>
      <w:proofErr w:type="gramEnd"/>
      <w:r>
        <w:rPr>
          <w:sz w:val="28"/>
          <w:szCs w:val="28"/>
        </w:rPr>
        <w:t xml:space="preserve"> по кадрам. Наставник – то опытный сотрудник компании, который осуществляет деятельность по адаптации нового сотрудника на рабочем. Данный специалист должен обладать следующими профессиональными навыками:</w:t>
      </w:r>
    </w:p>
    <w:p w:rsidR="00E932A7" w:rsidRDefault="00C42586">
      <w:pPr>
        <w:pStyle w:val="a8"/>
        <w:widowControl w:val="0"/>
        <w:numPr>
          <w:ilvl w:val="0"/>
          <w:numId w:val="7"/>
        </w:numPr>
        <w:shd w:val="clear" w:color="000000" w:fill="auto"/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Высокий професси</w:t>
      </w:r>
      <w:r>
        <w:rPr>
          <w:sz w:val="28"/>
          <w:szCs w:val="28"/>
        </w:rPr>
        <w:t>онализм.</w:t>
      </w:r>
    </w:p>
    <w:p w:rsidR="00E932A7" w:rsidRDefault="00C42586">
      <w:pPr>
        <w:pStyle w:val="a8"/>
        <w:widowControl w:val="0"/>
        <w:numPr>
          <w:ilvl w:val="0"/>
          <w:numId w:val="7"/>
        </w:numPr>
        <w:shd w:val="clear" w:color="000000" w:fill="auto"/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Способность передавать свой опыт работы: имение качественно преподносить информацию, системная передача знаний.</w:t>
      </w:r>
    </w:p>
    <w:p w:rsidR="00E932A7" w:rsidRDefault="00C42586">
      <w:pPr>
        <w:pStyle w:val="a8"/>
        <w:widowControl w:val="0"/>
        <w:numPr>
          <w:ilvl w:val="0"/>
          <w:numId w:val="7"/>
        </w:numPr>
        <w:shd w:val="clear" w:color="000000" w:fill="auto"/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Лояльность организации и полное соответствие корпоративным стандартам, дисциплинированность.</w:t>
      </w:r>
    </w:p>
    <w:p w:rsidR="00E932A7" w:rsidRDefault="00C42586">
      <w:pPr>
        <w:pStyle w:val="a8"/>
        <w:widowControl w:val="0"/>
        <w:numPr>
          <w:ilvl w:val="0"/>
          <w:numId w:val="7"/>
        </w:numPr>
        <w:shd w:val="clear" w:color="000000" w:fill="auto"/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Отличные коммуникационные навыки, умение р</w:t>
      </w:r>
      <w:r>
        <w:rPr>
          <w:sz w:val="28"/>
          <w:szCs w:val="28"/>
        </w:rPr>
        <w:t>ешать конфликтные ситуации.</w:t>
      </w:r>
    </w:p>
    <w:p w:rsidR="00E932A7" w:rsidRDefault="00C42586">
      <w:pPr>
        <w:widowControl w:val="0"/>
        <w:shd w:val="clear" w:color="000000" w:fill="auto"/>
        <w:tabs>
          <w:tab w:val="left" w:pos="709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Оценку эффективности работы наставника оценивают по степени выполнения поставленных задач и достижения целей новым сотрудников по программе адаптации за период испытательного срока. Форма контроля смешанная. Промежуточная – в п</w:t>
      </w:r>
      <w:r>
        <w:rPr>
          <w:sz w:val="28"/>
          <w:szCs w:val="28"/>
        </w:rPr>
        <w:t>роцессе адаптации, и контрольный – по итогам испытательного срока.</w:t>
      </w:r>
    </w:p>
    <w:p w:rsidR="00E932A7" w:rsidRDefault="00C42586">
      <w:pPr>
        <w:widowControl w:val="0"/>
        <w:shd w:val="clear" w:color="000000" w:fill="auto"/>
        <w:tabs>
          <w:tab w:val="left" w:pos="709"/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Предлагается несколько вариантов системы мотивации наставника.</w:t>
      </w:r>
    </w:p>
    <w:p w:rsidR="00E932A7" w:rsidRDefault="00C42586">
      <w:pPr>
        <w:pStyle w:val="a8"/>
        <w:widowControl w:val="0"/>
        <w:numPr>
          <w:ilvl w:val="0"/>
          <w:numId w:val="8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успешному завершению испытательного срока новым специалистом наставник получает премию в размере 2500 рублей.</w:t>
      </w:r>
    </w:p>
    <w:p w:rsidR="00E932A7" w:rsidRDefault="00C42586">
      <w:pPr>
        <w:pStyle w:val="a8"/>
        <w:widowControl w:val="0"/>
        <w:numPr>
          <w:ilvl w:val="0"/>
          <w:numId w:val="8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 </w:t>
      </w:r>
      <w:r>
        <w:rPr>
          <w:sz w:val="28"/>
          <w:szCs w:val="28"/>
        </w:rPr>
        <w:t>проработал свыше одного месяца, но не прошёл испытательный срок по причине своей некомпетентности. В этом случае наставник получает доплату в размере 1000 рублей за проделанную работу.</w:t>
      </w:r>
    </w:p>
    <w:p w:rsidR="00E932A7" w:rsidRDefault="00C42586">
      <w:pPr>
        <w:pStyle w:val="a8"/>
        <w:widowControl w:val="0"/>
        <w:numPr>
          <w:ilvl w:val="0"/>
          <w:numId w:val="8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выявлении некачественных исполнений обязанностей наставником – штра</w:t>
      </w:r>
      <w:r>
        <w:rPr>
          <w:sz w:val="28"/>
          <w:szCs w:val="28"/>
        </w:rPr>
        <w:t>ф на 1000 рублей.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Изучение корпоративных ценностей организации предполагает изучение миссии, направления основной деятельности, истории и организационной структуры, традиций и стандартов поведения, включая локальные нормативно-правовые акты. Для повышения</w:t>
      </w:r>
      <w:r>
        <w:rPr>
          <w:sz w:val="28"/>
          <w:szCs w:val="28"/>
        </w:rPr>
        <w:t xml:space="preserve"> эффективности </w:t>
      </w:r>
      <w:r>
        <w:rPr>
          <w:sz w:val="28"/>
          <w:szCs w:val="28"/>
        </w:rPr>
        <w:lastRenderedPageBreak/>
        <w:t>обучения предлагаются различные формы обучения: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нового специалиста коллективу;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краткие ознакомительные экскурсии по структурным подразделениям организации с целью ознакомления;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закрепление за наставником и мероприятия по введен</w:t>
      </w:r>
      <w:r>
        <w:rPr>
          <w:sz w:val="28"/>
          <w:szCs w:val="28"/>
        </w:rPr>
        <w:t>ию в должность;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Практическая реализация Положения о наставничестве.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Задачи руководителя структурного подразделения: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ознакомление с работой структурного подразделения, в котором сотрудник будет осуществлять свою трудовую деятельность. Информация о задача</w:t>
      </w:r>
      <w:r>
        <w:rPr>
          <w:sz w:val="28"/>
          <w:szCs w:val="28"/>
        </w:rPr>
        <w:t>х отдела и его месте в организационной структуре компании, порядок взаимодействия с другими отделами;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вручение справочника новичка и официальное закрепление за наставником;</w:t>
      </w:r>
    </w:p>
    <w:p w:rsidR="00E932A7" w:rsidRDefault="00C42586">
      <w:pPr>
        <w:pStyle w:val="a8"/>
        <w:widowControl w:val="0"/>
        <w:numPr>
          <w:ilvl w:val="0"/>
          <w:numId w:val="9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и документационное закрепление целей и задач на период испытательног</w:t>
      </w:r>
      <w:r>
        <w:rPr>
          <w:sz w:val="28"/>
          <w:szCs w:val="28"/>
        </w:rPr>
        <w:t>о срока по программе адаптации.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Задачи наставника, затрагиваемые темы: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о производимых продуктах или услугах подразделение.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и технологии в работе отдела.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1134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взаимодействия с иными структурными подразделениями, филиалами или </w:t>
      </w:r>
      <w:r>
        <w:rPr>
          <w:sz w:val="28"/>
          <w:szCs w:val="28"/>
        </w:rPr>
        <w:t>организациями.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документооборота в компании.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993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Традиции организации, корпоративные стандарты общения и решения вопросов.</w:t>
      </w:r>
    </w:p>
    <w:p w:rsidR="00E932A7" w:rsidRDefault="00C42586">
      <w:pPr>
        <w:pStyle w:val="a8"/>
        <w:widowControl w:val="0"/>
        <w:numPr>
          <w:ilvl w:val="0"/>
          <w:numId w:val="10"/>
        </w:numPr>
        <w:shd w:val="clear" w:color="000000" w:fill="auto"/>
        <w:tabs>
          <w:tab w:val="left" w:pos="0"/>
          <w:tab w:val="left" w:pos="709"/>
          <w:tab w:val="left" w:pos="993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Оказание консультация по текущим вопросам в течении рабочего дня.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Наставник в своей деятельности обязан придерживаться </w:t>
      </w:r>
      <w:r>
        <w:rPr>
          <w:sz w:val="28"/>
          <w:szCs w:val="28"/>
        </w:rPr>
        <w:t>определённых стандартов: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  <w:tab w:val="left" w:pos="851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к подопечному с доброжелательностью, вежливостью и заботой.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Разумное распределение рабочего времени для эффективной трудовой деятельности по программе совмещения.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учебной информации по принципу от общего к </w:t>
      </w:r>
      <w:r>
        <w:rPr>
          <w:sz w:val="28"/>
          <w:szCs w:val="28"/>
        </w:rPr>
        <w:t>частному в целях отсутствие перегрузки обучаемого.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Качественная обратная связь и контроль усвоение сведений в ходе обучения.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Своевременные замечания и коррекция действий в случае возникновения ошибок.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официального текущего контроля знаний.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Приви</w:t>
      </w:r>
      <w:r>
        <w:rPr>
          <w:sz w:val="28"/>
          <w:szCs w:val="28"/>
        </w:rPr>
        <w:t>тие корпоративных ценностей компании.</w:t>
      </w:r>
    </w:p>
    <w:p w:rsidR="00E932A7" w:rsidRDefault="00C42586">
      <w:pPr>
        <w:pStyle w:val="a8"/>
        <w:widowControl w:val="0"/>
        <w:numPr>
          <w:ilvl w:val="0"/>
          <w:numId w:val="11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Информирование руководителя структурного подразделения или вышестоящего руководителя об успехах обучения или о профессиональном несоответствии нового сотрудника.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Итоговая аттестация.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Данная форма контроля требуется д</w:t>
      </w:r>
      <w:r>
        <w:rPr>
          <w:sz w:val="28"/>
          <w:szCs w:val="28"/>
        </w:rPr>
        <w:t>ля вынесения итогового заключения о зачислении сотрудника в штат организации или об его увольнении. Оценка проводиться по принципу всесторонности и максимальной объективности – так называемый принцип 360 градусов. Таким образом оценку деятельности и знания</w:t>
      </w:r>
      <w:r>
        <w:rPr>
          <w:sz w:val="28"/>
          <w:szCs w:val="28"/>
        </w:rPr>
        <w:t>м сотрудника дают с разных уровней: руководителем подразделения и (или) вышестоящим руководителем, наставником, коллегами и подчиненными (при их наличии). Кроме того, аттестуемый имеет право на самостоятельную оценку своей деятельности по результатам испыт</w:t>
      </w:r>
      <w:r>
        <w:rPr>
          <w:sz w:val="28"/>
          <w:szCs w:val="28"/>
        </w:rPr>
        <w:t>ательного срока с подготовкой выступления или доклада.</w:t>
      </w:r>
    </w:p>
    <w:p w:rsidR="00E932A7" w:rsidRDefault="00C42586">
      <w:pPr>
        <w:widowControl w:val="0"/>
        <w:shd w:val="clear" w:color="000000" w:fill="auto"/>
        <w:tabs>
          <w:tab w:val="left" w:pos="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Проведение процедуры оценки результатов работы по системе наставничества:</w:t>
      </w:r>
    </w:p>
    <w:p w:rsidR="00E932A7" w:rsidRDefault="00C42586">
      <w:pPr>
        <w:pStyle w:val="a8"/>
        <w:widowControl w:val="0"/>
        <w:numPr>
          <w:ilvl w:val="0"/>
          <w:numId w:val="12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2 недели до аттестации менеджер по персоналу предоставляет бланки оценки аттестуемым.</w:t>
      </w:r>
    </w:p>
    <w:p w:rsidR="00E932A7" w:rsidRDefault="00C42586">
      <w:pPr>
        <w:pStyle w:val="a8"/>
        <w:widowControl w:val="0"/>
        <w:numPr>
          <w:ilvl w:val="0"/>
          <w:numId w:val="12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Обработка ответов.</w:t>
      </w:r>
    </w:p>
    <w:p w:rsidR="00E932A7" w:rsidRDefault="00C42586">
      <w:pPr>
        <w:pStyle w:val="a8"/>
        <w:widowControl w:val="0"/>
        <w:numPr>
          <w:ilvl w:val="0"/>
          <w:numId w:val="12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зак</w:t>
      </w:r>
      <w:r>
        <w:rPr>
          <w:sz w:val="28"/>
          <w:szCs w:val="28"/>
        </w:rPr>
        <w:t>лючения.</w:t>
      </w:r>
    </w:p>
    <w:p w:rsidR="00E932A7" w:rsidRDefault="00C42586">
      <w:pPr>
        <w:pStyle w:val="a8"/>
        <w:widowControl w:val="0"/>
        <w:numPr>
          <w:ilvl w:val="0"/>
          <w:numId w:val="12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Итоговое заключение нанимателя непосредственным </w:t>
      </w:r>
      <w:r>
        <w:rPr>
          <w:sz w:val="28"/>
          <w:szCs w:val="28"/>
        </w:rPr>
        <w:lastRenderedPageBreak/>
        <w:t>руководителем – прием в штат или прекращение сотрудничества.</w:t>
      </w:r>
    </w:p>
    <w:p w:rsidR="00E932A7" w:rsidRDefault="00C42586">
      <w:pPr>
        <w:pStyle w:val="a8"/>
        <w:widowControl w:val="0"/>
        <w:numPr>
          <w:ilvl w:val="0"/>
          <w:numId w:val="12"/>
        </w:numPr>
        <w:shd w:val="clear" w:color="000000" w:fill="auto"/>
        <w:tabs>
          <w:tab w:val="left" w:pos="0"/>
          <w:tab w:val="left" w:pos="709"/>
        </w:tabs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и менеджер по персоналу проводят собеседование, на котором обсуждают итоги аттестации. На нём сотруднику сообщают решение по </w:t>
      </w:r>
      <w:r>
        <w:rPr>
          <w:sz w:val="28"/>
          <w:szCs w:val="28"/>
        </w:rPr>
        <w:t>результатам аттестации, а также обсуждают с сотрудником итоги его работы, выделяют преимущества и недостатки в знаниях, выносят рекомендации о направлениях дальнейшего развития. Сотрудник прислушивается к замечаниям и высказывает по ним свое мнение. На осн</w:t>
      </w:r>
      <w:r>
        <w:rPr>
          <w:sz w:val="28"/>
          <w:szCs w:val="28"/>
        </w:rPr>
        <w:t>ове его рекомендации могут потерпеть корректировку.</w:t>
      </w:r>
    </w:p>
    <w:p w:rsidR="00E932A7" w:rsidRDefault="00E932A7">
      <w:pPr>
        <w:widowControl w:val="0"/>
        <w:shd w:val="clear" w:color="000000" w:fill="auto"/>
        <w:spacing w:line="360" w:lineRule="auto"/>
        <w:ind w:firstLine="709"/>
        <w:jc w:val="both"/>
        <w:rPr>
          <w:b/>
          <w:iCs/>
          <w:sz w:val="28"/>
          <w:szCs w:val="28"/>
        </w:rPr>
      </w:pPr>
    </w:p>
    <w:p w:rsidR="00E932A7" w:rsidRDefault="00E932A7"/>
    <w:sectPr w:rsidR="00E932A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swiss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2134"/>
    <w:multiLevelType w:val="multilevel"/>
    <w:tmpl w:val="17009DB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CB2DCC"/>
    <w:multiLevelType w:val="multilevel"/>
    <w:tmpl w:val="303CCAD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14877"/>
    <w:multiLevelType w:val="multilevel"/>
    <w:tmpl w:val="5E30D01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AB2E49"/>
    <w:multiLevelType w:val="multilevel"/>
    <w:tmpl w:val="D4020ED0"/>
    <w:lvl w:ilvl="0">
      <w:start w:val="1"/>
      <w:numFmt w:val="decimal"/>
      <w:lvlText w:val="%1."/>
      <w:lvlJc w:val="left"/>
      <w:pPr>
        <w:ind w:left="510" w:firstLine="19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A61378"/>
    <w:multiLevelType w:val="multilevel"/>
    <w:tmpl w:val="482294D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nsid w:val="2FB74BEC"/>
    <w:multiLevelType w:val="multilevel"/>
    <w:tmpl w:val="B17EBCB8"/>
    <w:lvl w:ilvl="0">
      <w:start w:val="1"/>
      <w:numFmt w:val="decimal"/>
      <w:lvlText w:val="%1."/>
      <w:lvlJc w:val="left"/>
      <w:pPr>
        <w:ind w:left="510" w:firstLine="19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FE60B1"/>
    <w:multiLevelType w:val="multilevel"/>
    <w:tmpl w:val="4974673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327B5270"/>
    <w:multiLevelType w:val="multilevel"/>
    <w:tmpl w:val="CC4AC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A56"/>
    <w:multiLevelType w:val="multilevel"/>
    <w:tmpl w:val="7BDABF58"/>
    <w:lvl w:ilvl="0">
      <w:start w:val="3"/>
      <w:numFmt w:val="decimal"/>
      <w:lvlText w:val="%1."/>
      <w:lvlJc w:val="left"/>
      <w:pPr>
        <w:ind w:left="1430" w:hanging="72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cs="Times New Roman"/>
      </w:rPr>
    </w:lvl>
  </w:abstractNum>
  <w:abstractNum w:abstractNumId="9">
    <w:nsid w:val="42FF74A9"/>
    <w:multiLevelType w:val="multilevel"/>
    <w:tmpl w:val="8446E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B390AF5"/>
    <w:multiLevelType w:val="multilevel"/>
    <w:tmpl w:val="29228B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77E4B94"/>
    <w:multiLevelType w:val="multilevel"/>
    <w:tmpl w:val="62DE507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>
    <w:nsid w:val="65DF59EE"/>
    <w:multiLevelType w:val="multilevel"/>
    <w:tmpl w:val="6B8A1B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A7"/>
    <w:rsid w:val="00192419"/>
    <w:rsid w:val="00C42586"/>
    <w:rsid w:val="00E9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03F1A-9015-493B-8D68-5FBEEEDA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3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b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8E3399"/>
    <w:pPr>
      <w:ind w:left="720"/>
      <w:contextualSpacing/>
    </w:pPr>
  </w:style>
  <w:style w:type="table" w:styleId="a9">
    <w:name w:val="Table Grid"/>
    <w:basedOn w:val="a1"/>
    <w:uiPriority w:val="59"/>
    <w:rsid w:val="008E3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2070</Words>
  <Characters>14870</Characters>
  <Application>Microsoft Office Word</Application>
  <DocSecurity>0</DocSecurity>
  <Lines>316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3</cp:revision>
  <dcterms:created xsi:type="dcterms:W3CDTF">2019-11-27T19:14:00Z</dcterms:created>
  <dcterms:modified xsi:type="dcterms:W3CDTF">2019-11-27T19:16:00Z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2019-11-27T08:48:00Z</dcterms:created>
  <dc:creator>Пк</dc:creator>
  <dc:description/>
  <dc:language>ru-RU</dc:language>
  <cp:lastModifiedBy/>
  <dcterms:modified xsi:type="dcterms:W3CDTF">2019-11-27T18:00:56Z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