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2357" w14:textId="77777777" w:rsidR="005025D1" w:rsidRDefault="005025D1" w:rsidP="005025D1">
      <w:pPr>
        <w:rPr>
          <w:b/>
          <w:bCs/>
        </w:rPr>
      </w:pPr>
      <w:r>
        <w:rPr>
          <w:b/>
          <w:bCs/>
        </w:rPr>
        <w:t>Outline: Cognitive Mind Meets the Artificial: How LLMs are Reshaping Survey Research Through the Lens of Response Process Theory</w:t>
      </w:r>
    </w:p>
    <w:p w14:paraId="18218DB6" w14:textId="77777777" w:rsidR="005025D1" w:rsidRPr="005C261D" w:rsidRDefault="005025D1" w:rsidP="005025D1">
      <w:pPr>
        <w:rPr>
          <w:b/>
          <w:bCs/>
        </w:rPr>
      </w:pPr>
      <w:r w:rsidRPr="005C261D">
        <w:rPr>
          <w:b/>
          <w:bCs/>
        </w:rPr>
        <w:t xml:space="preserve">I. Introduction and Background </w:t>
      </w:r>
      <w:r>
        <w:rPr>
          <w:b/>
          <w:bCs/>
        </w:rPr>
        <w:t>(3 paragraphs)</w:t>
      </w:r>
    </w:p>
    <w:p w14:paraId="5A462F12" w14:textId="77777777" w:rsidR="005025D1" w:rsidRPr="005C261D" w:rsidRDefault="005025D1" w:rsidP="005025D1">
      <w:r w:rsidRPr="005C261D">
        <w:t>A. Opening: AI Integration as Methodological Disruption</w:t>
      </w:r>
    </w:p>
    <w:p w14:paraId="5188A8F8" w14:textId="77777777" w:rsidR="005025D1" w:rsidRPr="005C261D" w:rsidRDefault="005025D1" w:rsidP="005025D1">
      <w:pPr>
        <w:numPr>
          <w:ilvl w:val="0"/>
          <w:numId w:val="1"/>
        </w:numPr>
      </w:pPr>
      <w:r w:rsidRPr="005C261D">
        <w:t>Hook: AI represents an opportunity to expand methodological frameworks</w:t>
      </w:r>
    </w:p>
    <w:p w14:paraId="02C70D5C" w14:textId="77777777" w:rsidR="005025D1" w:rsidRPr="005C261D" w:rsidRDefault="005025D1" w:rsidP="005025D1">
      <w:pPr>
        <w:numPr>
          <w:ilvl w:val="0"/>
          <w:numId w:val="1"/>
        </w:numPr>
      </w:pPr>
      <w:r w:rsidRPr="005C261D">
        <w:t>Recent applications: questionnaire design, conversational interviewing, open text coding</w:t>
      </w:r>
    </w:p>
    <w:p w14:paraId="29583F0A" w14:textId="77777777" w:rsidR="005025D1" w:rsidRPr="005C261D" w:rsidRDefault="005025D1" w:rsidP="005025D1">
      <w:pPr>
        <w:numPr>
          <w:ilvl w:val="0"/>
          <w:numId w:val="1"/>
        </w:numPr>
      </w:pPr>
      <w:hyperlink r:id="rId5" w:history="1">
        <w:r w:rsidRPr="005C261D">
          <w:rPr>
            <w:rStyle w:val="Hyperlink"/>
          </w:rPr>
          <w:t>AAPOR</w:t>
        </w:r>
      </w:hyperlink>
      <w:r w:rsidRPr="005C261D">
        <w:t xml:space="preserve"> acknowledgment and best practices</w:t>
      </w:r>
    </w:p>
    <w:p w14:paraId="39773A74" w14:textId="77777777" w:rsidR="005025D1" w:rsidRPr="005C261D" w:rsidRDefault="005025D1" w:rsidP="005025D1">
      <w:r w:rsidRPr="005C261D">
        <w:t>B. The Theory-Practice Gap</w:t>
      </w:r>
    </w:p>
    <w:p w14:paraId="2E0A3A20" w14:textId="77777777" w:rsidR="005025D1" w:rsidRPr="005C261D" w:rsidRDefault="005025D1" w:rsidP="005025D1">
      <w:pPr>
        <w:numPr>
          <w:ilvl w:val="0"/>
          <w:numId w:val="2"/>
        </w:numPr>
      </w:pPr>
      <w:r w:rsidRPr="005C261D">
        <w:t>Rapid adoption without theoretical understanding</w:t>
      </w:r>
    </w:p>
    <w:p w14:paraId="5964AA20" w14:textId="77777777" w:rsidR="005025D1" w:rsidRPr="005C261D" w:rsidRDefault="005025D1" w:rsidP="005025D1">
      <w:pPr>
        <w:numPr>
          <w:ilvl w:val="0"/>
          <w:numId w:val="2"/>
        </w:numPr>
      </w:pPr>
      <w:r w:rsidRPr="005C261D">
        <w:t>Examples of current AI applications</w:t>
      </w:r>
    </w:p>
    <w:p w14:paraId="05DF78ED" w14:textId="77777777" w:rsidR="005025D1" w:rsidRPr="005C261D" w:rsidRDefault="005025D1" w:rsidP="005025D1">
      <w:pPr>
        <w:numPr>
          <w:ilvl w:val="0"/>
          <w:numId w:val="2"/>
        </w:numPr>
      </w:pPr>
      <w:r w:rsidRPr="005C261D">
        <w:t>Missing coherent framework for cognitive process changes</w:t>
      </w:r>
    </w:p>
    <w:p w14:paraId="692ED3C4" w14:textId="77777777" w:rsidR="005025D1" w:rsidRPr="005C261D" w:rsidRDefault="005025D1" w:rsidP="005025D1">
      <w:r w:rsidRPr="005C261D">
        <w:t>C. The Urgency: Respondent AI Use</w:t>
      </w:r>
    </w:p>
    <w:p w14:paraId="447F04D5" w14:textId="77777777" w:rsidR="005025D1" w:rsidRPr="005C261D" w:rsidRDefault="005025D1" w:rsidP="005025D1">
      <w:pPr>
        <w:numPr>
          <w:ilvl w:val="0"/>
          <w:numId w:val="3"/>
        </w:numPr>
      </w:pPr>
      <w:r w:rsidRPr="005C261D">
        <w:t>Zhang et al. (2025) findings on homogenization</w:t>
      </w:r>
    </w:p>
    <w:p w14:paraId="57E9382B" w14:textId="77777777" w:rsidR="005025D1" w:rsidRPr="005C261D" w:rsidRDefault="005025D1" w:rsidP="005025D1">
      <w:pPr>
        <w:numPr>
          <w:ilvl w:val="0"/>
          <w:numId w:val="3"/>
        </w:numPr>
      </w:pPr>
      <w:r w:rsidRPr="005C261D">
        <w:t>Fundamental question: whose cognition are we measuring?</w:t>
      </w:r>
    </w:p>
    <w:p w14:paraId="291CACD4" w14:textId="77777777" w:rsidR="005025D1" w:rsidRPr="005C261D" w:rsidRDefault="005025D1" w:rsidP="005025D1">
      <w:pPr>
        <w:numPr>
          <w:ilvl w:val="0"/>
          <w:numId w:val="3"/>
        </w:numPr>
      </w:pPr>
      <w:r w:rsidRPr="005C261D">
        <w:t>Thesis: Need to reconceptualize Tourangeau's four-stage model</w:t>
      </w:r>
    </w:p>
    <w:p w14:paraId="4C1F075F" w14:textId="77777777" w:rsidR="005025D1" w:rsidRDefault="005025D1" w:rsidP="005025D1"/>
    <w:p w14:paraId="5D6AB6DB" w14:textId="77777777" w:rsidR="005025D1" w:rsidRPr="005C261D" w:rsidRDefault="005025D1" w:rsidP="005025D1">
      <w:pPr>
        <w:rPr>
          <w:b/>
          <w:bCs/>
        </w:rPr>
      </w:pPr>
      <w:r w:rsidRPr="005C261D">
        <w:rPr>
          <w:b/>
          <w:bCs/>
        </w:rPr>
        <w:t>II. AI's Disruption of the Four-Stage Model (4 paragraphs)</w:t>
      </w:r>
      <w:r>
        <w:rPr>
          <w:b/>
          <w:bCs/>
        </w:rPr>
        <w:t xml:space="preserve"> + framework diagram</w:t>
      </w:r>
    </w:p>
    <w:p w14:paraId="61F5C640" w14:textId="77777777" w:rsidR="005025D1" w:rsidRPr="005C261D" w:rsidRDefault="005025D1" w:rsidP="005025D1">
      <w:r w:rsidRPr="005C261D">
        <w:t>A. Stage 1: Comprehension</w:t>
      </w:r>
    </w:p>
    <w:p w14:paraId="2CC36529" w14:textId="77777777" w:rsidR="005025D1" w:rsidRPr="005C261D" w:rsidRDefault="005025D1" w:rsidP="005025D1">
      <w:pPr>
        <w:numPr>
          <w:ilvl w:val="0"/>
          <w:numId w:val="4"/>
        </w:numPr>
      </w:pPr>
      <w:r w:rsidRPr="005C261D">
        <w:t>Traditional view: Gricean cooperative principles</w:t>
      </w:r>
    </w:p>
    <w:p w14:paraId="5F0C9C8D" w14:textId="77777777" w:rsidR="005025D1" w:rsidRPr="005C261D" w:rsidRDefault="005025D1" w:rsidP="005025D1">
      <w:pPr>
        <w:numPr>
          <w:ilvl w:val="0"/>
          <w:numId w:val="4"/>
        </w:numPr>
      </w:pPr>
      <w:r w:rsidRPr="005C261D">
        <w:t>AI disruption: Distributed comprehension across agents</w:t>
      </w:r>
    </w:p>
    <w:p w14:paraId="01DEB215" w14:textId="77777777" w:rsidR="005025D1" w:rsidRPr="005C261D" w:rsidRDefault="005025D1" w:rsidP="005025D1">
      <w:pPr>
        <w:numPr>
          <w:ilvl w:val="0"/>
          <w:numId w:val="4"/>
        </w:numPr>
      </w:pPr>
      <w:r w:rsidRPr="005C261D">
        <w:t>Evidence: Wong et al. (2025) - AI interviewer limitations</w:t>
      </w:r>
    </w:p>
    <w:p w14:paraId="57626F79" w14:textId="77777777" w:rsidR="005025D1" w:rsidRPr="005C261D" w:rsidRDefault="005025D1" w:rsidP="005025D1">
      <w:pPr>
        <w:numPr>
          <w:ilvl w:val="0"/>
          <w:numId w:val="4"/>
        </w:numPr>
      </w:pPr>
      <w:r w:rsidRPr="005C261D">
        <w:t xml:space="preserve">Core problem: Whose understanding are we </w:t>
      </w:r>
      <w:proofErr w:type="gramStart"/>
      <w:r w:rsidRPr="005C261D">
        <w:t>measuring</w:t>
      </w:r>
      <w:proofErr w:type="gramEnd"/>
      <w:r w:rsidRPr="005C261D">
        <w:t>?</w:t>
      </w:r>
    </w:p>
    <w:p w14:paraId="765B565D" w14:textId="77777777" w:rsidR="005025D1" w:rsidRPr="005C261D" w:rsidRDefault="005025D1" w:rsidP="005025D1">
      <w:r w:rsidRPr="005C261D">
        <w:t>B. Stage 2: Retrieval</w:t>
      </w:r>
    </w:p>
    <w:p w14:paraId="290D23B9" w14:textId="77777777" w:rsidR="005025D1" w:rsidRPr="005C261D" w:rsidRDefault="005025D1" w:rsidP="005025D1">
      <w:pPr>
        <w:numPr>
          <w:ilvl w:val="0"/>
          <w:numId w:val="5"/>
        </w:numPr>
      </w:pPr>
      <w:r w:rsidRPr="005C261D">
        <w:t>Traditional view: Human memory strategies (episodic, estimation, generic)</w:t>
      </w:r>
    </w:p>
    <w:p w14:paraId="78204672" w14:textId="77777777" w:rsidR="005025D1" w:rsidRPr="005C261D" w:rsidRDefault="005025D1" w:rsidP="005025D1">
      <w:pPr>
        <w:numPr>
          <w:ilvl w:val="0"/>
          <w:numId w:val="5"/>
        </w:numPr>
      </w:pPr>
      <w:r w:rsidRPr="005C261D">
        <w:t>AI disruption: Pseudo-retrieval from training data</w:t>
      </w:r>
    </w:p>
    <w:p w14:paraId="093B863E" w14:textId="77777777" w:rsidR="005025D1" w:rsidRPr="005C261D" w:rsidRDefault="005025D1" w:rsidP="005025D1">
      <w:pPr>
        <w:numPr>
          <w:ilvl w:val="0"/>
          <w:numId w:val="5"/>
        </w:numPr>
      </w:pPr>
      <w:r w:rsidRPr="005C261D">
        <w:t>Evidence: Tai et al. (2024) - LLM-quotient misunderstanding</w:t>
      </w:r>
    </w:p>
    <w:p w14:paraId="4B99B1B1" w14:textId="77777777" w:rsidR="005025D1" w:rsidRPr="005C261D" w:rsidRDefault="005025D1" w:rsidP="005025D1">
      <w:pPr>
        <w:numPr>
          <w:ilvl w:val="0"/>
          <w:numId w:val="5"/>
        </w:numPr>
      </w:pPr>
      <w:r w:rsidRPr="005C261D">
        <w:lastRenderedPageBreak/>
        <w:t>Threat: Validity of behavioral/attitude measures</w:t>
      </w:r>
    </w:p>
    <w:p w14:paraId="6242C3D7" w14:textId="77777777" w:rsidR="005025D1" w:rsidRPr="005C261D" w:rsidRDefault="005025D1" w:rsidP="005025D1">
      <w:r w:rsidRPr="005C261D">
        <w:t>C. Stage 3: Judgment</w:t>
      </w:r>
    </w:p>
    <w:p w14:paraId="36600891" w14:textId="77777777" w:rsidR="005025D1" w:rsidRPr="005C261D" w:rsidRDefault="005025D1" w:rsidP="005025D1">
      <w:pPr>
        <w:numPr>
          <w:ilvl w:val="0"/>
          <w:numId w:val="6"/>
        </w:numPr>
      </w:pPr>
      <w:r w:rsidRPr="005C261D">
        <w:t>Traditional view: Heuristics and attitude construction</w:t>
      </w:r>
    </w:p>
    <w:p w14:paraId="1D356703" w14:textId="77777777" w:rsidR="005025D1" w:rsidRPr="005C261D" w:rsidRDefault="005025D1" w:rsidP="005025D1">
      <w:pPr>
        <w:numPr>
          <w:ilvl w:val="0"/>
          <w:numId w:val="6"/>
        </w:numPr>
      </w:pPr>
      <w:r w:rsidRPr="005C261D">
        <w:t>AI disruption: Collaborative construction</w:t>
      </w:r>
    </w:p>
    <w:p w14:paraId="24BDAABE" w14:textId="77777777" w:rsidR="005025D1" w:rsidRPr="005C261D" w:rsidRDefault="005025D1" w:rsidP="005025D1">
      <w:pPr>
        <w:numPr>
          <w:ilvl w:val="0"/>
          <w:numId w:val="6"/>
        </w:numPr>
      </w:pPr>
      <w:r w:rsidRPr="005C261D">
        <w:t>Evidence: Mellon et al. (2024) - pattern recognition</w:t>
      </w:r>
    </w:p>
    <w:p w14:paraId="1B4C0DE6" w14:textId="77777777" w:rsidR="005025D1" w:rsidRPr="005C261D" w:rsidRDefault="005025D1" w:rsidP="005025D1">
      <w:pPr>
        <w:numPr>
          <w:ilvl w:val="0"/>
          <w:numId w:val="6"/>
        </w:numPr>
      </w:pPr>
      <w:r w:rsidRPr="005C261D">
        <w:t>Problem: Homogenization (Zhang et al., 2025)</w:t>
      </w:r>
    </w:p>
    <w:p w14:paraId="4FBDDFFC" w14:textId="77777777" w:rsidR="005025D1" w:rsidRPr="005C261D" w:rsidRDefault="005025D1" w:rsidP="005025D1">
      <w:r w:rsidRPr="005C261D">
        <w:t>D. Stage 4: Response</w:t>
      </w:r>
    </w:p>
    <w:p w14:paraId="42469F90" w14:textId="77777777" w:rsidR="005025D1" w:rsidRPr="005C261D" w:rsidRDefault="005025D1" w:rsidP="005025D1">
      <w:pPr>
        <w:numPr>
          <w:ilvl w:val="0"/>
          <w:numId w:val="7"/>
        </w:numPr>
      </w:pPr>
      <w:r w:rsidRPr="005C261D">
        <w:t>Traditional view: Social desirability editing</w:t>
      </w:r>
    </w:p>
    <w:p w14:paraId="2A642910" w14:textId="77777777" w:rsidR="005025D1" w:rsidRPr="005C261D" w:rsidRDefault="005025D1" w:rsidP="005025D1">
      <w:pPr>
        <w:numPr>
          <w:ilvl w:val="0"/>
          <w:numId w:val="7"/>
        </w:numPr>
      </w:pPr>
      <w:r w:rsidRPr="005C261D">
        <w:t>AI disruption: Algorithmic social desirability</w:t>
      </w:r>
    </w:p>
    <w:p w14:paraId="5F8804CE" w14:textId="77777777" w:rsidR="005025D1" w:rsidRPr="005C261D" w:rsidRDefault="005025D1" w:rsidP="005025D1">
      <w:pPr>
        <w:numPr>
          <w:ilvl w:val="0"/>
          <w:numId w:val="7"/>
        </w:numPr>
      </w:pPr>
      <w:r w:rsidRPr="005C261D">
        <w:t>Evidence: AAPOR guidance assumptions</w:t>
      </w:r>
    </w:p>
    <w:p w14:paraId="002D434F" w14:textId="77777777" w:rsidR="005025D1" w:rsidRPr="005C261D" w:rsidRDefault="005025D1" w:rsidP="005025D1">
      <w:pPr>
        <w:numPr>
          <w:ilvl w:val="0"/>
          <w:numId w:val="7"/>
        </w:numPr>
      </w:pPr>
      <w:r w:rsidRPr="005C261D">
        <w:t>Challenge: Authentic vs. synthetic distinction meaningless</w:t>
      </w:r>
    </w:p>
    <w:p w14:paraId="637BD376" w14:textId="77777777" w:rsidR="005025D1" w:rsidRDefault="005025D1" w:rsidP="005025D1"/>
    <w:p w14:paraId="206C44B1" w14:textId="77777777" w:rsidR="005025D1" w:rsidRPr="005C261D" w:rsidRDefault="005025D1" w:rsidP="005025D1">
      <w:r w:rsidRPr="005C261D">
        <w:t xml:space="preserve">III. </w:t>
      </w:r>
      <w:r w:rsidRPr="005C261D">
        <w:rPr>
          <w:b/>
          <w:bCs/>
        </w:rPr>
        <w:t>Cascading Effects</w:t>
      </w:r>
      <w:r w:rsidRPr="005C261D">
        <w:t xml:space="preserve"> (2 paragraphs)</w:t>
      </w:r>
    </w:p>
    <w:p w14:paraId="7493EE99" w14:textId="77777777" w:rsidR="005025D1" w:rsidRPr="005C261D" w:rsidRDefault="005025D1" w:rsidP="005025D1">
      <w:r w:rsidRPr="005C261D">
        <w:t>A. Interaction Effects</w:t>
      </w:r>
    </w:p>
    <w:p w14:paraId="6A355B8A" w14:textId="77777777" w:rsidR="005025D1" w:rsidRPr="005C261D" w:rsidRDefault="005025D1" w:rsidP="005025D1">
      <w:pPr>
        <w:numPr>
          <w:ilvl w:val="0"/>
          <w:numId w:val="8"/>
        </w:numPr>
      </w:pPr>
      <w:r w:rsidRPr="005C261D">
        <w:t>Context effects with perfect AI memory</w:t>
      </w:r>
    </w:p>
    <w:p w14:paraId="1C05B5FF" w14:textId="77777777" w:rsidR="005025D1" w:rsidRPr="005C261D" w:rsidRDefault="005025D1" w:rsidP="005025D1">
      <w:pPr>
        <w:numPr>
          <w:ilvl w:val="0"/>
          <w:numId w:val="8"/>
        </w:numPr>
      </w:pPr>
      <w:r w:rsidRPr="005C261D">
        <w:t>Temporal dynamics (no fatigue)</w:t>
      </w:r>
    </w:p>
    <w:p w14:paraId="2223AA97" w14:textId="77777777" w:rsidR="005025D1" w:rsidRPr="005C261D" w:rsidRDefault="005025D1" w:rsidP="005025D1">
      <w:pPr>
        <w:numPr>
          <w:ilvl w:val="0"/>
          <w:numId w:val="8"/>
        </w:numPr>
      </w:pPr>
      <w:r w:rsidRPr="005C261D">
        <w:t>Response pattern violations</w:t>
      </w:r>
    </w:p>
    <w:p w14:paraId="4D542A1D" w14:textId="77777777" w:rsidR="005025D1" w:rsidRPr="005C261D" w:rsidRDefault="005025D1" w:rsidP="005025D1">
      <w:r w:rsidRPr="005C261D">
        <w:t>B. Fundamental Assumption Violations</w:t>
      </w:r>
    </w:p>
    <w:p w14:paraId="30E06A69" w14:textId="77777777" w:rsidR="005025D1" w:rsidRPr="005C261D" w:rsidRDefault="005025D1" w:rsidP="005025D1">
      <w:pPr>
        <w:numPr>
          <w:ilvl w:val="0"/>
          <w:numId w:val="9"/>
        </w:numPr>
      </w:pPr>
      <w:r w:rsidRPr="005C261D">
        <w:t>Unitary respondent assumption broken</w:t>
      </w:r>
    </w:p>
    <w:p w14:paraId="2C5F09C0" w14:textId="77777777" w:rsidR="005025D1" w:rsidRPr="005C261D" w:rsidRDefault="005025D1" w:rsidP="005025D1">
      <w:pPr>
        <w:numPr>
          <w:ilvl w:val="0"/>
          <w:numId w:val="9"/>
        </w:numPr>
      </w:pPr>
      <w:r w:rsidRPr="005C261D">
        <w:t>Measurement error reconceptualization needed</w:t>
      </w:r>
    </w:p>
    <w:p w14:paraId="5505C8CA" w14:textId="77777777" w:rsidR="005025D1" w:rsidRPr="005C261D" w:rsidRDefault="005025D1" w:rsidP="005025D1">
      <w:pPr>
        <w:numPr>
          <w:ilvl w:val="0"/>
          <w:numId w:val="9"/>
        </w:numPr>
      </w:pPr>
      <w:r w:rsidRPr="005C261D">
        <w:t>Traditional psychometrics challenged</w:t>
      </w:r>
    </w:p>
    <w:p w14:paraId="59F4D682" w14:textId="77777777" w:rsidR="005025D1" w:rsidRDefault="005025D1" w:rsidP="005025D1"/>
    <w:p w14:paraId="20D60D00" w14:textId="77777777" w:rsidR="005025D1" w:rsidRPr="005C261D" w:rsidRDefault="005025D1" w:rsidP="005025D1">
      <w:pPr>
        <w:rPr>
          <w:b/>
          <w:bCs/>
        </w:rPr>
      </w:pPr>
      <w:r w:rsidRPr="005C261D">
        <w:rPr>
          <w:b/>
          <w:bCs/>
        </w:rPr>
        <w:t xml:space="preserve">IV. Conclusion and Future Directions </w:t>
      </w:r>
    </w:p>
    <w:p w14:paraId="4EBD6F53" w14:textId="77777777" w:rsidR="005025D1" w:rsidRPr="005C261D" w:rsidRDefault="005025D1" w:rsidP="005025D1">
      <w:r w:rsidRPr="005C261D">
        <w:t>A. Summary Statement</w:t>
      </w:r>
    </w:p>
    <w:p w14:paraId="54649114" w14:textId="77777777" w:rsidR="005025D1" w:rsidRPr="005C261D" w:rsidRDefault="005025D1" w:rsidP="005025D1">
      <w:pPr>
        <w:numPr>
          <w:ilvl w:val="0"/>
          <w:numId w:val="10"/>
        </w:numPr>
      </w:pPr>
      <w:r w:rsidRPr="005C261D">
        <w:t>AI transforms rather than assists</w:t>
      </w:r>
    </w:p>
    <w:p w14:paraId="311E8282" w14:textId="77777777" w:rsidR="005025D1" w:rsidRPr="005C261D" w:rsidRDefault="005025D1" w:rsidP="005025D1">
      <w:pPr>
        <w:numPr>
          <w:ilvl w:val="0"/>
          <w:numId w:val="10"/>
        </w:numPr>
      </w:pPr>
      <w:r w:rsidRPr="005C261D">
        <w:t>Different processes, not superior performance</w:t>
      </w:r>
    </w:p>
    <w:p w14:paraId="7A8191AF" w14:textId="77777777" w:rsidR="005025D1" w:rsidRPr="005C261D" w:rsidRDefault="005025D1" w:rsidP="005025D1">
      <w:pPr>
        <w:numPr>
          <w:ilvl w:val="0"/>
          <w:numId w:val="10"/>
        </w:numPr>
      </w:pPr>
      <w:r w:rsidRPr="005C261D">
        <w:lastRenderedPageBreak/>
        <w:t>Need for new frameworks</w:t>
      </w:r>
    </w:p>
    <w:p w14:paraId="57BEEC52" w14:textId="77777777" w:rsidR="005025D1" w:rsidRPr="005C261D" w:rsidRDefault="005025D1" w:rsidP="005025D1">
      <w:r w:rsidRPr="005C261D">
        <w:t>B. Immediate Research Priorities</w:t>
      </w:r>
    </w:p>
    <w:p w14:paraId="527CE878" w14:textId="77777777" w:rsidR="005025D1" w:rsidRPr="005C261D" w:rsidRDefault="005025D1" w:rsidP="005025D1">
      <w:pPr>
        <w:numPr>
          <w:ilvl w:val="0"/>
          <w:numId w:val="11"/>
        </w:numPr>
      </w:pPr>
      <w:r w:rsidRPr="005C261D">
        <w:t>Comprehension studies</w:t>
      </w:r>
    </w:p>
    <w:p w14:paraId="1CEF25E7" w14:textId="77777777" w:rsidR="005025D1" w:rsidRPr="005C261D" w:rsidRDefault="005025D1" w:rsidP="005025D1">
      <w:pPr>
        <w:numPr>
          <w:ilvl w:val="0"/>
          <w:numId w:val="11"/>
        </w:numPr>
      </w:pPr>
      <w:r w:rsidRPr="005C261D">
        <w:t>Retrieval experiments</w:t>
      </w:r>
    </w:p>
    <w:p w14:paraId="1D8DCE62" w14:textId="77777777" w:rsidR="005025D1" w:rsidRPr="005C261D" w:rsidRDefault="005025D1" w:rsidP="005025D1">
      <w:pPr>
        <w:numPr>
          <w:ilvl w:val="0"/>
          <w:numId w:val="11"/>
        </w:numPr>
      </w:pPr>
      <w:r w:rsidRPr="005C261D">
        <w:t>Judgment analysis</w:t>
      </w:r>
    </w:p>
    <w:p w14:paraId="643359AB" w14:textId="77777777" w:rsidR="005025D1" w:rsidRPr="005C261D" w:rsidRDefault="005025D1" w:rsidP="005025D1">
      <w:r w:rsidRPr="005C261D">
        <w:t>C. Theoretical Development Needs</w:t>
      </w:r>
    </w:p>
    <w:p w14:paraId="2103EDAF" w14:textId="77777777" w:rsidR="005025D1" w:rsidRPr="005C261D" w:rsidRDefault="005025D1" w:rsidP="005025D1">
      <w:pPr>
        <w:numPr>
          <w:ilvl w:val="0"/>
          <w:numId w:val="12"/>
        </w:numPr>
      </w:pPr>
      <w:r w:rsidRPr="005C261D">
        <w:t>Hybrid response process models</w:t>
      </w:r>
    </w:p>
    <w:p w14:paraId="2EC21004" w14:textId="77777777" w:rsidR="005025D1" w:rsidRPr="005C261D" w:rsidRDefault="005025D1" w:rsidP="005025D1">
      <w:pPr>
        <w:numPr>
          <w:ilvl w:val="0"/>
          <w:numId w:val="12"/>
        </w:numPr>
      </w:pPr>
      <w:r w:rsidRPr="005C261D">
        <w:t>New measurement theory</w:t>
      </w:r>
    </w:p>
    <w:p w14:paraId="65ED4131" w14:textId="77777777" w:rsidR="005025D1" w:rsidRPr="005C261D" w:rsidRDefault="005025D1" w:rsidP="005025D1">
      <w:pPr>
        <w:numPr>
          <w:ilvl w:val="0"/>
          <w:numId w:val="12"/>
        </w:numPr>
      </w:pPr>
      <w:r w:rsidRPr="005C261D">
        <w:t>Algorithmic context effects</w:t>
      </w:r>
    </w:p>
    <w:p w14:paraId="59EAE98A" w14:textId="77777777" w:rsidR="005025D1" w:rsidRPr="005C261D" w:rsidRDefault="005025D1" w:rsidP="005025D1">
      <w:r w:rsidRPr="005C261D">
        <w:t>D. The Path Forward</w:t>
      </w:r>
    </w:p>
    <w:p w14:paraId="240E2CD3" w14:textId="77777777" w:rsidR="005025D1" w:rsidRPr="005C261D" w:rsidRDefault="005025D1" w:rsidP="005025D1">
      <w:pPr>
        <w:numPr>
          <w:ilvl w:val="0"/>
          <w:numId w:val="13"/>
        </w:numPr>
      </w:pPr>
      <w:r w:rsidRPr="005C261D">
        <w:t>Existential challenges vs. transformative opportunities</w:t>
      </w:r>
    </w:p>
    <w:p w14:paraId="4EDA5E63" w14:textId="77777777" w:rsidR="005025D1" w:rsidRPr="005C261D" w:rsidRDefault="005025D1" w:rsidP="005025D1">
      <w:pPr>
        <w:numPr>
          <w:ilvl w:val="0"/>
          <w:numId w:val="13"/>
        </w:numPr>
      </w:pPr>
      <w:r w:rsidRPr="005C261D">
        <w:t>Critical juncture for the field</w:t>
      </w:r>
    </w:p>
    <w:p w14:paraId="2A63DD99" w14:textId="77777777" w:rsidR="005025D1" w:rsidRPr="005C261D" w:rsidRDefault="005025D1" w:rsidP="005025D1">
      <w:pPr>
        <w:numPr>
          <w:ilvl w:val="0"/>
          <w:numId w:val="13"/>
        </w:numPr>
      </w:pPr>
      <w:r w:rsidRPr="005C261D">
        <w:t>Call for collaboration</w:t>
      </w:r>
    </w:p>
    <w:p w14:paraId="5439040F" w14:textId="77777777" w:rsidR="005025D1" w:rsidRPr="005C261D" w:rsidRDefault="005025D1" w:rsidP="005025D1"/>
    <w:p w14:paraId="2A5D863F" w14:textId="77777777" w:rsidR="005025D1" w:rsidRDefault="005025D1" w:rsidP="005025D1">
      <w:pPr>
        <w:rPr>
          <w:b/>
          <w:bCs/>
        </w:rPr>
      </w:pPr>
    </w:p>
    <w:p w14:paraId="46879930" w14:textId="10B4CFD1" w:rsidR="00746FC2" w:rsidRPr="005025D1" w:rsidRDefault="00746FC2">
      <w:pPr>
        <w:rPr>
          <w:b/>
          <w:bCs/>
        </w:rPr>
      </w:pPr>
    </w:p>
    <w:sectPr w:rsidR="00746FC2" w:rsidRPr="00502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490"/>
    <w:multiLevelType w:val="multilevel"/>
    <w:tmpl w:val="1FA2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76614"/>
    <w:multiLevelType w:val="multilevel"/>
    <w:tmpl w:val="C412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605B6"/>
    <w:multiLevelType w:val="multilevel"/>
    <w:tmpl w:val="A79C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B40FD"/>
    <w:multiLevelType w:val="multilevel"/>
    <w:tmpl w:val="FA8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0343"/>
    <w:multiLevelType w:val="multilevel"/>
    <w:tmpl w:val="B51C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E5593"/>
    <w:multiLevelType w:val="multilevel"/>
    <w:tmpl w:val="7A1A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E58C1"/>
    <w:multiLevelType w:val="multilevel"/>
    <w:tmpl w:val="5F2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608A4"/>
    <w:multiLevelType w:val="multilevel"/>
    <w:tmpl w:val="6FA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A7749"/>
    <w:multiLevelType w:val="multilevel"/>
    <w:tmpl w:val="FDF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C672D"/>
    <w:multiLevelType w:val="multilevel"/>
    <w:tmpl w:val="DC38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F5305"/>
    <w:multiLevelType w:val="multilevel"/>
    <w:tmpl w:val="658E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6202E"/>
    <w:multiLevelType w:val="multilevel"/>
    <w:tmpl w:val="7CB8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B6076"/>
    <w:multiLevelType w:val="multilevel"/>
    <w:tmpl w:val="BCB8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905636">
    <w:abstractNumId w:val="3"/>
  </w:num>
  <w:num w:numId="2" w16cid:durableId="1478648227">
    <w:abstractNumId w:val="11"/>
  </w:num>
  <w:num w:numId="3" w16cid:durableId="14230542">
    <w:abstractNumId w:val="10"/>
  </w:num>
  <w:num w:numId="4" w16cid:durableId="1984382160">
    <w:abstractNumId w:val="9"/>
  </w:num>
  <w:num w:numId="5" w16cid:durableId="330763875">
    <w:abstractNumId w:val="4"/>
  </w:num>
  <w:num w:numId="6" w16cid:durableId="363597964">
    <w:abstractNumId w:val="1"/>
  </w:num>
  <w:num w:numId="7" w16cid:durableId="259804616">
    <w:abstractNumId w:val="0"/>
  </w:num>
  <w:num w:numId="8" w16cid:durableId="423305476">
    <w:abstractNumId w:val="7"/>
  </w:num>
  <w:num w:numId="9" w16cid:durableId="57245000">
    <w:abstractNumId w:val="8"/>
  </w:num>
  <w:num w:numId="10" w16cid:durableId="185753019">
    <w:abstractNumId w:val="2"/>
  </w:num>
  <w:num w:numId="11" w16cid:durableId="1704474256">
    <w:abstractNumId w:val="5"/>
  </w:num>
  <w:num w:numId="12" w16cid:durableId="1996110128">
    <w:abstractNumId w:val="12"/>
  </w:num>
  <w:num w:numId="13" w16cid:durableId="432701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D1"/>
    <w:rsid w:val="005025D1"/>
    <w:rsid w:val="00746FC2"/>
    <w:rsid w:val="009C2FA1"/>
    <w:rsid w:val="00B8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09A7"/>
  <w15:chartTrackingRefBased/>
  <w15:docId w15:val="{C76656B1-E722-40CE-A840-3F118E97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5D1"/>
  </w:style>
  <w:style w:type="paragraph" w:styleId="Heading1">
    <w:name w:val="heading 1"/>
    <w:basedOn w:val="Normal"/>
    <w:next w:val="Normal"/>
    <w:link w:val="Heading1Char"/>
    <w:uiPriority w:val="9"/>
    <w:qFormat/>
    <w:rsid w:val="0050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5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5D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apor.org/newsletters/best-practices-for-using-generative-ai-for-survey-resear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Linares, Kevin</dc:creator>
  <cp:keywords/>
  <dc:description/>
  <cp:lastModifiedBy>Linares, Kevin</cp:lastModifiedBy>
  <cp:revision>1</cp:revision>
  <dcterms:created xsi:type="dcterms:W3CDTF">2025-07-07T17:55:00Z</dcterms:created>
  <dcterms:modified xsi:type="dcterms:W3CDTF">2025-07-07T17:56:00Z</dcterms:modified>
</cp:coreProperties>
</file>